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4E22" w14:textId="3C188650" w:rsidR="00F77BE0" w:rsidRPr="00786EEB" w:rsidRDefault="00F77BE0" w:rsidP="00F77BE0">
      <w:pPr>
        <w:spacing w:line="259" w:lineRule="auto"/>
        <w:jc w:val="center"/>
        <w:rPr>
          <w:rFonts w:eastAsia="Times New Roman"/>
          <w:b/>
          <w:bCs/>
          <w:sz w:val="22"/>
          <w:szCs w:val="22"/>
        </w:rPr>
      </w:pPr>
      <w:r w:rsidRPr="00786EEB">
        <w:rPr>
          <w:rFonts w:eastAsia="Times New Roman"/>
          <w:b/>
          <w:bCs/>
          <w:noProof/>
          <w:sz w:val="22"/>
          <w:szCs w:val="22"/>
          <w:lang w:val="en-IN" w:eastAsia="en-IN"/>
        </w:rPr>
        <w:drawing>
          <wp:anchor distT="0" distB="0" distL="114300" distR="114300" simplePos="0" relativeHeight="251657216" behindDoc="0" locked="0" layoutInCell="1" allowOverlap="1" wp14:anchorId="0166C546" wp14:editId="457CF7B5">
            <wp:simplePos x="0" y="0"/>
            <wp:positionH relativeFrom="margin">
              <wp:posOffset>2906257</wp:posOffset>
            </wp:positionH>
            <wp:positionV relativeFrom="paragraph">
              <wp:posOffset>-209550</wp:posOffset>
            </wp:positionV>
            <wp:extent cx="390525" cy="314325"/>
            <wp:effectExtent l="0" t="0" r="9525" b="9525"/>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anchor>
        </w:drawing>
      </w:r>
      <w:r w:rsidRPr="00786EEB">
        <w:rPr>
          <w:rFonts w:eastAsia="Times New Roman"/>
          <w:b/>
          <w:bCs/>
          <w:sz w:val="22"/>
          <w:szCs w:val="22"/>
        </w:rPr>
        <w:t>ANNAMALAI               UNIVERSITY</w:t>
      </w:r>
    </w:p>
    <w:p w14:paraId="2FF462DE" w14:textId="77777777" w:rsidR="00F77BE0" w:rsidRPr="00786EEB" w:rsidRDefault="00F77BE0" w:rsidP="00F77BE0">
      <w:pPr>
        <w:spacing w:line="259" w:lineRule="auto"/>
        <w:jc w:val="center"/>
        <w:rPr>
          <w:rFonts w:eastAsia="Times New Roman"/>
          <w:b/>
          <w:bCs/>
          <w:sz w:val="22"/>
          <w:szCs w:val="22"/>
        </w:rPr>
      </w:pPr>
      <w:r w:rsidRPr="00786EEB">
        <w:rPr>
          <w:rFonts w:eastAsia="Times New Roman"/>
          <w:b/>
          <w:bCs/>
          <w:sz w:val="22"/>
          <w:szCs w:val="22"/>
        </w:rPr>
        <w:t>Affiliated Colleges</w:t>
      </w:r>
    </w:p>
    <w:p w14:paraId="4D81A382" w14:textId="0D1B61C7" w:rsidR="00F77BE0" w:rsidRPr="00786EEB" w:rsidRDefault="00990444" w:rsidP="00F77BE0">
      <w:pPr>
        <w:widowControl w:val="0"/>
        <w:autoSpaceDE w:val="0"/>
        <w:autoSpaceDN w:val="0"/>
        <w:jc w:val="center"/>
        <w:rPr>
          <w:rFonts w:eastAsia="Times New Roman"/>
          <w:b/>
          <w:sz w:val="22"/>
          <w:szCs w:val="22"/>
        </w:rPr>
      </w:pPr>
      <w:r w:rsidRPr="00786EEB">
        <w:rPr>
          <w:rFonts w:eastAsia="Times New Roman"/>
          <w:b/>
          <w:sz w:val="22"/>
          <w:szCs w:val="22"/>
        </w:rPr>
        <w:t>111</w:t>
      </w:r>
      <w:r w:rsidR="00F77BE0" w:rsidRPr="00786EEB">
        <w:rPr>
          <w:rFonts w:eastAsia="Times New Roman"/>
          <w:b/>
          <w:sz w:val="22"/>
          <w:szCs w:val="22"/>
        </w:rPr>
        <w:t xml:space="preserve">. </w:t>
      </w:r>
      <w:r w:rsidR="007E6417" w:rsidRPr="00786EEB">
        <w:rPr>
          <w:rFonts w:eastAsia="Times New Roman"/>
          <w:b/>
          <w:sz w:val="22"/>
          <w:szCs w:val="22"/>
        </w:rPr>
        <w:t>B.Com</w:t>
      </w:r>
      <w:r w:rsidR="00F77BE0" w:rsidRPr="00786EEB">
        <w:rPr>
          <w:rFonts w:eastAsia="Times New Roman"/>
          <w:b/>
          <w:sz w:val="22"/>
          <w:szCs w:val="22"/>
        </w:rPr>
        <w:t xml:space="preserve"> – </w:t>
      </w:r>
      <w:r w:rsidRPr="00786EEB">
        <w:rPr>
          <w:rFonts w:eastAsia="Times New Roman"/>
          <w:b/>
          <w:sz w:val="22"/>
          <w:szCs w:val="22"/>
        </w:rPr>
        <w:t>Computer Application</w:t>
      </w:r>
    </w:p>
    <w:p w14:paraId="016A894C" w14:textId="77777777" w:rsidR="00F77BE0" w:rsidRPr="00786EEB" w:rsidRDefault="00F77BE0" w:rsidP="00F77BE0">
      <w:pPr>
        <w:widowControl w:val="0"/>
        <w:autoSpaceDE w:val="0"/>
        <w:autoSpaceDN w:val="0"/>
        <w:jc w:val="center"/>
        <w:rPr>
          <w:rFonts w:eastAsia="Times New Roman"/>
          <w:bCs/>
          <w:sz w:val="22"/>
          <w:szCs w:val="22"/>
        </w:rPr>
      </w:pPr>
      <w:r w:rsidRPr="00786EEB">
        <w:rPr>
          <w:rFonts w:eastAsia="Times New Roman"/>
          <w:bCs/>
          <w:sz w:val="22"/>
          <w:szCs w:val="22"/>
        </w:rPr>
        <w:t>Programme Structure and Scheme of Examination (under CBCS)</w:t>
      </w:r>
    </w:p>
    <w:p w14:paraId="6F21DEA1" w14:textId="77777777" w:rsidR="00F77BE0" w:rsidRPr="00786EEB" w:rsidRDefault="00F77BE0" w:rsidP="00F77BE0">
      <w:pPr>
        <w:jc w:val="center"/>
        <w:rPr>
          <w:rFonts w:eastAsia="Times New Roman"/>
          <w:sz w:val="22"/>
          <w:szCs w:val="22"/>
        </w:rPr>
      </w:pPr>
      <w:r w:rsidRPr="00786EEB">
        <w:rPr>
          <w:rFonts w:eastAsia="Times New Roman"/>
          <w:sz w:val="22"/>
          <w:szCs w:val="22"/>
        </w:rPr>
        <w:t>(Applicable to the candidates admitted from the academic year 2023 -2024 onwards)</w:t>
      </w:r>
    </w:p>
    <w:p w14:paraId="5695E3A3" w14:textId="42791D13" w:rsidR="007952A7" w:rsidRPr="00786EEB" w:rsidRDefault="007952A7">
      <w:pPr>
        <w:widowControl w:val="0"/>
        <w:autoSpaceDE w:val="0"/>
        <w:autoSpaceDN w:val="0"/>
        <w:jc w:val="center"/>
        <w:rPr>
          <w:rFonts w:eastAsia="Times New Roman"/>
          <w:bCs/>
          <w:sz w:val="22"/>
          <w:szCs w:val="22"/>
        </w:rPr>
      </w:pPr>
    </w:p>
    <w:tbl>
      <w:tblPr>
        <w:tblW w:w="52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87"/>
        <w:gridCol w:w="533"/>
        <w:gridCol w:w="4448"/>
        <w:gridCol w:w="759"/>
        <w:gridCol w:w="1272"/>
        <w:gridCol w:w="520"/>
        <w:gridCol w:w="533"/>
        <w:gridCol w:w="634"/>
      </w:tblGrid>
      <w:tr w:rsidR="007952A7" w:rsidRPr="00786EEB" w14:paraId="11E17C0A" w14:textId="77777777" w:rsidTr="00AA77C0">
        <w:trPr>
          <w:trHeight w:val="376"/>
          <w:jc w:val="center"/>
        </w:trPr>
        <w:tc>
          <w:tcPr>
            <w:tcW w:w="824" w:type="pct"/>
            <w:vMerge w:val="restart"/>
            <w:tcBorders>
              <w:top w:val="single" w:sz="4" w:space="0" w:color="000000"/>
              <w:left w:val="single" w:sz="4" w:space="0" w:color="000000"/>
              <w:bottom w:val="single" w:sz="4" w:space="0" w:color="000000"/>
              <w:right w:val="single" w:sz="4" w:space="0" w:color="000000"/>
            </w:tcBorders>
            <w:vAlign w:val="center"/>
            <w:hideMark/>
          </w:tcPr>
          <w:p w14:paraId="1EEE3A18"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Course Code</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4375B6D"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Part</w:t>
            </w:r>
          </w:p>
        </w:tc>
        <w:tc>
          <w:tcPr>
            <w:tcW w:w="2153" w:type="pct"/>
            <w:vMerge w:val="restart"/>
            <w:tcBorders>
              <w:top w:val="single" w:sz="4" w:space="0" w:color="000000"/>
              <w:left w:val="single" w:sz="4" w:space="0" w:color="000000"/>
              <w:bottom w:val="single" w:sz="4" w:space="0" w:color="000000"/>
              <w:right w:val="single" w:sz="4" w:space="0" w:color="000000"/>
            </w:tcBorders>
            <w:vAlign w:val="center"/>
            <w:hideMark/>
          </w:tcPr>
          <w:p w14:paraId="4ABB31A0"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Study Components &amp; Course Title</w:t>
            </w:r>
          </w:p>
        </w:tc>
        <w:tc>
          <w:tcPr>
            <w:tcW w:w="377" w:type="pct"/>
            <w:vMerge w:val="restart"/>
            <w:tcBorders>
              <w:top w:val="single" w:sz="4" w:space="0" w:color="000000"/>
              <w:left w:val="single" w:sz="4" w:space="0" w:color="000000"/>
              <w:bottom w:val="single" w:sz="4" w:space="0" w:color="000000"/>
              <w:right w:val="single" w:sz="4" w:space="0" w:color="000000"/>
            </w:tcBorders>
            <w:vAlign w:val="center"/>
            <w:hideMark/>
          </w:tcPr>
          <w:p w14:paraId="0A6B967A"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Credit</w:t>
            </w:r>
          </w:p>
        </w:tc>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14:paraId="5C788782"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Hours/Week</w:t>
            </w:r>
          </w:p>
        </w:tc>
        <w:tc>
          <w:tcPr>
            <w:tcW w:w="847" w:type="pct"/>
            <w:gridSpan w:val="3"/>
            <w:tcBorders>
              <w:top w:val="single" w:sz="4" w:space="0" w:color="000000"/>
              <w:left w:val="single" w:sz="4" w:space="0" w:color="000000"/>
              <w:bottom w:val="single" w:sz="4" w:space="0" w:color="000000"/>
              <w:right w:val="single" w:sz="4" w:space="0" w:color="000000"/>
            </w:tcBorders>
            <w:vAlign w:val="center"/>
            <w:hideMark/>
          </w:tcPr>
          <w:p w14:paraId="16F3611E"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Maximum Marks</w:t>
            </w:r>
          </w:p>
        </w:tc>
      </w:tr>
      <w:tr w:rsidR="00E0348E" w:rsidRPr="00786EEB" w14:paraId="208CB2E6" w14:textId="77777777" w:rsidTr="00AA77C0">
        <w:trPr>
          <w:trHeight w:val="340"/>
          <w:jc w:val="center"/>
        </w:trPr>
        <w:tc>
          <w:tcPr>
            <w:tcW w:w="824" w:type="pct"/>
            <w:vMerge/>
            <w:tcBorders>
              <w:top w:val="single" w:sz="4" w:space="0" w:color="000000"/>
              <w:left w:val="single" w:sz="4" w:space="0" w:color="000000"/>
              <w:bottom w:val="single" w:sz="4" w:space="0" w:color="000000"/>
              <w:right w:val="single" w:sz="4" w:space="0" w:color="000000"/>
            </w:tcBorders>
            <w:vAlign w:val="center"/>
            <w:hideMark/>
          </w:tcPr>
          <w:p w14:paraId="126051B2" w14:textId="77777777" w:rsidR="007952A7" w:rsidRPr="00786EEB" w:rsidRDefault="007952A7">
            <w:pPr>
              <w:pStyle w:val="F5"/>
              <w:jc w:val="center"/>
              <w:rPr>
                <w:rFonts w:ascii="Times New Roman" w:hAnsi="Times New Roman"/>
                <w:sz w:val="22"/>
                <w:szCs w:val="22"/>
                <w:lang w:eastAsia="en-IN" w:bidi="ta-IN"/>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142AC6C6" w14:textId="77777777" w:rsidR="007952A7" w:rsidRPr="00786EEB" w:rsidRDefault="007952A7">
            <w:pPr>
              <w:pStyle w:val="F5"/>
              <w:jc w:val="center"/>
              <w:rPr>
                <w:rFonts w:ascii="Times New Roman" w:hAnsi="Times New Roman"/>
                <w:sz w:val="22"/>
                <w:szCs w:val="22"/>
                <w:lang w:eastAsia="en-IN" w:bidi="ta-IN"/>
              </w:rPr>
            </w:pPr>
          </w:p>
        </w:tc>
        <w:tc>
          <w:tcPr>
            <w:tcW w:w="2153" w:type="pct"/>
            <w:vMerge/>
            <w:tcBorders>
              <w:top w:val="single" w:sz="4" w:space="0" w:color="000000"/>
              <w:left w:val="single" w:sz="4" w:space="0" w:color="000000"/>
              <w:bottom w:val="single" w:sz="4" w:space="0" w:color="000000"/>
              <w:right w:val="single" w:sz="4" w:space="0" w:color="000000"/>
            </w:tcBorders>
            <w:vAlign w:val="center"/>
            <w:hideMark/>
          </w:tcPr>
          <w:p w14:paraId="48185ABE" w14:textId="77777777" w:rsidR="007952A7" w:rsidRPr="00786EEB" w:rsidRDefault="007952A7">
            <w:pPr>
              <w:pStyle w:val="F5"/>
              <w:jc w:val="center"/>
              <w:rPr>
                <w:rFonts w:ascii="Times New Roman" w:hAnsi="Times New Roman"/>
                <w:sz w:val="22"/>
                <w:szCs w:val="22"/>
                <w:lang w:eastAsia="en-IN" w:bidi="ta-IN"/>
              </w:rPr>
            </w:pPr>
          </w:p>
        </w:tc>
        <w:tc>
          <w:tcPr>
            <w:tcW w:w="377" w:type="pct"/>
            <w:vMerge/>
            <w:tcBorders>
              <w:top w:val="single" w:sz="4" w:space="0" w:color="000000"/>
              <w:left w:val="single" w:sz="4" w:space="0" w:color="000000"/>
              <w:bottom w:val="single" w:sz="4" w:space="0" w:color="000000"/>
              <w:right w:val="single" w:sz="4" w:space="0" w:color="000000"/>
            </w:tcBorders>
            <w:vAlign w:val="center"/>
            <w:hideMark/>
          </w:tcPr>
          <w:p w14:paraId="695E096E" w14:textId="77777777" w:rsidR="007952A7" w:rsidRPr="00786EEB" w:rsidRDefault="007952A7">
            <w:pPr>
              <w:pStyle w:val="F5"/>
              <w:jc w:val="center"/>
              <w:rPr>
                <w:rFonts w:ascii="Times New Roman" w:hAnsi="Times New Roman"/>
                <w:sz w:val="22"/>
                <w:szCs w:val="22"/>
                <w:lang w:eastAsia="en-IN" w:bidi="ta-IN"/>
              </w:rPr>
            </w:pPr>
          </w:p>
        </w:tc>
        <w:tc>
          <w:tcPr>
            <w:tcW w:w="531" w:type="pct"/>
            <w:vMerge/>
            <w:tcBorders>
              <w:top w:val="single" w:sz="4" w:space="0" w:color="000000"/>
              <w:left w:val="single" w:sz="4" w:space="0" w:color="000000"/>
              <w:bottom w:val="single" w:sz="4" w:space="0" w:color="000000"/>
              <w:right w:val="single" w:sz="4" w:space="0" w:color="000000"/>
            </w:tcBorders>
            <w:vAlign w:val="center"/>
            <w:hideMark/>
          </w:tcPr>
          <w:p w14:paraId="579CBC11" w14:textId="77777777" w:rsidR="007952A7" w:rsidRPr="00786EEB" w:rsidRDefault="007952A7">
            <w:pPr>
              <w:pStyle w:val="F5"/>
              <w:jc w:val="center"/>
              <w:rPr>
                <w:rFonts w:ascii="Times New Roman" w:hAnsi="Times New Roman"/>
                <w:sz w:val="22"/>
                <w:szCs w:val="22"/>
                <w:lang w:eastAsia="en-IN" w:bidi="ta-IN"/>
              </w:rPr>
            </w:pP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32E7C2BA"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CIA</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0026184A"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ESE</w:t>
            </w:r>
          </w:p>
        </w:tc>
        <w:tc>
          <w:tcPr>
            <w:tcW w:w="317" w:type="pct"/>
            <w:tcBorders>
              <w:top w:val="nil"/>
              <w:left w:val="single" w:sz="4" w:space="0" w:color="000000"/>
              <w:bottom w:val="single" w:sz="4" w:space="0" w:color="000000"/>
              <w:right w:val="single" w:sz="4" w:space="0" w:color="000000"/>
            </w:tcBorders>
            <w:vAlign w:val="center"/>
            <w:hideMark/>
          </w:tcPr>
          <w:p w14:paraId="507E83A2"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r>
      <w:tr w:rsidR="00E0348E" w:rsidRPr="00786EEB" w14:paraId="09536C61" w14:textId="77777777" w:rsidTr="00AA77C0">
        <w:trPr>
          <w:trHeight w:val="245"/>
          <w:jc w:val="center"/>
        </w:trPr>
        <w:tc>
          <w:tcPr>
            <w:tcW w:w="824" w:type="pct"/>
            <w:tcBorders>
              <w:top w:val="single" w:sz="4" w:space="0" w:color="000000"/>
              <w:left w:val="single" w:sz="4" w:space="0" w:color="000000"/>
              <w:bottom w:val="single" w:sz="4" w:space="0" w:color="000000"/>
              <w:right w:val="single" w:sz="4" w:space="0" w:color="000000"/>
            </w:tcBorders>
          </w:tcPr>
          <w:p w14:paraId="50B7E9A3" w14:textId="77777777" w:rsidR="007952A7" w:rsidRPr="00786EEB" w:rsidRDefault="007952A7">
            <w:pPr>
              <w:widowControl w:val="0"/>
              <w:spacing w:before="1" w:after="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3A8AE204" w14:textId="77777777" w:rsidR="007952A7" w:rsidRPr="00786EEB" w:rsidRDefault="007952A7">
            <w:pPr>
              <w:widowControl w:val="0"/>
              <w:spacing w:before="1" w:after="1"/>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hideMark/>
          </w:tcPr>
          <w:p w14:paraId="7D0D7816" w14:textId="77777777" w:rsidR="007952A7" w:rsidRPr="00786EEB" w:rsidRDefault="00456EBA">
            <w:pPr>
              <w:pStyle w:val="F4"/>
              <w:rPr>
                <w:rFonts w:ascii="Times New Roman" w:hAnsi="Times New Roman" w:cs="Times New Roman"/>
                <w:sz w:val="22"/>
                <w:lang w:eastAsia="en-IN" w:bidi="ta-IN"/>
              </w:rPr>
            </w:pPr>
            <w:r w:rsidRPr="00786EEB">
              <w:rPr>
                <w:rFonts w:ascii="Times New Roman" w:hAnsi="Times New Roman" w:cs="Times New Roman"/>
                <w:sz w:val="22"/>
              </w:rPr>
              <w:t>SEMESTER – I</w:t>
            </w:r>
          </w:p>
        </w:tc>
        <w:tc>
          <w:tcPr>
            <w:tcW w:w="377" w:type="pct"/>
            <w:tcBorders>
              <w:top w:val="single" w:sz="4" w:space="0" w:color="000000"/>
              <w:left w:val="single" w:sz="4" w:space="0" w:color="000000"/>
              <w:bottom w:val="single" w:sz="4" w:space="0" w:color="000000"/>
              <w:right w:val="single" w:sz="4" w:space="0" w:color="000000"/>
            </w:tcBorders>
          </w:tcPr>
          <w:p w14:paraId="08C4CC85" w14:textId="77777777" w:rsidR="007952A7" w:rsidRPr="00786EEB" w:rsidRDefault="007952A7">
            <w:pPr>
              <w:widowControl w:val="0"/>
              <w:spacing w:before="1" w:after="1"/>
              <w:jc w:val="center"/>
              <w:rPr>
                <w:color w:val="000000"/>
                <w:sz w:val="22"/>
                <w:szCs w:val="22"/>
                <w:lang w:eastAsia="en-IN" w:bidi="ta-IN"/>
              </w:rPr>
            </w:pPr>
          </w:p>
        </w:tc>
        <w:tc>
          <w:tcPr>
            <w:tcW w:w="531" w:type="pct"/>
            <w:tcBorders>
              <w:top w:val="single" w:sz="4" w:space="0" w:color="000000"/>
              <w:left w:val="single" w:sz="4" w:space="0" w:color="000000"/>
              <w:bottom w:val="single" w:sz="4" w:space="0" w:color="000000"/>
              <w:right w:val="single" w:sz="4" w:space="0" w:color="000000"/>
            </w:tcBorders>
          </w:tcPr>
          <w:p w14:paraId="00E6CCC8" w14:textId="77777777" w:rsidR="007952A7" w:rsidRPr="00786EEB" w:rsidRDefault="007952A7">
            <w:pPr>
              <w:widowControl w:val="0"/>
              <w:spacing w:before="1" w:after="1"/>
              <w:jc w:val="center"/>
              <w:rPr>
                <w:color w:val="000000"/>
                <w:sz w:val="22"/>
                <w:szCs w:val="22"/>
                <w:lang w:eastAsia="en-IN" w:bidi="ta-IN"/>
              </w:rPr>
            </w:pPr>
          </w:p>
        </w:tc>
        <w:tc>
          <w:tcPr>
            <w:tcW w:w="262" w:type="pct"/>
            <w:tcBorders>
              <w:top w:val="single" w:sz="4" w:space="0" w:color="000000"/>
              <w:left w:val="single" w:sz="4" w:space="0" w:color="000000"/>
              <w:bottom w:val="single" w:sz="4" w:space="0" w:color="000000"/>
              <w:right w:val="single" w:sz="4" w:space="0" w:color="000000"/>
            </w:tcBorders>
          </w:tcPr>
          <w:p w14:paraId="314ACC8E" w14:textId="77777777" w:rsidR="007952A7" w:rsidRPr="00786EEB" w:rsidRDefault="007952A7">
            <w:pPr>
              <w:widowControl w:val="0"/>
              <w:spacing w:before="1" w:after="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14:paraId="1D962A66" w14:textId="77777777" w:rsidR="007952A7" w:rsidRPr="00786EEB" w:rsidRDefault="007952A7">
            <w:pPr>
              <w:widowControl w:val="0"/>
              <w:spacing w:before="1" w:after="1"/>
              <w:jc w:val="center"/>
              <w:rPr>
                <w:color w:val="000000"/>
                <w:sz w:val="22"/>
                <w:szCs w:val="22"/>
                <w:lang w:eastAsia="en-IN" w:bidi="ta-IN"/>
              </w:rPr>
            </w:pPr>
          </w:p>
        </w:tc>
        <w:tc>
          <w:tcPr>
            <w:tcW w:w="317" w:type="pct"/>
            <w:tcBorders>
              <w:top w:val="single" w:sz="4" w:space="0" w:color="000000"/>
              <w:left w:val="single" w:sz="4" w:space="0" w:color="000000"/>
              <w:bottom w:val="single" w:sz="4" w:space="0" w:color="000000"/>
              <w:right w:val="single" w:sz="4" w:space="0" w:color="000000"/>
            </w:tcBorders>
          </w:tcPr>
          <w:p w14:paraId="24E53C9F" w14:textId="77777777" w:rsidR="007952A7" w:rsidRPr="00786EEB" w:rsidRDefault="007952A7">
            <w:pPr>
              <w:widowControl w:val="0"/>
              <w:spacing w:before="1" w:after="1"/>
              <w:jc w:val="center"/>
              <w:rPr>
                <w:color w:val="000000"/>
                <w:sz w:val="22"/>
                <w:szCs w:val="22"/>
                <w:lang w:eastAsia="en-IN" w:bidi="ta-IN"/>
              </w:rPr>
            </w:pPr>
          </w:p>
        </w:tc>
      </w:tr>
      <w:tr w:rsidR="00E0348E" w:rsidRPr="00786EEB" w14:paraId="587E90DA" w14:textId="77777777" w:rsidTr="00AA77C0">
        <w:trPr>
          <w:trHeight w:val="245"/>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71237018" w14:textId="77777777" w:rsidR="00AC0C05" w:rsidRDefault="00AC0C05">
            <w:pPr>
              <w:widowControl w:val="0"/>
              <w:spacing w:before="1" w:after="1"/>
              <w:jc w:val="center"/>
              <w:rPr>
                <w:rFonts w:eastAsia="Times New Roman"/>
                <w:sz w:val="22"/>
                <w:szCs w:val="22"/>
              </w:rPr>
            </w:pPr>
          </w:p>
          <w:p w14:paraId="4330B255" w14:textId="4DF2A7FD" w:rsidR="007952A7" w:rsidRPr="00786EEB" w:rsidRDefault="00456EBA">
            <w:pPr>
              <w:widowControl w:val="0"/>
              <w:spacing w:before="1" w:after="1"/>
              <w:jc w:val="center"/>
              <w:rPr>
                <w:rFonts w:eastAsia="Times New Roman"/>
                <w:sz w:val="22"/>
                <w:szCs w:val="22"/>
              </w:rPr>
            </w:pPr>
            <w:r w:rsidRPr="00786EEB">
              <w:rPr>
                <w:rFonts w:eastAsia="Times New Roman"/>
                <w:sz w:val="22"/>
                <w:szCs w:val="22"/>
              </w:rPr>
              <w:t>23UTAML11</w:t>
            </w:r>
          </w:p>
          <w:p w14:paraId="43D91372" w14:textId="1C3A0A68" w:rsidR="007F0323" w:rsidRPr="00786EEB" w:rsidRDefault="007F0323">
            <w:pPr>
              <w:widowControl w:val="0"/>
              <w:spacing w:before="1" w:after="1"/>
              <w:jc w:val="center"/>
              <w:rPr>
                <w:rFonts w:eastAsia="Times New Roman"/>
                <w:sz w:val="22"/>
                <w:szCs w:val="22"/>
              </w:rPr>
            </w:pPr>
            <w:r w:rsidRPr="00786EEB">
              <w:rPr>
                <w:rFonts w:eastAsia="Times New Roman"/>
                <w:sz w:val="22"/>
                <w:szCs w:val="22"/>
              </w:rPr>
              <w:t>23UHINL11</w:t>
            </w:r>
          </w:p>
          <w:p w14:paraId="60718171" w14:textId="22EA34D6" w:rsidR="007F0323" w:rsidRPr="00786EEB" w:rsidRDefault="007F0323" w:rsidP="007F0323">
            <w:pPr>
              <w:widowControl w:val="0"/>
              <w:spacing w:before="1" w:after="1"/>
              <w:jc w:val="center"/>
              <w:rPr>
                <w:color w:val="000000"/>
                <w:sz w:val="22"/>
                <w:szCs w:val="22"/>
                <w:lang w:eastAsia="en-IN" w:bidi="ta-IN"/>
              </w:rPr>
            </w:pPr>
            <w:r w:rsidRPr="00786EEB">
              <w:rPr>
                <w:rFonts w:eastAsia="Times New Roman"/>
                <w:sz w:val="22"/>
                <w:szCs w:val="22"/>
              </w:rPr>
              <w:t>23UFREL11</w:t>
            </w:r>
          </w:p>
        </w:tc>
        <w:tc>
          <w:tcPr>
            <w:tcW w:w="268" w:type="pct"/>
            <w:tcBorders>
              <w:top w:val="single" w:sz="4" w:space="0" w:color="000000"/>
              <w:left w:val="single" w:sz="4" w:space="0" w:color="000000"/>
              <w:bottom w:val="single" w:sz="4" w:space="0" w:color="000000"/>
              <w:right w:val="single" w:sz="4" w:space="0" w:color="000000"/>
            </w:tcBorders>
            <w:vAlign w:val="center"/>
          </w:tcPr>
          <w:p w14:paraId="7D7FB715"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lang w:eastAsia="en-IN" w:bidi="ta-IN"/>
              </w:rPr>
              <w:t>I</w:t>
            </w:r>
          </w:p>
        </w:tc>
        <w:tc>
          <w:tcPr>
            <w:tcW w:w="2153" w:type="pct"/>
            <w:tcBorders>
              <w:top w:val="single" w:sz="4" w:space="0" w:color="000000"/>
              <w:left w:val="single" w:sz="4" w:space="0" w:color="000000"/>
              <w:bottom w:val="single" w:sz="4" w:space="0" w:color="000000"/>
              <w:right w:val="single" w:sz="4" w:space="0" w:color="000000"/>
            </w:tcBorders>
            <w:vAlign w:val="center"/>
          </w:tcPr>
          <w:p w14:paraId="37AC66CB" w14:textId="77777777" w:rsidR="007952A7" w:rsidRPr="00786EEB" w:rsidRDefault="00456EBA">
            <w:pPr>
              <w:rPr>
                <w:color w:val="000000"/>
                <w:sz w:val="22"/>
                <w:szCs w:val="22"/>
              </w:rPr>
            </w:pPr>
            <w:r w:rsidRPr="00786EEB">
              <w:rPr>
                <w:color w:val="000000"/>
                <w:sz w:val="22"/>
                <w:szCs w:val="22"/>
              </w:rPr>
              <w:t xml:space="preserve">Language – I </w:t>
            </w:r>
          </w:p>
          <w:p w14:paraId="760A547B" w14:textId="0C199EED" w:rsidR="008A5D26" w:rsidRPr="00786EEB" w:rsidRDefault="008A5D26" w:rsidP="008A5D26">
            <w:pPr>
              <w:rPr>
                <w:spacing w:val="12"/>
                <w:w w:val="105"/>
                <w:sz w:val="22"/>
                <w:szCs w:val="22"/>
              </w:rPr>
            </w:pPr>
            <w:r w:rsidRPr="00786EEB">
              <w:rPr>
                <w:rFonts w:ascii="Nirmala UI" w:hAnsi="Nirmala UI" w:cs="Nirmala UI" w:hint="cs"/>
                <w:spacing w:val="12"/>
                <w:w w:val="105"/>
                <w:sz w:val="22"/>
                <w:szCs w:val="22"/>
                <w:cs/>
                <w:lang w:bidi="ta-IN"/>
              </w:rPr>
              <w:t>பொது</w:t>
            </w:r>
            <w:r w:rsidRPr="00786EEB">
              <w:rPr>
                <w:spacing w:val="12"/>
                <w:w w:val="105"/>
                <w:sz w:val="22"/>
                <w:szCs w:val="22"/>
                <w:cs/>
                <w:lang w:bidi="ta-IN"/>
              </w:rPr>
              <w:t xml:space="preserve"> </w:t>
            </w:r>
            <w:r w:rsidRPr="00786EEB">
              <w:rPr>
                <w:rFonts w:ascii="Nirmala UI" w:hAnsi="Nirmala UI" w:cs="Nirmala UI" w:hint="cs"/>
                <w:spacing w:val="12"/>
                <w:w w:val="105"/>
                <w:sz w:val="22"/>
                <w:szCs w:val="22"/>
                <w:cs/>
                <w:lang w:bidi="ta-IN"/>
              </w:rPr>
              <w:t>தமிழ்</w:t>
            </w:r>
            <w:r w:rsidRPr="00786EEB">
              <w:rPr>
                <w:w w:val="105"/>
                <w:sz w:val="22"/>
                <w:szCs w:val="22"/>
              </w:rPr>
              <w:t>-</w:t>
            </w:r>
            <w:r w:rsidRPr="00786EEB">
              <w:rPr>
                <w:color w:val="000000"/>
                <w:sz w:val="22"/>
                <w:szCs w:val="22"/>
              </w:rPr>
              <w:t xml:space="preserve"> I</w:t>
            </w:r>
            <w:r w:rsidR="00AC0C05">
              <w:rPr>
                <w:color w:val="000000"/>
                <w:sz w:val="22"/>
                <w:szCs w:val="22"/>
              </w:rPr>
              <w:t xml:space="preserve">: </w:t>
            </w:r>
            <w:r w:rsidR="00AC0C05" w:rsidRPr="00EE1949">
              <w:rPr>
                <w:rFonts w:ascii="Nirmala UI" w:hAnsi="Nirmala UI" w:cs="Nirmala UI"/>
                <w:w w:val="105"/>
                <w:sz w:val="16"/>
              </w:rPr>
              <w:t>தமிழ்</w:t>
            </w:r>
            <w:r w:rsidR="00AC0C05">
              <w:rPr>
                <w:rFonts w:ascii="Nirmala UI" w:hAnsi="Nirmala UI" w:cs="Nirmala UI"/>
                <w:w w:val="105"/>
                <w:sz w:val="16"/>
              </w:rPr>
              <w:t xml:space="preserve"> </w:t>
            </w:r>
            <w:r w:rsidR="00AC0C05" w:rsidRPr="00EE1949">
              <w:rPr>
                <w:rFonts w:ascii="Nirmala UI" w:hAnsi="Nirmala UI" w:cs="Nirmala UI"/>
                <w:w w:val="105"/>
                <w:sz w:val="16"/>
              </w:rPr>
              <w:t>இலக்கிய</w:t>
            </w:r>
            <w:r w:rsidR="00AC0C05">
              <w:rPr>
                <w:rFonts w:ascii="Nirmala UI" w:hAnsi="Nirmala UI" w:cs="Nirmala UI"/>
                <w:w w:val="105"/>
                <w:sz w:val="16"/>
              </w:rPr>
              <w:t xml:space="preserve"> </w:t>
            </w:r>
            <w:r w:rsidR="00AC0C05" w:rsidRPr="00EE1949">
              <w:rPr>
                <w:rFonts w:ascii="Nirmala UI" w:hAnsi="Nirmala UI" w:cs="Nirmala UI"/>
                <w:w w:val="105"/>
                <w:sz w:val="16"/>
              </w:rPr>
              <w:t>வரலாறு</w:t>
            </w:r>
            <w:r w:rsidR="00AC0C05" w:rsidRPr="00EE1949">
              <w:rPr>
                <w:w w:val="105"/>
                <w:sz w:val="16"/>
              </w:rPr>
              <w:t xml:space="preserve"> -I</w:t>
            </w:r>
            <w:r w:rsidR="00AC0C05">
              <w:rPr>
                <w:w w:val="105"/>
                <w:sz w:val="16"/>
              </w:rPr>
              <w:t>/</w:t>
            </w:r>
          </w:p>
          <w:p w14:paraId="51742286" w14:textId="232F9A65" w:rsidR="007F0323" w:rsidRPr="00786EEB" w:rsidRDefault="007F0323">
            <w:pPr>
              <w:rPr>
                <w:color w:val="000000"/>
                <w:sz w:val="22"/>
                <w:szCs w:val="22"/>
              </w:rPr>
            </w:pPr>
            <w:r w:rsidRPr="00786EEB">
              <w:rPr>
                <w:color w:val="000000"/>
                <w:sz w:val="22"/>
                <w:szCs w:val="22"/>
              </w:rPr>
              <w:t>Hindi-I</w:t>
            </w:r>
          </w:p>
          <w:p w14:paraId="279F9FDC" w14:textId="233B601F" w:rsidR="007F0323" w:rsidRPr="00786EEB" w:rsidRDefault="007F0323">
            <w:pPr>
              <w:rPr>
                <w:rFonts w:eastAsia="Times New Roman"/>
                <w:color w:val="000000"/>
                <w:sz w:val="22"/>
                <w:szCs w:val="22"/>
                <w:lang w:val="en-IN"/>
              </w:rPr>
            </w:pPr>
            <w:r w:rsidRPr="00786EEB">
              <w:rPr>
                <w:color w:val="000000"/>
                <w:sz w:val="22"/>
                <w:szCs w:val="22"/>
              </w:rPr>
              <w:t>French-I</w:t>
            </w:r>
          </w:p>
        </w:tc>
        <w:tc>
          <w:tcPr>
            <w:tcW w:w="377" w:type="pct"/>
            <w:tcBorders>
              <w:top w:val="single" w:sz="4" w:space="0" w:color="000000"/>
              <w:left w:val="single" w:sz="4" w:space="0" w:color="000000"/>
              <w:bottom w:val="single" w:sz="4" w:space="0" w:color="000000"/>
              <w:right w:val="single" w:sz="4" w:space="0" w:color="000000"/>
            </w:tcBorders>
            <w:vAlign w:val="center"/>
          </w:tcPr>
          <w:p w14:paraId="31C47EE2"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5A447446" w14:textId="77777777" w:rsidR="007952A7" w:rsidRPr="00786EEB" w:rsidRDefault="00456EBA">
            <w:pPr>
              <w:jc w:val="center"/>
              <w:rPr>
                <w:color w:val="000000"/>
                <w:sz w:val="22"/>
                <w:szCs w:val="22"/>
              </w:rPr>
            </w:pPr>
            <w:r w:rsidRPr="00786EEB">
              <w:rPr>
                <w:color w:val="000000"/>
                <w:sz w:val="22"/>
                <w:szCs w:val="22"/>
              </w:rPr>
              <w:t>6</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0F2D88E9"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60EA0033"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C168F27"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328E3AC5"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0A87D231" w14:textId="77777777" w:rsidR="007952A7" w:rsidRPr="00786EEB" w:rsidRDefault="00456EBA">
            <w:pPr>
              <w:widowControl w:val="0"/>
              <w:spacing w:before="1" w:after="1"/>
              <w:jc w:val="center"/>
              <w:rPr>
                <w:color w:val="000000"/>
                <w:sz w:val="22"/>
                <w:szCs w:val="22"/>
                <w:lang w:eastAsia="en-IN" w:bidi="ta-IN"/>
              </w:rPr>
            </w:pPr>
            <w:r w:rsidRPr="00786EEB">
              <w:rPr>
                <w:rFonts w:eastAsia="Times New Roman"/>
                <w:sz w:val="22"/>
                <w:szCs w:val="22"/>
              </w:rPr>
              <w:t>23UENGL12</w:t>
            </w:r>
          </w:p>
        </w:tc>
        <w:tc>
          <w:tcPr>
            <w:tcW w:w="268" w:type="pct"/>
            <w:tcBorders>
              <w:top w:val="single" w:sz="4" w:space="0" w:color="000000"/>
              <w:left w:val="single" w:sz="4" w:space="0" w:color="000000"/>
              <w:bottom w:val="single" w:sz="4" w:space="0" w:color="000000"/>
              <w:right w:val="single" w:sz="4" w:space="0" w:color="000000"/>
            </w:tcBorders>
            <w:vAlign w:val="center"/>
          </w:tcPr>
          <w:p w14:paraId="179750DC"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lang w:eastAsia="en-IN" w:bidi="ta-IN"/>
              </w:rPr>
              <w:t>II</w:t>
            </w:r>
          </w:p>
        </w:tc>
        <w:tc>
          <w:tcPr>
            <w:tcW w:w="2153" w:type="pct"/>
            <w:tcBorders>
              <w:top w:val="single" w:sz="4" w:space="0" w:color="000000"/>
              <w:left w:val="single" w:sz="4" w:space="0" w:color="000000"/>
              <w:bottom w:val="single" w:sz="4" w:space="0" w:color="000000"/>
              <w:right w:val="single" w:sz="4" w:space="0" w:color="000000"/>
            </w:tcBorders>
            <w:vAlign w:val="center"/>
          </w:tcPr>
          <w:p w14:paraId="2305BE19" w14:textId="6D8080FC" w:rsidR="007952A7" w:rsidRPr="00786EEB" w:rsidRDefault="001706B4" w:rsidP="00642649">
            <w:pPr>
              <w:rPr>
                <w:color w:val="000000"/>
                <w:sz w:val="22"/>
                <w:szCs w:val="22"/>
              </w:rPr>
            </w:pPr>
            <w:r w:rsidRPr="00786EEB">
              <w:rPr>
                <w:color w:val="000000"/>
                <w:sz w:val="22"/>
                <w:szCs w:val="22"/>
              </w:rPr>
              <w:t xml:space="preserve">General </w:t>
            </w:r>
            <w:r w:rsidR="00456EBA" w:rsidRPr="00786EEB">
              <w:rPr>
                <w:color w:val="000000"/>
                <w:sz w:val="22"/>
                <w:szCs w:val="22"/>
              </w:rPr>
              <w:t>English – I</w:t>
            </w:r>
          </w:p>
        </w:tc>
        <w:tc>
          <w:tcPr>
            <w:tcW w:w="377" w:type="pct"/>
            <w:tcBorders>
              <w:top w:val="single" w:sz="4" w:space="0" w:color="000000"/>
              <w:left w:val="single" w:sz="4" w:space="0" w:color="000000"/>
              <w:bottom w:val="single" w:sz="4" w:space="0" w:color="000000"/>
              <w:right w:val="single" w:sz="4" w:space="0" w:color="000000"/>
            </w:tcBorders>
            <w:vAlign w:val="center"/>
          </w:tcPr>
          <w:p w14:paraId="2E5A8512"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61AFE206" w14:textId="50B3B58C" w:rsidR="007952A7" w:rsidRPr="00786EEB" w:rsidRDefault="00D71C62">
            <w:pPr>
              <w:jc w:val="center"/>
              <w:rPr>
                <w:color w:val="000000"/>
                <w:sz w:val="22"/>
                <w:szCs w:val="22"/>
              </w:rPr>
            </w:pPr>
            <w:r w:rsidRPr="00786EEB">
              <w:rPr>
                <w:color w:val="000000"/>
                <w:sz w:val="22"/>
                <w:szCs w:val="22"/>
              </w:rPr>
              <w:t>6</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337EDBE5"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24C6A042"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2FEC310"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09D7FDC7"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15715815" w14:textId="14ED2459" w:rsidR="007952A7" w:rsidRPr="00786EEB" w:rsidRDefault="00456EBA">
            <w:pPr>
              <w:widowControl w:val="0"/>
              <w:spacing w:before="1" w:after="1"/>
              <w:jc w:val="center"/>
              <w:rPr>
                <w:color w:val="000000"/>
                <w:sz w:val="22"/>
                <w:szCs w:val="22"/>
                <w:lang w:eastAsia="en-IN" w:bidi="ta-IN"/>
              </w:rPr>
            </w:pPr>
            <w:r w:rsidRPr="00786EEB">
              <w:rPr>
                <w:rFonts w:eastAsia="Times New Roman"/>
                <w:sz w:val="22"/>
                <w:szCs w:val="22"/>
              </w:rPr>
              <w:t>23U</w:t>
            </w:r>
            <w:r w:rsidR="00CC2C98" w:rsidRPr="00786EEB">
              <w:rPr>
                <w:rFonts w:eastAsia="Times New Roman"/>
                <w:sz w:val="22"/>
                <w:szCs w:val="22"/>
              </w:rPr>
              <w:t>COA</w:t>
            </w:r>
            <w:r w:rsidRPr="00786EEB">
              <w:rPr>
                <w:rFonts w:eastAsia="Times New Roman"/>
                <w:sz w:val="22"/>
                <w:szCs w:val="22"/>
              </w:rPr>
              <w:t>C13</w:t>
            </w:r>
          </w:p>
        </w:tc>
        <w:tc>
          <w:tcPr>
            <w:tcW w:w="268" w:type="pct"/>
            <w:vMerge w:val="restart"/>
            <w:tcBorders>
              <w:top w:val="single" w:sz="4" w:space="0" w:color="000000"/>
              <w:left w:val="single" w:sz="4" w:space="0" w:color="000000"/>
              <w:right w:val="single" w:sz="4" w:space="0" w:color="000000"/>
            </w:tcBorders>
            <w:vAlign w:val="center"/>
          </w:tcPr>
          <w:p w14:paraId="29C55A4A" w14:textId="77777777" w:rsidR="00CC2C98" w:rsidRPr="00786EEB" w:rsidRDefault="00CC2C98">
            <w:pPr>
              <w:widowControl w:val="0"/>
              <w:spacing w:before="1" w:after="1"/>
              <w:jc w:val="center"/>
              <w:rPr>
                <w:color w:val="000000"/>
                <w:sz w:val="22"/>
                <w:szCs w:val="22"/>
                <w:lang w:eastAsia="en-IN" w:bidi="ta-IN"/>
              </w:rPr>
            </w:pPr>
          </w:p>
          <w:p w14:paraId="384CE02B"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lang w:eastAsia="en-IN" w:bidi="ta-IN"/>
              </w:rPr>
              <w:t>III</w:t>
            </w:r>
          </w:p>
        </w:tc>
        <w:tc>
          <w:tcPr>
            <w:tcW w:w="2153" w:type="pct"/>
            <w:tcBorders>
              <w:top w:val="single" w:sz="4" w:space="0" w:color="000000"/>
              <w:left w:val="single" w:sz="4" w:space="0" w:color="000000"/>
              <w:bottom w:val="single" w:sz="4" w:space="0" w:color="000000"/>
              <w:right w:val="single" w:sz="4" w:space="0" w:color="000000"/>
            </w:tcBorders>
            <w:vAlign w:val="center"/>
          </w:tcPr>
          <w:p w14:paraId="7840907C" w14:textId="77777777" w:rsidR="007952A7" w:rsidRPr="00786EEB" w:rsidRDefault="00456EBA">
            <w:pPr>
              <w:rPr>
                <w:color w:val="000000"/>
                <w:sz w:val="22"/>
                <w:szCs w:val="22"/>
              </w:rPr>
            </w:pPr>
            <w:r w:rsidRPr="00786EEB">
              <w:rPr>
                <w:color w:val="000000"/>
                <w:sz w:val="22"/>
                <w:szCs w:val="22"/>
              </w:rPr>
              <w:t>Core – I : Financial Accounting I</w:t>
            </w:r>
          </w:p>
        </w:tc>
        <w:tc>
          <w:tcPr>
            <w:tcW w:w="377" w:type="pct"/>
            <w:tcBorders>
              <w:top w:val="single" w:sz="4" w:space="0" w:color="000000"/>
              <w:left w:val="single" w:sz="4" w:space="0" w:color="000000"/>
              <w:bottom w:val="single" w:sz="4" w:space="0" w:color="000000"/>
              <w:right w:val="single" w:sz="4" w:space="0" w:color="000000"/>
            </w:tcBorders>
            <w:vAlign w:val="center"/>
          </w:tcPr>
          <w:p w14:paraId="5FF3CE18" w14:textId="0EF4991A" w:rsidR="007952A7" w:rsidRPr="00786EEB" w:rsidRDefault="00D71C62">
            <w:pPr>
              <w:jc w:val="center"/>
              <w:rPr>
                <w:color w:val="000000"/>
                <w:sz w:val="22"/>
                <w:szCs w:val="22"/>
              </w:rPr>
            </w:pPr>
            <w:r w:rsidRPr="00786EEB">
              <w:rPr>
                <w:color w:val="000000"/>
                <w:sz w:val="22"/>
                <w:szCs w:val="22"/>
              </w:rPr>
              <w:t>5</w:t>
            </w:r>
          </w:p>
        </w:tc>
        <w:tc>
          <w:tcPr>
            <w:tcW w:w="531" w:type="pct"/>
            <w:tcBorders>
              <w:top w:val="single" w:sz="4" w:space="0" w:color="000000"/>
              <w:left w:val="single" w:sz="4" w:space="0" w:color="000000"/>
              <w:bottom w:val="single" w:sz="4" w:space="0" w:color="000000"/>
              <w:right w:val="single" w:sz="4" w:space="0" w:color="000000"/>
            </w:tcBorders>
            <w:vAlign w:val="center"/>
          </w:tcPr>
          <w:p w14:paraId="27366209" w14:textId="77777777" w:rsidR="007952A7" w:rsidRPr="00786EEB" w:rsidRDefault="00456EBA">
            <w:pPr>
              <w:jc w:val="center"/>
              <w:rPr>
                <w:color w:val="000000"/>
                <w:sz w:val="22"/>
                <w:szCs w:val="22"/>
              </w:rPr>
            </w:pPr>
            <w:r w:rsidRPr="00786EEB">
              <w:rPr>
                <w:color w:val="000000"/>
                <w:sz w:val="22"/>
                <w:szCs w:val="22"/>
              </w:rPr>
              <w:t>5</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6C5BBBA6"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163ABAFB"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6623E368"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3CDB2737"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3E2F6B79" w14:textId="30C1C898" w:rsidR="007952A7" w:rsidRPr="00786EEB" w:rsidRDefault="00456EBA">
            <w:pPr>
              <w:widowControl w:val="0"/>
              <w:spacing w:before="1" w:after="1"/>
              <w:jc w:val="center"/>
              <w:rPr>
                <w:color w:val="000000"/>
                <w:sz w:val="22"/>
                <w:szCs w:val="22"/>
                <w:lang w:eastAsia="en-IN" w:bidi="ta-IN"/>
              </w:rPr>
            </w:pPr>
            <w:r w:rsidRPr="00786EEB">
              <w:rPr>
                <w:rFonts w:eastAsia="Times New Roman"/>
                <w:sz w:val="22"/>
                <w:szCs w:val="22"/>
              </w:rPr>
              <w:t>23U</w:t>
            </w:r>
            <w:r w:rsidR="00CC2C98" w:rsidRPr="00786EEB">
              <w:rPr>
                <w:rFonts w:eastAsia="Times New Roman"/>
                <w:sz w:val="22"/>
                <w:szCs w:val="22"/>
              </w:rPr>
              <w:t>COA</w:t>
            </w:r>
            <w:r w:rsidRPr="00786EEB">
              <w:rPr>
                <w:rFonts w:eastAsia="Times New Roman"/>
                <w:sz w:val="22"/>
                <w:szCs w:val="22"/>
              </w:rPr>
              <w:t>C14</w:t>
            </w:r>
          </w:p>
        </w:tc>
        <w:tc>
          <w:tcPr>
            <w:tcW w:w="268" w:type="pct"/>
            <w:vMerge/>
            <w:tcBorders>
              <w:left w:val="single" w:sz="4" w:space="0" w:color="000000"/>
              <w:right w:val="single" w:sz="4" w:space="0" w:color="000000"/>
            </w:tcBorders>
            <w:vAlign w:val="center"/>
          </w:tcPr>
          <w:p w14:paraId="3C3AD2EE" w14:textId="77777777" w:rsidR="007952A7" w:rsidRPr="00786EEB" w:rsidRDefault="007952A7">
            <w:pPr>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37BAC35C" w14:textId="77777777" w:rsidR="007952A7" w:rsidRPr="00786EEB" w:rsidRDefault="00456EBA">
            <w:pPr>
              <w:rPr>
                <w:color w:val="000000"/>
                <w:sz w:val="22"/>
                <w:szCs w:val="22"/>
              </w:rPr>
            </w:pPr>
            <w:r w:rsidRPr="00786EEB">
              <w:rPr>
                <w:color w:val="000000"/>
                <w:sz w:val="22"/>
                <w:szCs w:val="22"/>
              </w:rPr>
              <w:t>Core –II : Principles of Management</w:t>
            </w:r>
          </w:p>
        </w:tc>
        <w:tc>
          <w:tcPr>
            <w:tcW w:w="377" w:type="pct"/>
            <w:tcBorders>
              <w:top w:val="single" w:sz="4" w:space="0" w:color="000000"/>
              <w:left w:val="single" w:sz="4" w:space="0" w:color="000000"/>
              <w:bottom w:val="single" w:sz="4" w:space="0" w:color="000000"/>
              <w:right w:val="single" w:sz="4" w:space="0" w:color="000000"/>
            </w:tcBorders>
            <w:vAlign w:val="center"/>
          </w:tcPr>
          <w:p w14:paraId="12E58487" w14:textId="615E01AE" w:rsidR="007952A7" w:rsidRPr="00786EEB" w:rsidRDefault="00D71C62">
            <w:pPr>
              <w:jc w:val="center"/>
              <w:rPr>
                <w:color w:val="000000"/>
                <w:sz w:val="22"/>
                <w:szCs w:val="22"/>
              </w:rPr>
            </w:pPr>
            <w:r w:rsidRPr="00786EEB">
              <w:rPr>
                <w:color w:val="000000"/>
                <w:sz w:val="22"/>
                <w:szCs w:val="22"/>
              </w:rPr>
              <w:t>5</w:t>
            </w:r>
          </w:p>
        </w:tc>
        <w:tc>
          <w:tcPr>
            <w:tcW w:w="531" w:type="pct"/>
            <w:tcBorders>
              <w:top w:val="single" w:sz="4" w:space="0" w:color="000000"/>
              <w:left w:val="single" w:sz="4" w:space="0" w:color="000000"/>
              <w:bottom w:val="single" w:sz="4" w:space="0" w:color="000000"/>
              <w:right w:val="single" w:sz="4" w:space="0" w:color="000000"/>
            </w:tcBorders>
            <w:vAlign w:val="center"/>
          </w:tcPr>
          <w:p w14:paraId="0A19FC4C" w14:textId="77777777" w:rsidR="007952A7" w:rsidRPr="00786EEB" w:rsidRDefault="00456EBA">
            <w:pPr>
              <w:jc w:val="center"/>
              <w:rPr>
                <w:color w:val="000000"/>
                <w:sz w:val="22"/>
                <w:szCs w:val="22"/>
              </w:rPr>
            </w:pPr>
            <w:r w:rsidRPr="00786EEB">
              <w:rPr>
                <w:color w:val="000000"/>
                <w:sz w:val="22"/>
                <w:szCs w:val="22"/>
              </w:rPr>
              <w:t>5</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21F0AD81"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293CE2B0"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1FD155F4"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7F0B4583"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532A47EC" w14:textId="77777777" w:rsidR="00CC2C98" w:rsidRPr="00786EEB" w:rsidRDefault="00CC2C98">
            <w:pPr>
              <w:widowControl w:val="0"/>
              <w:jc w:val="center"/>
              <w:rPr>
                <w:rFonts w:eastAsia="Times New Roman"/>
                <w:sz w:val="22"/>
                <w:szCs w:val="22"/>
              </w:rPr>
            </w:pPr>
          </w:p>
          <w:p w14:paraId="1377B37D" w14:textId="57A0687A" w:rsidR="007952A7" w:rsidRPr="00786EEB" w:rsidRDefault="00456EBA">
            <w:pPr>
              <w:widowControl w:val="0"/>
              <w:jc w:val="center"/>
              <w:rPr>
                <w:rFonts w:eastAsia="Times New Roman"/>
                <w:sz w:val="22"/>
                <w:szCs w:val="22"/>
              </w:rPr>
            </w:pPr>
            <w:r w:rsidRPr="00786EEB">
              <w:rPr>
                <w:rFonts w:eastAsia="Times New Roman"/>
                <w:sz w:val="22"/>
                <w:szCs w:val="22"/>
              </w:rPr>
              <w:t>23U</w:t>
            </w:r>
            <w:r w:rsidR="00CC2C98" w:rsidRPr="00786EEB">
              <w:rPr>
                <w:rFonts w:eastAsia="Times New Roman"/>
                <w:sz w:val="22"/>
                <w:szCs w:val="22"/>
              </w:rPr>
              <w:t>COA</w:t>
            </w:r>
            <w:r w:rsidRPr="00786EEB">
              <w:rPr>
                <w:rFonts w:eastAsia="Times New Roman"/>
                <w:sz w:val="22"/>
                <w:szCs w:val="22"/>
              </w:rPr>
              <w:t>E15</w:t>
            </w:r>
            <w:r w:rsidR="00CC2C98" w:rsidRPr="00786EEB">
              <w:rPr>
                <w:rFonts w:eastAsia="Times New Roman"/>
                <w:sz w:val="22"/>
                <w:szCs w:val="22"/>
              </w:rPr>
              <w:t>-1</w:t>
            </w:r>
          </w:p>
          <w:p w14:paraId="4C2F8F7C" w14:textId="77777777" w:rsidR="00CC2C98" w:rsidRPr="00786EEB" w:rsidRDefault="00CC2C98">
            <w:pPr>
              <w:widowControl w:val="0"/>
              <w:jc w:val="center"/>
              <w:rPr>
                <w:rFonts w:eastAsia="Times New Roman"/>
                <w:sz w:val="22"/>
                <w:szCs w:val="22"/>
              </w:rPr>
            </w:pPr>
            <w:r w:rsidRPr="00786EEB">
              <w:rPr>
                <w:rFonts w:eastAsia="Times New Roman"/>
                <w:sz w:val="22"/>
                <w:szCs w:val="22"/>
              </w:rPr>
              <w:t>23UCOAE15-2</w:t>
            </w:r>
          </w:p>
          <w:p w14:paraId="3E7C3DF3" w14:textId="6ED0967E" w:rsidR="00CC2C98" w:rsidRPr="00786EEB" w:rsidRDefault="00CC2C98">
            <w:pPr>
              <w:widowControl w:val="0"/>
              <w:jc w:val="center"/>
              <w:rPr>
                <w:sz w:val="22"/>
                <w:szCs w:val="22"/>
                <w:lang w:eastAsia="en-IN" w:bidi="ta-IN"/>
              </w:rPr>
            </w:pPr>
            <w:r w:rsidRPr="00786EEB">
              <w:rPr>
                <w:rFonts w:eastAsia="Times New Roman"/>
                <w:sz w:val="22"/>
                <w:szCs w:val="22"/>
              </w:rPr>
              <w:t>23UCOAE15-3</w:t>
            </w:r>
          </w:p>
        </w:tc>
        <w:tc>
          <w:tcPr>
            <w:tcW w:w="268" w:type="pct"/>
            <w:vMerge/>
            <w:tcBorders>
              <w:left w:val="single" w:sz="4" w:space="0" w:color="000000"/>
              <w:bottom w:val="single" w:sz="4" w:space="0" w:color="000000"/>
              <w:right w:val="single" w:sz="4" w:space="0" w:color="000000"/>
            </w:tcBorders>
            <w:vAlign w:val="center"/>
          </w:tcPr>
          <w:p w14:paraId="3F616C5E" w14:textId="77777777" w:rsidR="007952A7" w:rsidRPr="00786EEB" w:rsidRDefault="007952A7">
            <w:pPr>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6712AB28" w14:textId="38296664" w:rsidR="007952A7" w:rsidRPr="00786EEB" w:rsidRDefault="00456EBA">
            <w:pPr>
              <w:rPr>
                <w:color w:val="000000"/>
                <w:sz w:val="22"/>
                <w:szCs w:val="22"/>
              </w:rPr>
            </w:pPr>
            <w:r w:rsidRPr="00786EEB">
              <w:rPr>
                <w:color w:val="000000"/>
                <w:sz w:val="22"/>
                <w:szCs w:val="22"/>
              </w:rPr>
              <w:t>Elective - I</w:t>
            </w:r>
            <w:r w:rsidRPr="00786EEB">
              <w:rPr>
                <w:color w:val="000000"/>
                <w:sz w:val="22"/>
                <w:szCs w:val="22"/>
              </w:rPr>
              <w:br/>
              <w:t>Programming in C and Lab</w:t>
            </w:r>
            <w:r w:rsidR="00CC2C98" w:rsidRPr="00786EEB">
              <w:rPr>
                <w:color w:val="000000"/>
                <w:sz w:val="22"/>
                <w:szCs w:val="22"/>
              </w:rPr>
              <w:t>/</w:t>
            </w:r>
          </w:p>
          <w:p w14:paraId="523D0C80" w14:textId="255F0AB3" w:rsidR="007952A7" w:rsidRPr="00786EEB" w:rsidRDefault="00456EBA">
            <w:pPr>
              <w:rPr>
                <w:color w:val="000000"/>
                <w:sz w:val="22"/>
                <w:szCs w:val="22"/>
              </w:rPr>
            </w:pPr>
            <w:r w:rsidRPr="00786EEB">
              <w:rPr>
                <w:color w:val="000000"/>
                <w:sz w:val="22"/>
                <w:szCs w:val="22"/>
              </w:rPr>
              <w:t>Python Programming and Lab</w:t>
            </w:r>
            <w:r w:rsidR="00CC2C98" w:rsidRPr="00786EEB">
              <w:rPr>
                <w:color w:val="000000"/>
                <w:sz w:val="22"/>
                <w:szCs w:val="22"/>
              </w:rPr>
              <w:t>/</w:t>
            </w:r>
          </w:p>
          <w:p w14:paraId="0B1564B8" w14:textId="3EF9D843" w:rsidR="007952A7" w:rsidRPr="00786EEB" w:rsidRDefault="00456EBA">
            <w:pPr>
              <w:rPr>
                <w:color w:val="000000"/>
                <w:sz w:val="22"/>
                <w:szCs w:val="22"/>
              </w:rPr>
            </w:pPr>
            <w:r w:rsidRPr="00786EEB">
              <w:rPr>
                <w:color w:val="000000"/>
                <w:sz w:val="22"/>
                <w:szCs w:val="22"/>
              </w:rPr>
              <w:t xml:space="preserve">Computer Fundamentals </w:t>
            </w:r>
          </w:p>
        </w:tc>
        <w:tc>
          <w:tcPr>
            <w:tcW w:w="377" w:type="pct"/>
            <w:tcBorders>
              <w:top w:val="single" w:sz="4" w:space="0" w:color="000000"/>
              <w:left w:val="single" w:sz="4" w:space="0" w:color="000000"/>
              <w:bottom w:val="single" w:sz="4" w:space="0" w:color="000000"/>
              <w:right w:val="single" w:sz="4" w:space="0" w:color="000000"/>
            </w:tcBorders>
            <w:vAlign w:val="center"/>
          </w:tcPr>
          <w:p w14:paraId="4EC58EA1"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0BFDA1A4" w14:textId="77777777" w:rsidR="007952A7" w:rsidRPr="00786EEB" w:rsidRDefault="00456EBA">
            <w:pPr>
              <w:jc w:val="center"/>
              <w:rPr>
                <w:color w:val="000000"/>
                <w:sz w:val="22"/>
                <w:szCs w:val="22"/>
              </w:rPr>
            </w:pPr>
            <w:r w:rsidRPr="00786EEB">
              <w:rPr>
                <w:color w:val="000000"/>
                <w:sz w:val="22"/>
                <w:szCs w:val="22"/>
              </w:rPr>
              <w:t>4</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1C2EBA51"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47AE6F92"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9FB0C15"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5D066AFA"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43341C9F" w14:textId="77777777" w:rsidR="006C6B40" w:rsidRPr="00786EEB" w:rsidRDefault="006C6B40" w:rsidP="002115F2">
            <w:pPr>
              <w:widowControl w:val="0"/>
              <w:jc w:val="center"/>
              <w:rPr>
                <w:sz w:val="22"/>
                <w:szCs w:val="22"/>
                <w:lang w:eastAsia="en-IN" w:bidi="ta-IN"/>
              </w:rPr>
            </w:pPr>
          </w:p>
          <w:p w14:paraId="27B5E8B4" w14:textId="77777777" w:rsidR="00EA39C3" w:rsidRDefault="00EA39C3" w:rsidP="002115F2">
            <w:pPr>
              <w:widowControl w:val="0"/>
              <w:jc w:val="center"/>
              <w:rPr>
                <w:sz w:val="22"/>
                <w:szCs w:val="22"/>
                <w:lang w:eastAsia="en-IN" w:bidi="ta-IN"/>
              </w:rPr>
            </w:pPr>
          </w:p>
          <w:p w14:paraId="3C192FDA" w14:textId="4F8B2276" w:rsidR="006C6B40" w:rsidRPr="00786EEB" w:rsidRDefault="006C6B40" w:rsidP="002115F2">
            <w:pPr>
              <w:widowControl w:val="0"/>
              <w:jc w:val="center"/>
              <w:rPr>
                <w:sz w:val="22"/>
                <w:szCs w:val="22"/>
                <w:lang w:eastAsia="en-IN" w:bidi="ta-IN"/>
              </w:rPr>
            </w:pPr>
            <w:r w:rsidRPr="00786EEB">
              <w:rPr>
                <w:sz w:val="22"/>
                <w:szCs w:val="22"/>
                <w:lang w:eastAsia="en-IN" w:bidi="ta-IN"/>
              </w:rPr>
              <w:t>23UTAMB16/</w:t>
            </w:r>
          </w:p>
          <w:p w14:paraId="6E76A228" w14:textId="2D4D8A8C" w:rsidR="007952A7" w:rsidRPr="00786EEB" w:rsidRDefault="006C6B40" w:rsidP="002115F2">
            <w:pPr>
              <w:widowControl w:val="0"/>
              <w:jc w:val="center"/>
              <w:rPr>
                <w:sz w:val="22"/>
                <w:szCs w:val="22"/>
                <w:lang w:eastAsia="en-IN" w:bidi="ta-IN"/>
              </w:rPr>
            </w:pPr>
            <w:r w:rsidRPr="00786EEB">
              <w:rPr>
                <w:sz w:val="22"/>
                <w:szCs w:val="22"/>
                <w:lang w:eastAsia="en-IN" w:bidi="ta-IN"/>
              </w:rPr>
              <w:t>23UTAMA16</w:t>
            </w:r>
          </w:p>
        </w:tc>
        <w:tc>
          <w:tcPr>
            <w:tcW w:w="268" w:type="pct"/>
            <w:vMerge w:val="restart"/>
            <w:tcBorders>
              <w:top w:val="single" w:sz="4" w:space="0" w:color="000000"/>
              <w:left w:val="single" w:sz="4" w:space="0" w:color="000000"/>
              <w:right w:val="single" w:sz="4" w:space="0" w:color="000000"/>
            </w:tcBorders>
            <w:vAlign w:val="center"/>
          </w:tcPr>
          <w:p w14:paraId="5837C434" w14:textId="77777777" w:rsidR="007952A7" w:rsidRPr="00786EEB" w:rsidRDefault="00456EBA">
            <w:pPr>
              <w:jc w:val="center"/>
              <w:rPr>
                <w:color w:val="000000"/>
                <w:sz w:val="22"/>
                <w:szCs w:val="22"/>
                <w:lang w:eastAsia="en-IN" w:bidi="ta-IN"/>
              </w:rPr>
            </w:pPr>
            <w:r w:rsidRPr="00786EEB">
              <w:rPr>
                <w:color w:val="000000"/>
                <w:sz w:val="22"/>
                <w:szCs w:val="22"/>
                <w:lang w:eastAsia="en-IN" w:bidi="ta-IN"/>
              </w:rPr>
              <w:t>IV</w:t>
            </w:r>
          </w:p>
        </w:tc>
        <w:tc>
          <w:tcPr>
            <w:tcW w:w="2153" w:type="pct"/>
            <w:tcBorders>
              <w:top w:val="single" w:sz="4" w:space="0" w:color="000000"/>
              <w:left w:val="single" w:sz="4" w:space="0" w:color="000000"/>
              <w:bottom w:val="single" w:sz="4" w:space="0" w:color="000000"/>
              <w:right w:val="single" w:sz="4" w:space="0" w:color="000000"/>
            </w:tcBorders>
            <w:vAlign w:val="center"/>
          </w:tcPr>
          <w:p w14:paraId="441980D8" w14:textId="0A9035C1" w:rsidR="008A5B97" w:rsidRDefault="00892A3E" w:rsidP="008A5B97">
            <w:pPr>
              <w:rPr>
                <w:sz w:val="22"/>
                <w:szCs w:val="22"/>
              </w:rPr>
            </w:pPr>
            <w:r w:rsidRPr="00786EEB">
              <w:rPr>
                <w:sz w:val="22"/>
                <w:szCs w:val="22"/>
              </w:rPr>
              <w:t>Skill Enhancement Course – 1</w:t>
            </w:r>
            <w:r w:rsidR="008A5B97" w:rsidRPr="00786EEB">
              <w:rPr>
                <w:sz w:val="22"/>
                <w:szCs w:val="22"/>
              </w:rPr>
              <w:t xml:space="preserve">* </w:t>
            </w:r>
          </w:p>
          <w:p w14:paraId="596AE562" w14:textId="1842A39B" w:rsidR="00EA39C3" w:rsidRPr="00786EEB" w:rsidRDefault="00EA39C3" w:rsidP="008A5B97">
            <w:pPr>
              <w:rPr>
                <w:sz w:val="22"/>
                <w:szCs w:val="22"/>
              </w:rPr>
            </w:pPr>
            <w:r w:rsidRPr="00786EEB">
              <w:rPr>
                <w:sz w:val="22"/>
                <w:szCs w:val="22"/>
              </w:rPr>
              <w:t>NME-I /</w:t>
            </w:r>
          </w:p>
          <w:p w14:paraId="6C0E913A" w14:textId="77777777" w:rsidR="006C6B40" w:rsidRPr="00786EEB" w:rsidRDefault="008A5B97" w:rsidP="008A5B97">
            <w:pPr>
              <w:rPr>
                <w:sz w:val="22"/>
                <w:szCs w:val="22"/>
              </w:rPr>
            </w:pPr>
            <w:r w:rsidRPr="00786EEB">
              <w:rPr>
                <w:sz w:val="22"/>
                <w:szCs w:val="22"/>
              </w:rPr>
              <w:t xml:space="preserve">Basic Tamil – I </w:t>
            </w:r>
            <w:r w:rsidR="00D27BE6" w:rsidRPr="00786EEB">
              <w:rPr>
                <w:sz w:val="22"/>
                <w:szCs w:val="22"/>
              </w:rPr>
              <w:t xml:space="preserve">/ </w:t>
            </w:r>
          </w:p>
          <w:p w14:paraId="2D9A0E50" w14:textId="05E64DA4" w:rsidR="007952A7" w:rsidRPr="00786EEB" w:rsidRDefault="008A5B97" w:rsidP="008A5B97">
            <w:pPr>
              <w:rPr>
                <w:color w:val="000000"/>
                <w:sz w:val="22"/>
                <w:szCs w:val="22"/>
              </w:rPr>
            </w:pPr>
            <w:r w:rsidRPr="00786EEB">
              <w:rPr>
                <w:sz w:val="22"/>
                <w:szCs w:val="22"/>
              </w:rPr>
              <w:t xml:space="preserve">Advanced Tamil – I  </w:t>
            </w:r>
          </w:p>
        </w:tc>
        <w:tc>
          <w:tcPr>
            <w:tcW w:w="377" w:type="pct"/>
            <w:tcBorders>
              <w:top w:val="single" w:sz="4" w:space="0" w:color="000000"/>
              <w:left w:val="single" w:sz="4" w:space="0" w:color="000000"/>
              <w:bottom w:val="single" w:sz="4" w:space="0" w:color="000000"/>
              <w:right w:val="single" w:sz="4" w:space="0" w:color="000000"/>
            </w:tcBorders>
            <w:vAlign w:val="center"/>
          </w:tcPr>
          <w:p w14:paraId="0A23E99C" w14:textId="77777777" w:rsidR="007952A7" w:rsidRPr="00786EEB" w:rsidRDefault="00456EBA">
            <w:pPr>
              <w:jc w:val="center"/>
              <w:rPr>
                <w:color w:val="000000"/>
                <w:sz w:val="22"/>
                <w:szCs w:val="22"/>
              </w:rPr>
            </w:pPr>
            <w:r w:rsidRPr="00786EEB">
              <w:rPr>
                <w:color w:val="000000"/>
                <w:sz w:val="22"/>
                <w:szCs w:val="22"/>
              </w:rPr>
              <w:t>2</w:t>
            </w:r>
          </w:p>
        </w:tc>
        <w:tc>
          <w:tcPr>
            <w:tcW w:w="531" w:type="pct"/>
            <w:tcBorders>
              <w:top w:val="single" w:sz="4" w:space="0" w:color="000000"/>
              <w:left w:val="single" w:sz="4" w:space="0" w:color="000000"/>
              <w:bottom w:val="single" w:sz="4" w:space="0" w:color="000000"/>
              <w:right w:val="single" w:sz="4" w:space="0" w:color="000000"/>
            </w:tcBorders>
            <w:vAlign w:val="center"/>
          </w:tcPr>
          <w:p w14:paraId="1EC5B148" w14:textId="77777777" w:rsidR="007952A7" w:rsidRPr="00786EEB" w:rsidRDefault="00456EBA">
            <w:pPr>
              <w:jc w:val="center"/>
              <w:rPr>
                <w:color w:val="000000"/>
                <w:sz w:val="22"/>
                <w:szCs w:val="22"/>
              </w:rPr>
            </w:pPr>
            <w:r w:rsidRPr="00786EEB">
              <w:rPr>
                <w:color w:val="000000"/>
                <w:sz w:val="22"/>
                <w:szCs w:val="22"/>
              </w:rPr>
              <w:t>2</w:t>
            </w:r>
          </w:p>
        </w:tc>
        <w:tc>
          <w:tcPr>
            <w:tcW w:w="262" w:type="pct"/>
            <w:tcBorders>
              <w:top w:val="single" w:sz="4" w:space="0" w:color="000000"/>
              <w:left w:val="single" w:sz="4" w:space="0" w:color="000000"/>
              <w:bottom w:val="single" w:sz="4" w:space="0" w:color="000000"/>
              <w:right w:val="single" w:sz="4" w:space="0" w:color="000000"/>
            </w:tcBorders>
            <w:vAlign w:val="center"/>
            <w:hideMark/>
          </w:tcPr>
          <w:p w14:paraId="212EE60F"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hideMark/>
          </w:tcPr>
          <w:p w14:paraId="1F3C8B31"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0B4A40D"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680299B4"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5A42D428" w14:textId="6CC7B3E7" w:rsidR="007952A7" w:rsidRPr="00786EEB" w:rsidRDefault="00456EBA">
            <w:pPr>
              <w:widowControl w:val="0"/>
              <w:jc w:val="center"/>
              <w:rPr>
                <w:rFonts w:eastAsia="Times New Roman"/>
                <w:sz w:val="22"/>
                <w:szCs w:val="22"/>
              </w:rPr>
            </w:pPr>
            <w:r w:rsidRPr="00786EEB">
              <w:rPr>
                <w:rFonts w:eastAsia="Times New Roman"/>
                <w:sz w:val="22"/>
                <w:szCs w:val="22"/>
              </w:rPr>
              <w:t>23U</w:t>
            </w:r>
            <w:r w:rsidR="00CC2C98" w:rsidRPr="00786EEB">
              <w:rPr>
                <w:rFonts w:eastAsia="Times New Roman"/>
                <w:sz w:val="22"/>
                <w:szCs w:val="22"/>
              </w:rPr>
              <w:t>CO</w:t>
            </w:r>
            <w:r w:rsidR="00A83BBC" w:rsidRPr="00786EEB">
              <w:rPr>
                <w:rFonts w:eastAsia="Times New Roman"/>
                <w:sz w:val="22"/>
                <w:szCs w:val="22"/>
              </w:rPr>
              <w:t>M</w:t>
            </w:r>
            <w:r w:rsidR="00915B9C" w:rsidRPr="00786EEB">
              <w:rPr>
                <w:rFonts w:eastAsia="Times New Roman"/>
                <w:sz w:val="22"/>
                <w:szCs w:val="22"/>
              </w:rPr>
              <w:t>F</w:t>
            </w:r>
            <w:r w:rsidRPr="00786EEB">
              <w:rPr>
                <w:rFonts w:eastAsia="Times New Roman"/>
                <w:sz w:val="22"/>
                <w:szCs w:val="22"/>
              </w:rPr>
              <w:t>17</w:t>
            </w:r>
          </w:p>
        </w:tc>
        <w:tc>
          <w:tcPr>
            <w:tcW w:w="268" w:type="pct"/>
            <w:vMerge/>
            <w:tcBorders>
              <w:left w:val="single" w:sz="4" w:space="0" w:color="000000"/>
              <w:right w:val="single" w:sz="4" w:space="0" w:color="000000"/>
            </w:tcBorders>
            <w:vAlign w:val="center"/>
          </w:tcPr>
          <w:p w14:paraId="50D1EC7B" w14:textId="77777777" w:rsidR="007952A7" w:rsidRPr="00786EEB" w:rsidRDefault="007952A7">
            <w:pPr>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2069FE61" w14:textId="712FB52A" w:rsidR="007952A7" w:rsidRPr="00786EEB" w:rsidRDefault="00915B9C">
            <w:pPr>
              <w:rPr>
                <w:color w:val="000000"/>
                <w:sz w:val="22"/>
                <w:szCs w:val="22"/>
              </w:rPr>
            </w:pPr>
            <w:r w:rsidRPr="00786EEB">
              <w:rPr>
                <w:color w:val="000000"/>
                <w:sz w:val="22"/>
                <w:szCs w:val="22"/>
              </w:rPr>
              <w:t>Foundation Course:</w:t>
            </w:r>
          </w:p>
          <w:p w14:paraId="1D50A4F5" w14:textId="77777777" w:rsidR="007952A7" w:rsidRPr="00786EEB" w:rsidRDefault="00456EBA">
            <w:pPr>
              <w:rPr>
                <w:color w:val="000000"/>
                <w:sz w:val="22"/>
                <w:szCs w:val="22"/>
              </w:rPr>
            </w:pPr>
            <w:r w:rsidRPr="00786EEB">
              <w:rPr>
                <w:color w:val="000000"/>
                <w:sz w:val="22"/>
                <w:szCs w:val="22"/>
              </w:rPr>
              <w:t>Fundamentals of Business Studies</w:t>
            </w:r>
          </w:p>
        </w:tc>
        <w:tc>
          <w:tcPr>
            <w:tcW w:w="377" w:type="pct"/>
            <w:tcBorders>
              <w:top w:val="single" w:sz="4" w:space="0" w:color="000000"/>
              <w:left w:val="single" w:sz="4" w:space="0" w:color="000000"/>
              <w:bottom w:val="single" w:sz="4" w:space="0" w:color="000000"/>
              <w:right w:val="single" w:sz="4" w:space="0" w:color="000000"/>
            </w:tcBorders>
            <w:vAlign w:val="center"/>
          </w:tcPr>
          <w:p w14:paraId="39D51D0D" w14:textId="77777777" w:rsidR="007952A7" w:rsidRPr="00786EEB" w:rsidRDefault="00456EBA">
            <w:pPr>
              <w:jc w:val="center"/>
              <w:rPr>
                <w:color w:val="000000"/>
                <w:sz w:val="22"/>
                <w:szCs w:val="22"/>
              </w:rPr>
            </w:pPr>
            <w:r w:rsidRPr="00786EEB">
              <w:rPr>
                <w:color w:val="000000"/>
                <w:sz w:val="22"/>
                <w:szCs w:val="22"/>
              </w:rPr>
              <w:t>2</w:t>
            </w:r>
          </w:p>
        </w:tc>
        <w:tc>
          <w:tcPr>
            <w:tcW w:w="531" w:type="pct"/>
            <w:tcBorders>
              <w:top w:val="single" w:sz="4" w:space="0" w:color="000000"/>
              <w:left w:val="single" w:sz="4" w:space="0" w:color="000000"/>
              <w:bottom w:val="single" w:sz="4" w:space="0" w:color="000000"/>
              <w:right w:val="single" w:sz="4" w:space="0" w:color="000000"/>
            </w:tcBorders>
            <w:vAlign w:val="center"/>
          </w:tcPr>
          <w:p w14:paraId="3FC85197" w14:textId="77777777" w:rsidR="007952A7" w:rsidRPr="00786EEB" w:rsidRDefault="00456EBA">
            <w:pPr>
              <w:jc w:val="center"/>
              <w:rPr>
                <w:color w:val="000000"/>
                <w:sz w:val="22"/>
                <w:szCs w:val="22"/>
              </w:rPr>
            </w:pPr>
            <w:r w:rsidRPr="00786EEB">
              <w:rPr>
                <w:color w:val="000000"/>
                <w:sz w:val="22"/>
                <w:szCs w:val="22"/>
              </w:rPr>
              <w:t>2</w:t>
            </w:r>
          </w:p>
        </w:tc>
        <w:tc>
          <w:tcPr>
            <w:tcW w:w="262" w:type="pct"/>
            <w:tcBorders>
              <w:top w:val="single" w:sz="4" w:space="0" w:color="000000"/>
              <w:left w:val="single" w:sz="4" w:space="0" w:color="000000"/>
              <w:bottom w:val="single" w:sz="4" w:space="0" w:color="000000"/>
              <w:right w:val="single" w:sz="4" w:space="0" w:color="000000"/>
            </w:tcBorders>
            <w:vAlign w:val="center"/>
          </w:tcPr>
          <w:p w14:paraId="02EEEDD8"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23271EBC"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2ED2CCAB"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34BA8C2C"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0622B10C" w14:textId="77777777" w:rsidR="007952A7" w:rsidRPr="00786EEB" w:rsidRDefault="007952A7">
            <w:pPr>
              <w:widowControl w:val="0"/>
              <w:jc w:val="center"/>
              <w:rPr>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7BEEC3C4" w14:textId="77777777" w:rsidR="007952A7" w:rsidRPr="00786EEB" w:rsidRDefault="007952A7">
            <w:pPr>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11D92F11"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77" w:type="pct"/>
            <w:tcBorders>
              <w:top w:val="single" w:sz="4" w:space="0" w:color="000000"/>
              <w:left w:val="single" w:sz="4" w:space="0" w:color="000000"/>
              <w:bottom w:val="single" w:sz="4" w:space="0" w:color="000000"/>
              <w:right w:val="single" w:sz="4" w:space="0" w:color="000000"/>
            </w:tcBorders>
            <w:vAlign w:val="center"/>
          </w:tcPr>
          <w:p w14:paraId="53EF5233"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23</w:t>
            </w:r>
          </w:p>
        </w:tc>
        <w:tc>
          <w:tcPr>
            <w:tcW w:w="531" w:type="pct"/>
            <w:tcBorders>
              <w:top w:val="single" w:sz="4" w:space="0" w:color="000000"/>
              <w:left w:val="single" w:sz="4" w:space="0" w:color="000000"/>
              <w:bottom w:val="single" w:sz="4" w:space="0" w:color="000000"/>
              <w:right w:val="single" w:sz="4" w:space="0" w:color="000000"/>
            </w:tcBorders>
            <w:vAlign w:val="center"/>
          </w:tcPr>
          <w:p w14:paraId="1F31631E" w14:textId="77777777" w:rsidR="007952A7" w:rsidRPr="00786EEB" w:rsidRDefault="00456EBA">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62" w:type="pct"/>
            <w:tcBorders>
              <w:top w:val="single" w:sz="4" w:space="0" w:color="000000"/>
              <w:left w:val="single" w:sz="4" w:space="0" w:color="000000"/>
              <w:bottom w:val="single" w:sz="4" w:space="0" w:color="000000"/>
              <w:right w:val="single" w:sz="4" w:space="0" w:color="000000"/>
            </w:tcBorders>
            <w:vAlign w:val="center"/>
          </w:tcPr>
          <w:p w14:paraId="44B441A7" w14:textId="77777777" w:rsidR="007952A7" w:rsidRPr="00786EEB" w:rsidRDefault="007952A7">
            <w:pPr>
              <w:pStyle w:val="F5"/>
              <w:jc w:val="center"/>
              <w:rPr>
                <w:rFonts w:ascii="Times New Roman" w:hAnsi="Times New Roman"/>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52476FA5" w14:textId="77777777" w:rsidR="007952A7" w:rsidRPr="00786EEB" w:rsidRDefault="007952A7">
            <w:pPr>
              <w:pStyle w:val="F5"/>
              <w:jc w:val="center"/>
              <w:rPr>
                <w:rFonts w:ascii="Times New Roman" w:hAnsi="Times New Roman"/>
                <w:sz w:val="22"/>
                <w:szCs w:val="22"/>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1992EDD4" w14:textId="3F463527" w:rsidR="007952A7" w:rsidRPr="00786EEB" w:rsidRDefault="00997BFB">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7</w:t>
            </w:r>
            <w:r w:rsidR="00456EBA" w:rsidRPr="00786EEB">
              <w:rPr>
                <w:rFonts w:ascii="Times New Roman" w:hAnsi="Times New Roman"/>
                <w:sz w:val="22"/>
                <w:szCs w:val="22"/>
                <w:lang w:eastAsia="en-IN" w:bidi="ta-IN"/>
              </w:rPr>
              <w:t>00</w:t>
            </w:r>
          </w:p>
        </w:tc>
      </w:tr>
      <w:tr w:rsidR="00E0348E" w:rsidRPr="00786EEB" w14:paraId="24B7F9C2"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73A049A0" w14:textId="77777777" w:rsidR="007952A7" w:rsidRPr="00786EEB" w:rsidRDefault="007952A7">
            <w:pPr>
              <w:widowControl w:val="0"/>
              <w:spacing w:before="1" w:after="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67357090" w14:textId="77777777" w:rsidR="007952A7" w:rsidRPr="00786EEB" w:rsidRDefault="007952A7">
            <w:pPr>
              <w:widowControl w:val="0"/>
              <w:spacing w:before="1" w:after="1"/>
              <w:jc w:val="center"/>
              <w:rPr>
                <w:color w:val="000000"/>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hideMark/>
          </w:tcPr>
          <w:p w14:paraId="082C44D1" w14:textId="77777777" w:rsidR="007952A7" w:rsidRPr="00786EEB" w:rsidRDefault="00456EBA">
            <w:pPr>
              <w:pStyle w:val="F4"/>
              <w:rPr>
                <w:rFonts w:ascii="Times New Roman" w:hAnsi="Times New Roman" w:cs="Times New Roman"/>
                <w:sz w:val="22"/>
                <w:lang w:eastAsia="en-IN" w:bidi="ta-IN"/>
              </w:rPr>
            </w:pPr>
            <w:r w:rsidRPr="00786EEB">
              <w:rPr>
                <w:rFonts w:ascii="Times New Roman" w:hAnsi="Times New Roman" w:cs="Times New Roman"/>
                <w:sz w:val="22"/>
              </w:rPr>
              <w:t>SEMESTER – II</w:t>
            </w:r>
          </w:p>
        </w:tc>
        <w:tc>
          <w:tcPr>
            <w:tcW w:w="377" w:type="pct"/>
            <w:tcBorders>
              <w:top w:val="single" w:sz="4" w:space="0" w:color="000000"/>
              <w:left w:val="single" w:sz="4" w:space="0" w:color="000000"/>
              <w:bottom w:val="single" w:sz="4" w:space="0" w:color="000000"/>
              <w:right w:val="single" w:sz="4" w:space="0" w:color="000000"/>
            </w:tcBorders>
            <w:vAlign w:val="center"/>
          </w:tcPr>
          <w:p w14:paraId="2558CD1C" w14:textId="77777777" w:rsidR="007952A7" w:rsidRPr="00786EEB" w:rsidRDefault="007952A7">
            <w:pPr>
              <w:widowControl w:val="0"/>
              <w:spacing w:before="1" w:after="1"/>
              <w:jc w:val="center"/>
              <w:rPr>
                <w:color w:val="000000"/>
                <w:sz w:val="22"/>
                <w:szCs w:val="22"/>
                <w:lang w:eastAsia="en-IN" w:bidi="ta-IN"/>
              </w:rPr>
            </w:pPr>
          </w:p>
        </w:tc>
        <w:tc>
          <w:tcPr>
            <w:tcW w:w="531" w:type="pct"/>
            <w:tcBorders>
              <w:top w:val="single" w:sz="4" w:space="0" w:color="000000"/>
              <w:left w:val="single" w:sz="4" w:space="0" w:color="000000"/>
              <w:bottom w:val="single" w:sz="4" w:space="0" w:color="000000"/>
              <w:right w:val="single" w:sz="4" w:space="0" w:color="000000"/>
            </w:tcBorders>
            <w:vAlign w:val="center"/>
          </w:tcPr>
          <w:p w14:paraId="5AC17413" w14:textId="77777777" w:rsidR="007952A7" w:rsidRPr="00786EEB" w:rsidRDefault="007952A7">
            <w:pPr>
              <w:widowControl w:val="0"/>
              <w:spacing w:before="1" w:after="1"/>
              <w:jc w:val="center"/>
              <w:rPr>
                <w:color w:val="000000"/>
                <w:sz w:val="22"/>
                <w:szCs w:val="22"/>
                <w:lang w:eastAsia="en-IN" w:bidi="ta-IN"/>
              </w:rPr>
            </w:pPr>
          </w:p>
        </w:tc>
        <w:tc>
          <w:tcPr>
            <w:tcW w:w="262" w:type="pct"/>
            <w:tcBorders>
              <w:top w:val="single" w:sz="4" w:space="0" w:color="000000"/>
              <w:left w:val="single" w:sz="4" w:space="0" w:color="000000"/>
              <w:bottom w:val="single" w:sz="4" w:space="0" w:color="000000"/>
              <w:right w:val="single" w:sz="4" w:space="0" w:color="000000"/>
            </w:tcBorders>
            <w:vAlign w:val="center"/>
          </w:tcPr>
          <w:p w14:paraId="4A8EF2FD" w14:textId="77777777" w:rsidR="007952A7" w:rsidRPr="00786EEB" w:rsidRDefault="007952A7">
            <w:pPr>
              <w:widowControl w:val="0"/>
              <w:spacing w:before="1" w:after="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690CB7F0" w14:textId="77777777" w:rsidR="007952A7" w:rsidRPr="00786EEB" w:rsidRDefault="007952A7">
            <w:pPr>
              <w:widowControl w:val="0"/>
              <w:spacing w:before="1" w:after="1"/>
              <w:jc w:val="center"/>
              <w:rPr>
                <w:color w:val="000000"/>
                <w:sz w:val="22"/>
                <w:szCs w:val="22"/>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27F95ED6" w14:textId="77777777" w:rsidR="007952A7" w:rsidRPr="00786EEB" w:rsidRDefault="007952A7">
            <w:pPr>
              <w:widowControl w:val="0"/>
              <w:spacing w:before="1" w:after="1"/>
              <w:jc w:val="center"/>
              <w:rPr>
                <w:color w:val="000000"/>
                <w:sz w:val="22"/>
                <w:szCs w:val="22"/>
                <w:lang w:eastAsia="en-IN" w:bidi="ta-IN"/>
              </w:rPr>
            </w:pPr>
          </w:p>
        </w:tc>
      </w:tr>
      <w:tr w:rsidR="00E0348E" w:rsidRPr="00786EEB" w14:paraId="798E633F"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02129317" w14:textId="77777777" w:rsidR="00AC0C05" w:rsidRDefault="00AC0C05">
            <w:pPr>
              <w:widowControl w:val="0"/>
              <w:jc w:val="center"/>
              <w:rPr>
                <w:rFonts w:eastAsia="Times New Roman"/>
                <w:sz w:val="22"/>
                <w:szCs w:val="22"/>
              </w:rPr>
            </w:pPr>
          </w:p>
          <w:p w14:paraId="775BA86E" w14:textId="250D1605" w:rsidR="007952A7" w:rsidRPr="00786EEB" w:rsidRDefault="00456EBA">
            <w:pPr>
              <w:widowControl w:val="0"/>
              <w:jc w:val="center"/>
              <w:rPr>
                <w:rFonts w:eastAsia="Times New Roman"/>
                <w:sz w:val="22"/>
                <w:szCs w:val="22"/>
              </w:rPr>
            </w:pPr>
            <w:r w:rsidRPr="00786EEB">
              <w:rPr>
                <w:rFonts w:eastAsia="Times New Roman"/>
                <w:sz w:val="22"/>
                <w:szCs w:val="22"/>
              </w:rPr>
              <w:t>23UTAML21</w:t>
            </w:r>
          </w:p>
          <w:p w14:paraId="67752105" w14:textId="461A6596" w:rsidR="00D865A2" w:rsidRPr="00786EEB" w:rsidRDefault="00D865A2">
            <w:pPr>
              <w:widowControl w:val="0"/>
              <w:jc w:val="center"/>
              <w:rPr>
                <w:rFonts w:eastAsia="Times New Roman"/>
                <w:sz w:val="22"/>
                <w:szCs w:val="22"/>
              </w:rPr>
            </w:pPr>
            <w:r w:rsidRPr="00786EEB">
              <w:rPr>
                <w:rFonts w:eastAsia="Times New Roman"/>
                <w:sz w:val="22"/>
                <w:szCs w:val="22"/>
              </w:rPr>
              <w:t>23UTAML21</w:t>
            </w:r>
          </w:p>
          <w:p w14:paraId="40F53BED" w14:textId="0B08D503" w:rsidR="00D865A2" w:rsidRPr="00786EEB" w:rsidRDefault="00D865A2">
            <w:pPr>
              <w:widowControl w:val="0"/>
              <w:jc w:val="center"/>
              <w:rPr>
                <w:b/>
                <w:sz w:val="22"/>
                <w:szCs w:val="22"/>
                <w:lang w:eastAsia="en-IN" w:bidi="ta-IN"/>
              </w:rPr>
            </w:pPr>
            <w:r w:rsidRPr="00786EEB">
              <w:rPr>
                <w:rFonts w:eastAsia="Times New Roman"/>
                <w:sz w:val="22"/>
                <w:szCs w:val="22"/>
              </w:rPr>
              <w:t>23UTAML21</w:t>
            </w:r>
          </w:p>
        </w:tc>
        <w:tc>
          <w:tcPr>
            <w:tcW w:w="268" w:type="pct"/>
            <w:tcBorders>
              <w:top w:val="single" w:sz="4" w:space="0" w:color="000000"/>
              <w:left w:val="single" w:sz="4" w:space="0" w:color="000000"/>
              <w:bottom w:val="single" w:sz="4" w:space="0" w:color="000000"/>
              <w:right w:val="single" w:sz="4" w:space="0" w:color="000000"/>
            </w:tcBorders>
            <w:vAlign w:val="center"/>
          </w:tcPr>
          <w:p w14:paraId="1B08D2A2" w14:textId="77777777" w:rsidR="007952A7" w:rsidRPr="00786EEB" w:rsidRDefault="00456EBA">
            <w:pPr>
              <w:widowControl w:val="0"/>
              <w:spacing w:line="276" w:lineRule="auto"/>
              <w:jc w:val="center"/>
              <w:rPr>
                <w:sz w:val="22"/>
                <w:szCs w:val="22"/>
                <w:lang w:eastAsia="en-IN" w:bidi="ta-IN"/>
              </w:rPr>
            </w:pPr>
            <w:r w:rsidRPr="00786EEB">
              <w:rPr>
                <w:sz w:val="22"/>
                <w:szCs w:val="22"/>
                <w:lang w:eastAsia="en-IN" w:bidi="ta-IN"/>
              </w:rPr>
              <w:t>I</w:t>
            </w:r>
          </w:p>
        </w:tc>
        <w:tc>
          <w:tcPr>
            <w:tcW w:w="2153" w:type="pct"/>
            <w:tcBorders>
              <w:top w:val="single" w:sz="4" w:space="0" w:color="000000"/>
              <w:left w:val="single" w:sz="4" w:space="0" w:color="000000"/>
              <w:bottom w:val="single" w:sz="4" w:space="0" w:color="000000"/>
              <w:right w:val="single" w:sz="4" w:space="0" w:color="000000"/>
            </w:tcBorders>
            <w:vAlign w:val="center"/>
          </w:tcPr>
          <w:p w14:paraId="0EE11D4F" w14:textId="72E86F8E" w:rsidR="007952A7" w:rsidRPr="00786EEB" w:rsidRDefault="00456EBA">
            <w:pPr>
              <w:rPr>
                <w:color w:val="000000"/>
                <w:sz w:val="22"/>
                <w:szCs w:val="22"/>
              </w:rPr>
            </w:pPr>
            <w:r w:rsidRPr="00786EEB">
              <w:rPr>
                <w:color w:val="000000"/>
                <w:sz w:val="22"/>
                <w:szCs w:val="22"/>
              </w:rPr>
              <w:t>Language – I</w:t>
            </w:r>
            <w:r w:rsidR="007B5BCC" w:rsidRPr="00786EEB">
              <w:rPr>
                <w:color w:val="000000"/>
                <w:sz w:val="22"/>
                <w:szCs w:val="22"/>
              </w:rPr>
              <w:t>I</w:t>
            </w:r>
          </w:p>
          <w:p w14:paraId="0630729D" w14:textId="2C787AD5" w:rsidR="00D865A2" w:rsidRPr="00786EEB" w:rsidRDefault="002B7420" w:rsidP="00D865A2">
            <w:pPr>
              <w:rPr>
                <w:color w:val="000000"/>
                <w:sz w:val="22"/>
                <w:szCs w:val="22"/>
              </w:rPr>
            </w:pPr>
            <w:r w:rsidRPr="00786EEB">
              <w:rPr>
                <w:rFonts w:ascii="Nirmala UI" w:hAnsi="Nirmala UI" w:cs="Nirmala UI" w:hint="cs"/>
                <w:color w:val="000000"/>
                <w:sz w:val="22"/>
                <w:szCs w:val="22"/>
                <w:cs/>
                <w:lang w:bidi="ta-IN"/>
              </w:rPr>
              <w:t>பொது</w:t>
            </w:r>
            <w:r w:rsidRPr="00786EEB">
              <w:rPr>
                <w:color w:val="000000"/>
                <w:sz w:val="22"/>
                <w:szCs w:val="22"/>
                <w:cs/>
                <w:lang w:bidi="ta-IN"/>
              </w:rPr>
              <w:t xml:space="preserve"> </w:t>
            </w:r>
            <w:r w:rsidRPr="00786EEB">
              <w:rPr>
                <w:rFonts w:ascii="Nirmala UI" w:hAnsi="Nirmala UI" w:cs="Nirmala UI" w:hint="cs"/>
                <w:color w:val="000000"/>
                <w:sz w:val="22"/>
                <w:szCs w:val="22"/>
                <w:cs/>
                <w:lang w:bidi="ta-IN"/>
              </w:rPr>
              <w:t>தமிழ்</w:t>
            </w:r>
            <w:r w:rsidRPr="00786EEB">
              <w:rPr>
                <w:color w:val="000000"/>
                <w:sz w:val="22"/>
                <w:szCs w:val="22"/>
              </w:rPr>
              <w:t xml:space="preserve"> -II:</w:t>
            </w:r>
            <w:r w:rsidR="00AC0C05" w:rsidRPr="00EE1949">
              <w:rPr>
                <w:rFonts w:ascii="Nirmala UI" w:hAnsi="Nirmala UI" w:cs="Nirmala UI"/>
                <w:w w:val="105"/>
                <w:sz w:val="16"/>
              </w:rPr>
              <w:t xml:space="preserve"> தமிழ்</w:t>
            </w:r>
            <w:r w:rsidR="00AC0C05">
              <w:rPr>
                <w:rFonts w:ascii="Nirmala UI" w:hAnsi="Nirmala UI" w:cs="Nirmala UI"/>
                <w:w w:val="105"/>
                <w:sz w:val="16"/>
              </w:rPr>
              <w:t xml:space="preserve"> </w:t>
            </w:r>
            <w:r w:rsidR="00AC0C05" w:rsidRPr="00EE1949">
              <w:rPr>
                <w:rFonts w:ascii="Nirmala UI" w:hAnsi="Nirmala UI" w:cs="Nirmala UI"/>
                <w:w w:val="105"/>
                <w:sz w:val="16"/>
              </w:rPr>
              <w:t>இலக்கிய</w:t>
            </w:r>
            <w:r w:rsidR="00AC0C05">
              <w:rPr>
                <w:rFonts w:ascii="Nirmala UI" w:hAnsi="Nirmala UI" w:cs="Nirmala UI"/>
                <w:w w:val="105"/>
                <w:sz w:val="16"/>
              </w:rPr>
              <w:t xml:space="preserve"> </w:t>
            </w:r>
            <w:r w:rsidR="00AC0C05" w:rsidRPr="00EE1949">
              <w:rPr>
                <w:rFonts w:ascii="Nirmala UI" w:hAnsi="Nirmala UI" w:cs="Nirmala UI"/>
                <w:w w:val="105"/>
                <w:sz w:val="16"/>
              </w:rPr>
              <w:t>வரலாறு</w:t>
            </w:r>
            <w:r w:rsidR="00AC0C05" w:rsidRPr="00EE1949">
              <w:rPr>
                <w:w w:val="105"/>
                <w:sz w:val="16"/>
              </w:rPr>
              <w:t xml:space="preserve"> -</w:t>
            </w:r>
            <w:r w:rsidR="00AC0C05">
              <w:rPr>
                <w:w w:val="105"/>
                <w:sz w:val="16"/>
              </w:rPr>
              <w:t>2/</w:t>
            </w:r>
          </w:p>
          <w:p w14:paraId="0BA99B13" w14:textId="356D509C" w:rsidR="00D865A2" w:rsidRPr="00786EEB" w:rsidRDefault="00D865A2" w:rsidP="00D865A2">
            <w:pPr>
              <w:rPr>
                <w:color w:val="000000"/>
                <w:sz w:val="22"/>
                <w:szCs w:val="22"/>
              </w:rPr>
            </w:pPr>
            <w:r w:rsidRPr="00786EEB">
              <w:rPr>
                <w:color w:val="000000"/>
                <w:sz w:val="22"/>
                <w:szCs w:val="22"/>
              </w:rPr>
              <w:t>Hindi-II</w:t>
            </w:r>
          </w:p>
          <w:p w14:paraId="3C855B08" w14:textId="42905082" w:rsidR="00D865A2" w:rsidRPr="00786EEB" w:rsidRDefault="00D865A2" w:rsidP="00D865A2">
            <w:pPr>
              <w:rPr>
                <w:rFonts w:eastAsia="Times New Roman"/>
                <w:color w:val="000000"/>
                <w:sz w:val="22"/>
                <w:szCs w:val="22"/>
                <w:lang w:val="en-IN"/>
              </w:rPr>
            </w:pPr>
            <w:r w:rsidRPr="00786EEB">
              <w:rPr>
                <w:color w:val="000000"/>
                <w:sz w:val="22"/>
                <w:szCs w:val="22"/>
              </w:rPr>
              <w:t>French-II</w:t>
            </w:r>
          </w:p>
        </w:tc>
        <w:tc>
          <w:tcPr>
            <w:tcW w:w="377" w:type="pct"/>
            <w:tcBorders>
              <w:top w:val="single" w:sz="4" w:space="0" w:color="000000"/>
              <w:left w:val="single" w:sz="4" w:space="0" w:color="000000"/>
              <w:bottom w:val="single" w:sz="4" w:space="0" w:color="000000"/>
              <w:right w:val="single" w:sz="4" w:space="0" w:color="000000"/>
            </w:tcBorders>
            <w:vAlign w:val="center"/>
          </w:tcPr>
          <w:p w14:paraId="63021500"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61EC8BB2" w14:textId="77777777" w:rsidR="007952A7" w:rsidRPr="00786EEB" w:rsidRDefault="00456EBA">
            <w:pPr>
              <w:jc w:val="center"/>
              <w:rPr>
                <w:color w:val="000000"/>
                <w:sz w:val="22"/>
                <w:szCs w:val="22"/>
              </w:rPr>
            </w:pPr>
            <w:r w:rsidRPr="00786EEB">
              <w:rPr>
                <w:color w:val="000000"/>
                <w:sz w:val="22"/>
                <w:szCs w:val="22"/>
              </w:rPr>
              <w:t>6</w:t>
            </w:r>
          </w:p>
        </w:tc>
        <w:tc>
          <w:tcPr>
            <w:tcW w:w="262" w:type="pct"/>
            <w:tcBorders>
              <w:top w:val="single" w:sz="4" w:space="0" w:color="000000"/>
              <w:left w:val="single" w:sz="4" w:space="0" w:color="000000"/>
              <w:bottom w:val="single" w:sz="4" w:space="0" w:color="000000"/>
              <w:right w:val="single" w:sz="4" w:space="0" w:color="000000"/>
            </w:tcBorders>
            <w:vAlign w:val="center"/>
          </w:tcPr>
          <w:p w14:paraId="4AB81EAE"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147DCC16"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390B176C"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6ABF5DA5"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66825FFF" w14:textId="31B8C2E6" w:rsidR="007952A7" w:rsidRPr="00786EEB" w:rsidRDefault="005E2E39">
            <w:pPr>
              <w:widowControl w:val="0"/>
              <w:jc w:val="center"/>
              <w:rPr>
                <w:sz w:val="22"/>
                <w:szCs w:val="22"/>
                <w:lang w:eastAsia="en-IN" w:bidi="ta-IN"/>
              </w:rPr>
            </w:pPr>
            <w:r w:rsidRPr="00786EEB">
              <w:rPr>
                <w:rFonts w:eastAsia="Times New Roman"/>
                <w:sz w:val="22"/>
                <w:szCs w:val="22"/>
              </w:rPr>
              <w:t>23UENG</w:t>
            </w:r>
            <w:r w:rsidR="00456EBA" w:rsidRPr="00786EEB">
              <w:rPr>
                <w:rFonts w:eastAsia="Times New Roman"/>
                <w:sz w:val="22"/>
                <w:szCs w:val="22"/>
              </w:rPr>
              <w:t>L22</w:t>
            </w:r>
          </w:p>
        </w:tc>
        <w:tc>
          <w:tcPr>
            <w:tcW w:w="268" w:type="pct"/>
            <w:tcBorders>
              <w:top w:val="single" w:sz="4" w:space="0" w:color="000000"/>
              <w:left w:val="single" w:sz="4" w:space="0" w:color="000000"/>
              <w:bottom w:val="single" w:sz="4" w:space="0" w:color="000000"/>
              <w:right w:val="single" w:sz="4" w:space="0" w:color="000000"/>
            </w:tcBorders>
            <w:vAlign w:val="center"/>
          </w:tcPr>
          <w:p w14:paraId="32A99A12" w14:textId="77777777" w:rsidR="007952A7" w:rsidRPr="00786EEB" w:rsidRDefault="00456EBA">
            <w:pPr>
              <w:widowControl w:val="0"/>
              <w:spacing w:line="276" w:lineRule="auto"/>
              <w:jc w:val="center"/>
              <w:rPr>
                <w:sz w:val="22"/>
                <w:szCs w:val="22"/>
                <w:lang w:eastAsia="en-IN" w:bidi="ta-IN"/>
              </w:rPr>
            </w:pPr>
            <w:r w:rsidRPr="00786EEB">
              <w:rPr>
                <w:sz w:val="22"/>
                <w:szCs w:val="22"/>
                <w:lang w:eastAsia="en-IN" w:bidi="ta-IN"/>
              </w:rPr>
              <w:t>II</w:t>
            </w:r>
          </w:p>
        </w:tc>
        <w:tc>
          <w:tcPr>
            <w:tcW w:w="2153" w:type="pct"/>
            <w:tcBorders>
              <w:top w:val="single" w:sz="4" w:space="0" w:color="000000"/>
              <w:left w:val="single" w:sz="4" w:space="0" w:color="000000"/>
              <w:bottom w:val="single" w:sz="4" w:space="0" w:color="000000"/>
              <w:right w:val="single" w:sz="4" w:space="0" w:color="000000"/>
            </w:tcBorders>
            <w:vAlign w:val="center"/>
          </w:tcPr>
          <w:p w14:paraId="2F88759D" w14:textId="7882BADF" w:rsidR="007952A7" w:rsidRPr="00786EEB" w:rsidRDefault="002F66CC">
            <w:pPr>
              <w:rPr>
                <w:color w:val="000000"/>
                <w:sz w:val="22"/>
                <w:szCs w:val="22"/>
              </w:rPr>
            </w:pPr>
            <w:r w:rsidRPr="00786EEB">
              <w:rPr>
                <w:color w:val="000000"/>
                <w:sz w:val="22"/>
                <w:szCs w:val="22"/>
              </w:rPr>
              <w:t xml:space="preserve">General </w:t>
            </w:r>
            <w:r w:rsidR="00456EBA" w:rsidRPr="00786EEB">
              <w:rPr>
                <w:color w:val="000000"/>
                <w:sz w:val="22"/>
                <w:szCs w:val="22"/>
              </w:rPr>
              <w:t>English – I</w:t>
            </w:r>
            <w:r w:rsidRPr="00786EEB">
              <w:rPr>
                <w:color w:val="000000"/>
                <w:sz w:val="22"/>
                <w:szCs w:val="22"/>
              </w:rPr>
              <w:t>I</w:t>
            </w:r>
          </w:p>
        </w:tc>
        <w:tc>
          <w:tcPr>
            <w:tcW w:w="377" w:type="pct"/>
            <w:tcBorders>
              <w:top w:val="single" w:sz="4" w:space="0" w:color="000000"/>
              <w:left w:val="single" w:sz="4" w:space="0" w:color="000000"/>
              <w:bottom w:val="single" w:sz="4" w:space="0" w:color="000000"/>
              <w:right w:val="single" w:sz="4" w:space="0" w:color="000000"/>
            </w:tcBorders>
            <w:vAlign w:val="center"/>
          </w:tcPr>
          <w:p w14:paraId="2114D00B"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367DFED4" w14:textId="5EFDCFE9" w:rsidR="007952A7" w:rsidRPr="00786EEB" w:rsidRDefault="00997BFB">
            <w:pPr>
              <w:jc w:val="center"/>
              <w:rPr>
                <w:color w:val="000000"/>
                <w:sz w:val="22"/>
                <w:szCs w:val="22"/>
              </w:rPr>
            </w:pPr>
            <w:r w:rsidRPr="00786EEB">
              <w:rPr>
                <w:color w:val="000000"/>
                <w:sz w:val="22"/>
                <w:szCs w:val="22"/>
              </w:rPr>
              <w:t>6</w:t>
            </w:r>
          </w:p>
        </w:tc>
        <w:tc>
          <w:tcPr>
            <w:tcW w:w="262" w:type="pct"/>
            <w:tcBorders>
              <w:top w:val="single" w:sz="4" w:space="0" w:color="000000"/>
              <w:left w:val="single" w:sz="4" w:space="0" w:color="000000"/>
              <w:bottom w:val="single" w:sz="4" w:space="0" w:color="000000"/>
              <w:right w:val="single" w:sz="4" w:space="0" w:color="000000"/>
            </w:tcBorders>
            <w:vAlign w:val="center"/>
          </w:tcPr>
          <w:p w14:paraId="1AA5D3C6"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66BA14B7"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0BB99CC1"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341343DA"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4A78725C" w14:textId="7CF3A255" w:rsidR="007952A7" w:rsidRPr="00786EEB" w:rsidRDefault="00456EBA">
            <w:pPr>
              <w:widowControl w:val="0"/>
              <w:jc w:val="center"/>
              <w:rPr>
                <w:sz w:val="22"/>
                <w:szCs w:val="22"/>
                <w:lang w:eastAsia="en-IN" w:bidi="ta-IN"/>
              </w:rPr>
            </w:pPr>
            <w:r w:rsidRPr="00786EEB">
              <w:rPr>
                <w:rFonts w:eastAsia="Times New Roman"/>
                <w:sz w:val="22"/>
                <w:szCs w:val="22"/>
              </w:rPr>
              <w:t>23U</w:t>
            </w:r>
            <w:r w:rsidR="00CC2C98" w:rsidRPr="00786EEB">
              <w:rPr>
                <w:rFonts w:eastAsia="Times New Roman"/>
                <w:sz w:val="22"/>
                <w:szCs w:val="22"/>
              </w:rPr>
              <w:t>COA</w:t>
            </w:r>
            <w:r w:rsidRPr="00786EEB">
              <w:rPr>
                <w:rFonts w:eastAsia="Times New Roman"/>
                <w:sz w:val="22"/>
                <w:szCs w:val="22"/>
              </w:rPr>
              <w:t>C23</w:t>
            </w:r>
          </w:p>
        </w:tc>
        <w:tc>
          <w:tcPr>
            <w:tcW w:w="268" w:type="pct"/>
            <w:vMerge w:val="restart"/>
            <w:tcBorders>
              <w:top w:val="single" w:sz="4" w:space="0" w:color="000000"/>
              <w:left w:val="single" w:sz="4" w:space="0" w:color="000000"/>
              <w:right w:val="single" w:sz="4" w:space="0" w:color="000000"/>
            </w:tcBorders>
            <w:vAlign w:val="center"/>
          </w:tcPr>
          <w:p w14:paraId="09C81116" w14:textId="77777777" w:rsidR="007952A7" w:rsidRPr="00786EEB" w:rsidRDefault="00456EBA">
            <w:pPr>
              <w:widowControl w:val="0"/>
              <w:spacing w:line="276" w:lineRule="auto"/>
              <w:jc w:val="center"/>
              <w:rPr>
                <w:sz w:val="22"/>
                <w:szCs w:val="22"/>
                <w:lang w:eastAsia="en-IN" w:bidi="ta-IN"/>
              </w:rPr>
            </w:pPr>
            <w:r w:rsidRPr="00786EEB">
              <w:rPr>
                <w:sz w:val="22"/>
                <w:szCs w:val="22"/>
                <w:lang w:eastAsia="en-IN" w:bidi="ta-IN"/>
              </w:rPr>
              <w:t>III</w:t>
            </w:r>
          </w:p>
        </w:tc>
        <w:tc>
          <w:tcPr>
            <w:tcW w:w="2153" w:type="pct"/>
            <w:tcBorders>
              <w:top w:val="single" w:sz="4" w:space="0" w:color="000000"/>
              <w:left w:val="single" w:sz="4" w:space="0" w:color="000000"/>
              <w:bottom w:val="single" w:sz="4" w:space="0" w:color="000000"/>
              <w:right w:val="single" w:sz="4" w:space="0" w:color="000000"/>
            </w:tcBorders>
            <w:vAlign w:val="center"/>
          </w:tcPr>
          <w:p w14:paraId="5B442E6A" w14:textId="7332394A" w:rsidR="007952A7" w:rsidRPr="00786EEB" w:rsidRDefault="00456EBA">
            <w:pPr>
              <w:rPr>
                <w:color w:val="000000"/>
                <w:sz w:val="22"/>
                <w:szCs w:val="22"/>
              </w:rPr>
            </w:pPr>
            <w:r w:rsidRPr="00786EEB">
              <w:rPr>
                <w:color w:val="000000"/>
                <w:sz w:val="22"/>
                <w:szCs w:val="22"/>
              </w:rPr>
              <w:t xml:space="preserve">Core – </w:t>
            </w:r>
            <w:r w:rsidR="00CA4EA4" w:rsidRPr="00786EEB">
              <w:rPr>
                <w:color w:val="000000"/>
                <w:sz w:val="22"/>
                <w:szCs w:val="22"/>
              </w:rPr>
              <w:t>II</w:t>
            </w:r>
            <w:r w:rsidRPr="00786EEB">
              <w:rPr>
                <w:color w:val="000000"/>
                <w:sz w:val="22"/>
                <w:szCs w:val="22"/>
              </w:rPr>
              <w:t>I : Financial Accounting II</w:t>
            </w:r>
          </w:p>
        </w:tc>
        <w:tc>
          <w:tcPr>
            <w:tcW w:w="377" w:type="pct"/>
            <w:tcBorders>
              <w:top w:val="single" w:sz="4" w:space="0" w:color="000000"/>
              <w:left w:val="single" w:sz="4" w:space="0" w:color="000000"/>
              <w:bottom w:val="single" w:sz="4" w:space="0" w:color="000000"/>
              <w:right w:val="single" w:sz="4" w:space="0" w:color="000000"/>
            </w:tcBorders>
            <w:vAlign w:val="center"/>
          </w:tcPr>
          <w:p w14:paraId="61B585E7" w14:textId="7AF30646" w:rsidR="007952A7" w:rsidRPr="00786EEB" w:rsidRDefault="00997BFB">
            <w:pPr>
              <w:jc w:val="center"/>
              <w:rPr>
                <w:color w:val="000000"/>
                <w:sz w:val="22"/>
                <w:szCs w:val="22"/>
              </w:rPr>
            </w:pPr>
            <w:r w:rsidRPr="00786EEB">
              <w:rPr>
                <w:color w:val="000000"/>
                <w:sz w:val="22"/>
                <w:szCs w:val="22"/>
              </w:rPr>
              <w:t>5</w:t>
            </w:r>
          </w:p>
        </w:tc>
        <w:tc>
          <w:tcPr>
            <w:tcW w:w="531" w:type="pct"/>
            <w:tcBorders>
              <w:top w:val="single" w:sz="4" w:space="0" w:color="000000"/>
              <w:left w:val="single" w:sz="4" w:space="0" w:color="000000"/>
              <w:bottom w:val="single" w:sz="4" w:space="0" w:color="000000"/>
              <w:right w:val="single" w:sz="4" w:space="0" w:color="000000"/>
            </w:tcBorders>
            <w:vAlign w:val="center"/>
          </w:tcPr>
          <w:p w14:paraId="0BDED041" w14:textId="77777777" w:rsidR="007952A7" w:rsidRPr="00786EEB" w:rsidRDefault="00456EBA">
            <w:pPr>
              <w:jc w:val="center"/>
              <w:rPr>
                <w:color w:val="000000"/>
                <w:sz w:val="22"/>
                <w:szCs w:val="22"/>
              </w:rPr>
            </w:pPr>
            <w:r w:rsidRPr="00786EEB">
              <w:rPr>
                <w:color w:val="000000"/>
                <w:sz w:val="22"/>
                <w:szCs w:val="22"/>
              </w:rPr>
              <w:t>5</w:t>
            </w:r>
          </w:p>
        </w:tc>
        <w:tc>
          <w:tcPr>
            <w:tcW w:w="262" w:type="pct"/>
            <w:tcBorders>
              <w:top w:val="single" w:sz="4" w:space="0" w:color="000000"/>
              <w:left w:val="single" w:sz="4" w:space="0" w:color="000000"/>
              <w:bottom w:val="single" w:sz="4" w:space="0" w:color="000000"/>
              <w:right w:val="single" w:sz="4" w:space="0" w:color="000000"/>
            </w:tcBorders>
            <w:vAlign w:val="center"/>
          </w:tcPr>
          <w:p w14:paraId="7DE7FF36"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4836C443"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78140BBD"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052578E4"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621ED524" w14:textId="1E810530" w:rsidR="007952A7" w:rsidRPr="00786EEB" w:rsidRDefault="00456EBA">
            <w:pPr>
              <w:widowControl w:val="0"/>
              <w:jc w:val="center"/>
              <w:rPr>
                <w:sz w:val="22"/>
                <w:szCs w:val="22"/>
                <w:lang w:eastAsia="en-IN" w:bidi="ta-IN"/>
              </w:rPr>
            </w:pPr>
            <w:r w:rsidRPr="00786EEB">
              <w:rPr>
                <w:rFonts w:eastAsia="Times New Roman"/>
                <w:sz w:val="22"/>
                <w:szCs w:val="22"/>
              </w:rPr>
              <w:t>23U</w:t>
            </w:r>
            <w:r w:rsidR="00CC2C98" w:rsidRPr="00786EEB">
              <w:rPr>
                <w:rFonts w:eastAsia="Times New Roman"/>
                <w:sz w:val="22"/>
                <w:szCs w:val="22"/>
              </w:rPr>
              <w:t>COA</w:t>
            </w:r>
            <w:r w:rsidRPr="00786EEB">
              <w:rPr>
                <w:rFonts w:eastAsia="Times New Roman"/>
                <w:sz w:val="22"/>
                <w:szCs w:val="22"/>
              </w:rPr>
              <w:t>C24</w:t>
            </w:r>
          </w:p>
        </w:tc>
        <w:tc>
          <w:tcPr>
            <w:tcW w:w="268" w:type="pct"/>
            <w:vMerge/>
            <w:tcBorders>
              <w:left w:val="single" w:sz="4" w:space="0" w:color="000000"/>
              <w:right w:val="single" w:sz="4" w:space="0" w:color="000000"/>
            </w:tcBorders>
            <w:vAlign w:val="center"/>
          </w:tcPr>
          <w:p w14:paraId="53E3A2D7" w14:textId="77777777" w:rsidR="007952A7" w:rsidRPr="00786EEB" w:rsidRDefault="007952A7">
            <w:pPr>
              <w:widowControl w:val="0"/>
              <w:spacing w:line="276" w:lineRule="auto"/>
              <w:jc w:val="center"/>
              <w:rPr>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5EEAE6FF" w14:textId="13765D0D" w:rsidR="007952A7" w:rsidRPr="00786EEB" w:rsidRDefault="00456EBA">
            <w:pPr>
              <w:rPr>
                <w:color w:val="000000"/>
                <w:sz w:val="22"/>
                <w:szCs w:val="22"/>
              </w:rPr>
            </w:pPr>
            <w:r w:rsidRPr="00786EEB">
              <w:rPr>
                <w:color w:val="000000"/>
                <w:sz w:val="22"/>
                <w:szCs w:val="22"/>
              </w:rPr>
              <w:t>Core –I</w:t>
            </w:r>
            <w:r w:rsidR="00CA4EA4" w:rsidRPr="00786EEB">
              <w:rPr>
                <w:color w:val="000000"/>
                <w:sz w:val="22"/>
                <w:szCs w:val="22"/>
              </w:rPr>
              <w:t>V</w:t>
            </w:r>
            <w:r w:rsidRPr="00786EEB">
              <w:rPr>
                <w:color w:val="000000"/>
                <w:sz w:val="22"/>
                <w:szCs w:val="22"/>
              </w:rPr>
              <w:t xml:space="preserve"> : Business Law</w:t>
            </w:r>
          </w:p>
        </w:tc>
        <w:tc>
          <w:tcPr>
            <w:tcW w:w="377" w:type="pct"/>
            <w:tcBorders>
              <w:top w:val="single" w:sz="4" w:space="0" w:color="000000"/>
              <w:left w:val="single" w:sz="4" w:space="0" w:color="000000"/>
              <w:bottom w:val="single" w:sz="4" w:space="0" w:color="000000"/>
              <w:right w:val="single" w:sz="4" w:space="0" w:color="000000"/>
            </w:tcBorders>
            <w:vAlign w:val="center"/>
          </w:tcPr>
          <w:p w14:paraId="74ACBD1E" w14:textId="5844AF14" w:rsidR="007952A7" w:rsidRPr="00786EEB" w:rsidRDefault="00997BFB">
            <w:pPr>
              <w:jc w:val="center"/>
              <w:rPr>
                <w:color w:val="000000"/>
                <w:sz w:val="22"/>
                <w:szCs w:val="22"/>
              </w:rPr>
            </w:pPr>
            <w:r w:rsidRPr="00786EEB">
              <w:rPr>
                <w:color w:val="000000"/>
                <w:sz w:val="22"/>
                <w:szCs w:val="22"/>
              </w:rPr>
              <w:t>5</w:t>
            </w:r>
          </w:p>
        </w:tc>
        <w:tc>
          <w:tcPr>
            <w:tcW w:w="531" w:type="pct"/>
            <w:tcBorders>
              <w:top w:val="single" w:sz="4" w:space="0" w:color="000000"/>
              <w:left w:val="single" w:sz="4" w:space="0" w:color="000000"/>
              <w:bottom w:val="single" w:sz="4" w:space="0" w:color="000000"/>
              <w:right w:val="single" w:sz="4" w:space="0" w:color="000000"/>
            </w:tcBorders>
            <w:vAlign w:val="center"/>
          </w:tcPr>
          <w:p w14:paraId="21E02B1A" w14:textId="77777777" w:rsidR="007952A7" w:rsidRPr="00786EEB" w:rsidRDefault="00456EBA">
            <w:pPr>
              <w:jc w:val="center"/>
              <w:rPr>
                <w:color w:val="000000"/>
                <w:sz w:val="22"/>
                <w:szCs w:val="22"/>
              </w:rPr>
            </w:pPr>
            <w:r w:rsidRPr="00786EEB">
              <w:rPr>
                <w:color w:val="000000"/>
                <w:sz w:val="22"/>
                <w:szCs w:val="22"/>
              </w:rPr>
              <w:t>5</w:t>
            </w:r>
          </w:p>
        </w:tc>
        <w:tc>
          <w:tcPr>
            <w:tcW w:w="262" w:type="pct"/>
            <w:tcBorders>
              <w:top w:val="single" w:sz="4" w:space="0" w:color="000000"/>
              <w:left w:val="single" w:sz="4" w:space="0" w:color="000000"/>
              <w:bottom w:val="single" w:sz="4" w:space="0" w:color="000000"/>
              <w:right w:val="single" w:sz="4" w:space="0" w:color="000000"/>
            </w:tcBorders>
            <w:vAlign w:val="center"/>
          </w:tcPr>
          <w:p w14:paraId="2FE23A05"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14D8A6CA"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5683461C"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E0348E" w:rsidRPr="00786EEB" w14:paraId="274400C7" w14:textId="77777777" w:rsidTr="00AA77C0">
        <w:trPr>
          <w:trHeight w:val="1412"/>
          <w:jc w:val="center"/>
        </w:trPr>
        <w:tc>
          <w:tcPr>
            <w:tcW w:w="824" w:type="pct"/>
            <w:tcBorders>
              <w:top w:val="single" w:sz="4" w:space="0" w:color="000000"/>
              <w:left w:val="single" w:sz="4" w:space="0" w:color="000000"/>
              <w:bottom w:val="single" w:sz="4" w:space="0" w:color="000000"/>
              <w:right w:val="single" w:sz="4" w:space="0" w:color="000000"/>
            </w:tcBorders>
            <w:vAlign w:val="bottom"/>
          </w:tcPr>
          <w:p w14:paraId="66C2E3A8" w14:textId="47119149" w:rsidR="004D321D" w:rsidRPr="00786EEB" w:rsidRDefault="004D321D" w:rsidP="002115F2">
            <w:pPr>
              <w:widowControl w:val="0"/>
              <w:jc w:val="center"/>
              <w:rPr>
                <w:rFonts w:eastAsia="Times New Roman"/>
                <w:sz w:val="22"/>
                <w:szCs w:val="22"/>
              </w:rPr>
            </w:pPr>
            <w:r w:rsidRPr="00786EEB">
              <w:rPr>
                <w:rFonts w:eastAsia="Times New Roman"/>
                <w:sz w:val="22"/>
                <w:szCs w:val="22"/>
              </w:rPr>
              <w:t>23UCOAE25-1</w:t>
            </w:r>
          </w:p>
          <w:p w14:paraId="5DA4813E" w14:textId="77777777" w:rsidR="004D321D" w:rsidRPr="00786EEB" w:rsidRDefault="004D321D" w:rsidP="002115F2">
            <w:pPr>
              <w:widowControl w:val="0"/>
              <w:jc w:val="center"/>
              <w:rPr>
                <w:rFonts w:eastAsia="Times New Roman"/>
                <w:sz w:val="22"/>
                <w:szCs w:val="22"/>
              </w:rPr>
            </w:pPr>
            <w:r w:rsidRPr="00786EEB">
              <w:rPr>
                <w:rFonts w:eastAsia="Times New Roman"/>
                <w:sz w:val="22"/>
                <w:szCs w:val="22"/>
              </w:rPr>
              <w:t>23UCOAE25-2</w:t>
            </w:r>
          </w:p>
          <w:p w14:paraId="0AFEFFDE" w14:textId="77777777" w:rsidR="004D321D" w:rsidRPr="00786EEB" w:rsidRDefault="004D321D" w:rsidP="002115F2">
            <w:pPr>
              <w:widowControl w:val="0"/>
              <w:jc w:val="center"/>
              <w:rPr>
                <w:rFonts w:eastAsia="Times New Roman"/>
                <w:sz w:val="22"/>
                <w:szCs w:val="22"/>
              </w:rPr>
            </w:pPr>
            <w:r w:rsidRPr="00786EEB">
              <w:rPr>
                <w:rFonts w:eastAsia="Times New Roman"/>
                <w:sz w:val="22"/>
                <w:szCs w:val="22"/>
              </w:rPr>
              <w:t>23UCOAE25-3</w:t>
            </w:r>
          </w:p>
          <w:p w14:paraId="099B78B5" w14:textId="5578F595" w:rsidR="004D321D" w:rsidRPr="00786EEB" w:rsidRDefault="004D321D" w:rsidP="002115F2">
            <w:pPr>
              <w:widowControl w:val="0"/>
              <w:jc w:val="center"/>
              <w:rPr>
                <w:sz w:val="22"/>
                <w:szCs w:val="22"/>
                <w:lang w:eastAsia="en-IN" w:bidi="ta-IN"/>
              </w:rPr>
            </w:pPr>
          </w:p>
        </w:tc>
        <w:tc>
          <w:tcPr>
            <w:tcW w:w="268" w:type="pct"/>
            <w:vMerge/>
            <w:tcBorders>
              <w:left w:val="single" w:sz="4" w:space="0" w:color="000000"/>
              <w:bottom w:val="single" w:sz="4" w:space="0" w:color="000000"/>
              <w:right w:val="single" w:sz="4" w:space="0" w:color="000000"/>
            </w:tcBorders>
            <w:vAlign w:val="center"/>
          </w:tcPr>
          <w:p w14:paraId="2C725BDF" w14:textId="77777777" w:rsidR="007952A7" w:rsidRPr="00786EEB" w:rsidRDefault="007952A7">
            <w:pPr>
              <w:widowControl w:val="0"/>
              <w:spacing w:line="276" w:lineRule="auto"/>
              <w:jc w:val="center"/>
              <w:rPr>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0E77819E" w14:textId="51F64F3F" w:rsidR="007952A7" w:rsidRPr="00786EEB" w:rsidRDefault="00456EBA">
            <w:pPr>
              <w:rPr>
                <w:color w:val="000000"/>
                <w:sz w:val="22"/>
                <w:szCs w:val="22"/>
              </w:rPr>
            </w:pPr>
            <w:r w:rsidRPr="00786EEB">
              <w:rPr>
                <w:color w:val="000000"/>
                <w:sz w:val="22"/>
                <w:szCs w:val="22"/>
              </w:rPr>
              <w:t>Elective - I</w:t>
            </w:r>
            <w:r w:rsidR="00CA4EA4" w:rsidRPr="00786EEB">
              <w:rPr>
                <w:color w:val="000000"/>
                <w:sz w:val="22"/>
                <w:szCs w:val="22"/>
              </w:rPr>
              <w:t>I</w:t>
            </w:r>
            <w:r w:rsidRPr="00786EEB">
              <w:rPr>
                <w:color w:val="000000"/>
                <w:sz w:val="22"/>
                <w:szCs w:val="22"/>
              </w:rPr>
              <w:br/>
              <w:t>Office Automation and Lab</w:t>
            </w:r>
            <w:r w:rsidR="004D321D" w:rsidRPr="00786EEB">
              <w:rPr>
                <w:color w:val="000000"/>
                <w:sz w:val="22"/>
                <w:szCs w:val="22"/>
              </w:rPr>
              <w:t>/</w:t>
            </w:r>
            <w:r w:rsidR="005127FD" w:rsidRPr="00786EEB">
              <w:rPr>
                <w:color w:val="000000"/>
                <w:sz w:val="22"/>
                <w:szCs w:val="22"/>
              </w:rPr>
              <w:t xml:space="preserve"> (Evaluation Theory Only)</w:t>
            </w:r>
          </w:p>
          <w:p w14:paraId="19B43230" w14:textId="10EBEB43" w:rsidR="007952A7" w:rsidRPr="00786EEB" w:rsidRDefault="00456EBA">
            <w:pPr>
              <w:rPr>
                <w:color w:val="000000"/>
                <w:sz w:val="22"/>
                <w:szCs w:val="22"/>
              </w:rPr>
            </w:pPr>
            <w:r w:rsidRPr="00786EEB">
              <w:rPr>
                <w:color w:val="000000"/>
                <w:sz w:val="22"/>
                <w:szCs w:val="22"/>
              </w:rPr>
              <w:t>Programming in C++ and Lab</w:t>
            </w:r>
            <w:r w:rsidR="004D321D" w:rsidRPr="00786EEB">
              <w:rPr>
                <w:color w:val="000000"/>
                <w:sz w:val="22"/>
                <w:szCs w:val="22"/>
              </w:rPr>
              <w:t>/</w:t>
            </w:r>
          </w:p>
          <w:p w14:paraId="30F62039" w14:textId="1B8B02DF" w:rsidR="007952A7" w:rsidRPr="00786EEB" w:rsidRDefault="00456EBA">
            <w:pPr>
              <w:rPr>
                <w:color w:val="000000"/>
                <w:sz w:val="22"/>
                <w:szCs w:val="22"/>
              </w:rPr>
            </w:pPr>
            <w:r w:rsidRPr="00786EEB">
              <w:rPr>
                <w:color w:val="000000"/>
                <w:sz w:val="22"/>
                <w:szCs w:val="22"/>
              </w:rPr>
              <w:t>Information and Cyber Laws</w:t>
            </w:r>
          </w:p>
        </w:tc>
        <w:tc>
          <w:tcPr>
            <w:tcW w:w="377" w:type="pct"/>
            <w:tcBorders>
              <w:top w:val="single" w:sz="4" w:space="0" w:color="000000"/>
              <w:left w:val="single" w:sz="4" w:space="0" w:color="000000"/>
              <w:bottom w:val="single" w:sz="4" w:space="0" w:color="000000"/>
              <w:right w:val="single" w:sz="4" w:space="0" w:color="000000"/>
            </w:tcBorders>
            <w:vAlign w:val="center"/>
          </w:tcPr>
          <w:p w14:paraId="6D3EFACE" w14:textId="77777777" w:rsidR="007952A7" w:rsidRPr="00786EEB" w:rsidRDefault="00456EBA">
            <w:pPr>
              <w:jc w:val="center"/>
              <w:rPr>
                <w:color w:val="000000"/>
                <w:sz w:val="22"/>
                <w:szCs w:val="22"/>
              </w:rPr>
            </w:pPr>
            <w:r w:rsidRPr="00786EEB">
              <w:rPr>
                <w:color w:val="000000"/>
                <w:sz w:val="22"/>
                <w:szCs w:val="22"/>
              </w:rPr>
              <w:t>3</w:t>
            </w:r>
          </w:p>
        </w:tc>
        <w:tc>
          <w:tcPr>
            <w:tcW w:w="531" w:type="pct"/>
            <w:tcBorders>
              <w:top w:val="single" w:sz="4" w:space="0" w:color="000000"/>
              <w:left w:val="single" w:sz="4" w:space="0" w:color="000000"/>
              <w:bottom w:val="single" w:sz="4" w:space="0" w:color="000000"/>
              <w:right w:val="single" w:sz="4" w:space="0" w:color="000000"/>
            </w:tcBorders>
            <w:vAlign w:val="center"/>
          </w:tcPr>
          <w:p w14:paraId="24289158" w14:textId="77777777" w:rsidR="007952A7" w:rsidRPr="00786EEB" w:rsidRDefault="00456EBA">
            <w:pPr>
              <w:jc w:val="center"/>
              <w:rPr>
                <w:color w:val="000000"/>
                <w:sz w:val="22"/>
                <w:szCs w:val="22"/>
              </w:rPr>
            </w:pPr>
            <w:r w:rsidRPr="00786EEB">
              <w:rPr>
                <w:color w:val="000000"/>
                <w:sz w:val="22"/>
                <w:szCs w:val="22"/>
              </w:rPr>
              <w:t>4</w:t>
            </w:r>
          </w:p>
        </w:tc>
        <w:tc>
          <w:tcPr>
            <w:tcW w:w="262" w:type="pct"/>
            <w:tcBorders>
              <w:top w:val="single" w:sz="4" w:space="0" w:color="000000"/>
              <w:left w:val="single" w:sz="4" w:space="0" w:color="000000"/>
              <w:bottom w:val="single" w:sz="4" w:space="0" w:color="000000"/>
              <w:right w:val="single" w:sz="4" w:space="0" w:color="000000"/>
            </w:tcBorders>
            <w:vAlign w:val="center"/>
          </w:tcPr>
          <w:p w14:paraId="435CB502"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5698F7F9"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456DFB06" w14:textId="77777777" w:rsidR="007952A7" w:rsidRPr="00786EEB" w:rsidRDefault="00456EBA">
            <w:pPr>
              <w:widowControl w:val="0"/>
              <w:spacing w:before="1" w:after="1"/>
              <w:jc w:val="center"/>
              <w:rPr>
                <w:color w:val="000000"/>
                <w:sz w:val="22"/>
                <w:szCs w:val="22"/>
                <w:lang w:eastAsia="en-IN" w:bidi="ta-IN"/>
              </w:rPr>
            </w:pPr>
            <w:r w:rsidRPr="00786EEB">
              <w:rPr>
                <w:color w:val="000000"/>
                <w:sz w:val="22"/>
                <w:szCs w:val="22"/>
              </w:rPr>
              <w:t>100</w:t>
            </w:r>
          </w:p>
        </w:tc>
      </w:tr>
      <w:tr w:rsidR="00AF6E22" w:rsidRPr="00786EEB" w14:paraId="4A847A45"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172F537C" w14:textId="1834954F" w:rsidR="00AF6E22" w:rsidRDefault="00AF6E22" w:rsidP="002115F2">
            <w:pPr>
              <w:widowControl w:val="0"/>
              <w:jc w:val="center"/>
              <w:rPr>
                <w:sz w:val="22"/>
                <w:szCs w:val="22"/>
                <w:lang w:eastAsia="en-IN" w:bidi="ta-IN"/>
              </w:rPr>
            </w:pPr>
          </w:p>
          <w:p w14:paraId="3450A5B5" w14:textId="77777777" w:rsidR="00EA39C3" w:rsidRPr="00786EEB" w:rsidRDefault="00EA39C3" w:rsidP="002115F2">
            <w:pPr>
              <w:widowControl w:val="0"/>
              <w:jc w:val="center"/>
              <w:rPr>
                <w:sz w:val="22"/>
                <w:szCs w:val="22"/>
                <w:lang w:eastAsia="en-IN" w:bidi="ta-IN"/>
              </w:rPr>
            </w:pPr>
          </w:p>
          <w:p w14:paraId="6EAEF996" w14:textId="2AF960BA" w:rsidR="00AF6E22" w:rsidRPr="00786EEB" w:rsidRDefault="00AF6E22" w:rsidP="002115F2">
            <w:pPr>
              <w:widowControl w:val="0"/>
              <w:jc w:val="center"/>
              <w:rPr>
                <w:sz w:val="22"/>
                <w:szCs w:val="22"/>
                <w:lang w:eastAsia="en-IN" w:bidi="ta-IN"/>
              </w:rPr>
            </w:pPr>
            <w:r w:rsidRPr="00786EEB">
              <w:rPr>
                <w:sz w:val="22"/>
                <w:szCs w:val="22"/>
                <w:lang w:eastAsia="en-IN" w:bidi="ta-IN"/>
              </w:rPr>
              <w:t>23UTAMB26/</w:t>
            </w:r>
          </w:p>
          <w:p w14:paraId="76DEA5D6" w14:textId="78EE3DA8" w:rsidR="00AF6E22" w:rsidRPr="00786EEB" w:rsidRDefault="00AF6E22" w:rsidP="002115F2">
            <w:pPr>
              <w:widowControl w:val="0"/>
              <w:jc w:val="center"/>
              <w:rPr>
                <w:sz w:val="22"/>
                <w:szCs w:val="22"/>
                <w:lang w:eastAsia="en-IN" w:bidi="ta-IN"/>
              </w:rPr>
            </w:pPr>
            <w:r w:rsidRPr="00786EEB">
              <w:rPr>
                <w:sz w:val="22"/>
                <w:szCs w:val="22"/>
                <w:lang w:eastAsia="en-IN" w:bidi="ta-IN"/>
              </w:rPr>
              <w:t>23UTAMA26</w:t>
            </w:r>
          </w:p>
        </w:tc>
        <w:tc>
          <w:tcPr>
            <w:tcW w:w="268" w:type="pct"/>
            <w:vMerge w:val="restart"/>
            <w:tcBorders>
              <w:top w:val="single" w:sz="4" w:space="0" w:color="000000"/>
              <w:left w:val="single" w:sz="4" w:space="0" w:color="000000"/>
              <w:right w:val="single" w:sz="4" w:space="0" w:color="000000"/>
            </w:tcBorders>
            <w:vAlign w:val="center"/>
          </w:tcPr>
          <w:p w14:paraId="568CF0E3" w14:textId="77777777" w:rsidR="00AF6E22" w:rsidRPr="00786EEB" w:rsidRDefault="00AF6E22">
            <w:pPr>
              <w:widowControl w:val="0"/>
              <w:spacing w:line="276" w:lineRule="auto"/>
              <w:jc w:val="center"/>
              <w:rPr>
                <w:sz w:val="22"/>
                <w:szCs w:val="22"/>
                <w:lang w:eastAsia="en-IN" w:bidi="ta-IN"/>
              </w:rPr>
            </w:pPr>
            <w:r w:rsidRPr="00786EEB">
              <w:rPr>
                <w:sz w:val="22"/>
                <w:szCs w:val="22"/>
                <w:lang w:eastAsia="en-IN" w:bidi="ta-IN"/>
              </w:rPr>
              <w:t>IV</w:t>
            </w:r>
          </w:p>
        </w:tc>
        <w:tc>
          <w:tcPr>
            <w:tcW w:w="2153" w:type="pct"/>
            <w:tcBorders>
              <w:top w:val="single" w:sz="4" w:space="0" w:color="000000"/>
              <w:left w:val="single" w:sz="4" w:space="0" w:color="000000"/>
              <w:bottom w:val="single" w:sz="4" w:space="0" w:color="000000"/>
              <w:right w:val="single" w:sz="4" w:space="0" w:color="000000"/>
            </w:tcBorders>
            <w:vAlign w:val="center"/>
          </w:tcPr>
          <w:p w14:paraId="09220105" w14:textId="756C84FC" w:rsidR="00AF6E22" w:rsidRDefault="00AF6E22" w:rsidP="008A5B97">
            <w:pPr>
              <w:rPr>
                <w:sz w:val="22"/>
                <w:szCs w:val="22"/>
              </w:rPr>
            </w:pPr>
            <w:r w:rsidRPr="00786EEB">
              <w:rPr>
                <w:sz w:val="22"/>
                <w:szCs w:val="22"/>
              </w:rPr>
              <w:t xml:space="preserve">Skill Enhancement Course – 2* </w:t>
            </w:r>
          </w:p>
          <w:p w14:paraId="5F36AB16" w14:textId="5E59057E" w:rsidR="00EA39C3" w:rsidRPr="00786EEB" w:rsidRDefault="00EA39C3" w:rsidP="008A5B97">
            <w:pPr>
              <w:rPr>
                <w:sz w:val="22"/>
                <w:szCs w:val="22"/>
              </w:rPr>
            </w:pPr>
            <w:r w:rsidRPr="00786EEB">
              <w:rPr>
                <w:sz w:val="22"/>
                <w:szCs w:val="22"/>
              </w:rPr>
              <w:t>NME-II/</w:t>
            </w:r>
          </w:p>
          <w:p w14:paraId="413AD747" w14:textId="77777777" w:rsidR="00AF6E22" w:rsidRPr="00786EEB" w:rsidRDefault="00AF6E22" w:rsidP="008A5B97">
            <w:pPr>
              <w:rPr>
                <w:sz w:val="22"/>
                <w:szCs w:val="22"/>
              </w:rPr>
            </w:pPr>
            <w:r w:rsidRPr="00786EEB">
              <w:rPr>
                <w:sz w:val="22"/>
                <w:szCs w:val="22"/>
              </w:rPr>
              <w:t xml:space="preserve">Basic Tamil – II / </w:t>
            </w:r>
          </w:p>
          <w:p w14:paraId="78020EE6" w14:textId="09619EA1" w:rsidR="00AF6E22" w:rsidRPr="00786EEB" w:rsidRDefault="00AF6E22" w:rsidP="008A5B97">
            <w:pPr>
              <w:rPr>
                <w:color w:val="000000"/>
                <w:sz w:val="22"/>
                <w:szCs w:val="22"/>
              </w:rPr>
            </w:pPr>
            <w:r w:rsidRPr="00786EEB">
              <w:rPr>
                <w:sz w:val="22"/>
                <w:szCs w:val="22"/>
              </w:rPr>
              <w:t xml:space="preserve">Advanced Tamil – II  </w:t>
            </w:r>
          </w:p>
        </w:tc>
        <w:tc>
          <w:tcPr>
            <w:tcW w:w="377" w:type="pct"/>
            <w:tcBorders>
              <w:top w:val="single" w:sz="4" w:space="0" w:color="000000"/>
              <w:left w:val="single" w:sz="4" w:space="0" w:color="000000"/>
              <w:bottom w:val="single" w:sz="4" w:space="0" w:color="000000"/>
              <w:right w:val="single" w:sz="4" w:space="0" w:color="000000"/>
            </w:tcBorders>
            <w:vAlign w:val="center"/>
          </w:tcPr>
          <w:p w14:paraId="020296FA" w14:textId="77777777" w:rsidR="00AF6E22" w:rsidRPr="00786EEB" w:rsidRDefault="00AF6E22">
            <w:pPr>
              <w:jc w:val="center"/>
              <w:rPr>
                <w:color w:val="000000"/>
                <w:sz w:val="22"/>
                <w:szCs w:val="22"/>
              </w:rPr>
            </w:pPr>
            <w:r w:rsidRPr="00786EEB">
              <w:rPr>
                <w:color w:val="000000"/>
                <w:sz w:val="22"/>
                <w:szCs w:val="22"/>
              </w:rPr>
              <w:t>2</w:t>
            </w:r>
          </w:p>
        </w:tc>
        <w:tc>
          <w:tcPr>
            <w:tcW w:w="531" w:type="pct"/>
            <w:tcBorders>
              <w:top w:val="single" w:sz="4" w:space="0" w:color="000000"/>
              <w:left w:val="single" w:sz="4" w:space="0" w:color="000000"/>
              <w:bottom w:val="single" w:sz="4" w:space="0" w:color="000000"/>
              <w:right w:val="single" w:sz="4" w:space="0" w:color="000000"/>
            </w:tcBorders>
            <w:vAlign w:val="center"/>
          </w:tcPr>
          <w:p w14:paraId="3866AD64" w14:textId="77777777" w:rsidR="00AF6E22" w:rsidRPr="00786EEB" w:rsidRDefault="00AF6E22">
            <w:pPr>
              <w:jc w:val="center"/>
              <w:rPr>
                <w:color w:val="000000"/>
                <w:sz w:val="22"/>
                <w:szCs w:val="22"/>
              </w:rPr>
            </w:pPr>
            <w:r w:rsidRPr="00786EEB">
              <w:rPr>
                <w:color w:val="000000"/>
                <w:sz w:val="22"/>
                <w:szCs w:val="22"/>
              </w:rPr>
              <w:t>2</w:t>
            </w:r>
          </w:p>
        </w:tc>
        <w:tc>
          <w:tcPr>
            <w:tcW w:w="262" w:type="pct"/>
            <w:tcBorders>
              <w:top w:val="single" w:sz="4" w:space="0" w:color="000000"/>
              <w:left w:val="single" w:sz="4" w:space="0" w:color="000000"/>
              <w:bottom w:val="single" w:sz="4" w:space="0" w:color="000000"/>
              <w:right w:val="single" w:sz="4" w:space="0" w:color="000000"/>
            </w:tcBorders>
            <w:vAlign w:val="center"/>
          </w:tcPr>
          <w:p w14:paraId="5616B47D"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4017041D"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4E05AB2B"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100</w:t>
            </w:r>
          </w:p>
        </w:tc>
      </w:tr>
      <w:tr w:rsidR="00AF6E22" w:rsidRPr="00786EEB" w14:paraId="7D635387"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57538740" w14:textId="71EB7386" w:rsidR="00AF6E22" w:rsidRPr="00786EEB" w:rsidRDefault="00AF6E22">
            <w:pPr>
              <w:widowControl w:val="0"/>
              <w:jc w:val="center"/>
              <w:rPr>
                <w:rFonts w:eastAsia="Times New Roman"/>
                <w:sz w:val="22"/>
                <w:szCs w:val="22"/>
              </w:rPr>
            </w:pPr>
            <w:r w:rsidRPr="00786EEB">
              <w:rPr>
                <w:rFonts w:eastAsia="Times New Roman"/>
                <w:sz w:val="22"/>
                <w:szCs w:val="22"/>
              </w:rPr>
              <w:t>23USECG27</w:t>
            </w:r>
          </w:p>
        </w:tc>
        <w:tc>
          <w:tcPr>
            <w:tcW w:w="268" w:type="pct"/>
            <w:vMerge/>
            <w:tcBorders>
              <w:left w:val="single" w:sz="4" w:space="0" w:color="000000"/>
              <w:right w:val="single" w:sz="4" w:space="0" w:color="000000"/>
            </w:tcBorders>
            <w:vAlign w:val="center"/>
          </w:tcPr>
          <w:p w14:paraId="3A788874" w14:textId="77777777" w:rsidR="00AF6E22" w:rsidRPr="00786EEB" w:rsidRDefault="00AF6E22">
            <w:pPr>
              <w:widowControl w:val="0"/>
              <w:spacing w:line="276" w:lineRule="auto"/>
              <w:jc w:val="center"/>
              <w:rPr>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3D179AB0" w14:textId="5F1A3BC3" w:rsidR="00AF6E22" w:rsidRPr="00786EEB" w:rsidRDefault="00AF6E22">
            <w:pPr>
              <w:rPr>
                <w:color w:val="000000"/>
                <w:sz w:val="22"/>
                <w:szCs w:val="22"/>
              </w:rPr>
            </w:pPr>
            <w:r w:rsidRPr="00786EEB">
              <w:rPr>
                <w:color w:val="000000"/>
                <w:sz w:val="22"/>
                <w:szCs w:val="22"/>
              </w:rPr>
              <w:t>Skill Enhancement Course – 3</w:t>
            </w:r>
          </w:p>
          <w:p w14:paraId="4D9635E4" w14:textId="77777777" w:rsidR="00AF6E22" w:rsidRPr="00786EEB" w:rsidRDefault="00AF6E22">
            <w:pPr>
              <w:rPr>
                <w:color w:val="000000"/>
                <w:sz w:val="22"/>
                <w:szCs w:val="22"/>
              </w:rPr>
            </w:pPr>
            <w:r w:rsidRPr="00786EEB">
              <w:rPr>
                <w:color w:val="000000" w:themeColor="text1"/>
                <w:sz w:val="22"/>
                <w:szCs w:val="22"/>
              </w:rPr>
              <w:t xml:space="preserve">Internet and its Applications </w:t>
            </w:r>
            <w:r w:rsidRPr="00786EEB">
              <w:rPr>
                <w:sz w:val="22"/>
                <w:szCs w:val="22"/>
              </w:rPr>
              <w:t>(Common Paper)</w:t>
            </w:r>
          </w:p>
        </w:tc>
        <w:tc>
          <w:tcPr>
            <w:tcW w:w="377" w:type="pct"/>
            <w:tcBorders>
              <w:top w:val="single" w:sz="4" w:space="0" w:color="000000"/>
              <w:left w:val="single" w:sz="4" w:space="0" w:color="000000"/>
              <w:bottom w:val="single" w:sz="4" w:space="0" w:color="000000"/>
              <w:right w:val="single" w:sz="4" w:space="0" w:color="000000"/>
            </w:tcBorders>
            <w:vAlign w:val="center"/>
          </w:tcPr>
          <w:p w14:paraId="169E5182" w14:textId="77777777" w:rsidR="00AF6E22" w:rsidRPr="00786EEB" w:rsidRDefault="00AF6E22">
            <w:pPr>
              <w:jc w:val="center"/>
              <w:rPr>
                <w:color w:val="000000"/>
                <w:sz w:val="22"/>
                <w:szCs w:val="22"/>
              </w:rPr>
            </w:pPr>
            <w:r w:rsidRPr="00786EEB">
              <w:rPr>
                <w:color w:val="000000"/>
                <w:sz w:val="22"/>
                <w:szCs w:val="22"/>
              </w:rPr>
              <w:t>2</w:t>
            </w:r>
          </w:p>
        </w:tc>
        <w:tc>
          <w:tcPr>
            <w:tcW w:w="531" w:type="pct"/>
            <w:tcBorders>
              <w:top w:val="single" w:sz="4" w:space="0" w:color="000000"/>
              <w:left w:val="single" w:sz="4" w:space="0" w:color="000000"/>
              <w:bottom w:val="single" w:sz="4" w:space="0" w:color="000000"/>
              <w:right w:val="single" w:sz="4" w:space="0" w:color="000000"/>
            </w:tcBorders>
            <w:vAlign w:val="center"/>
          </w:tcPr>
          <w:p w14:paraId="52A9AE5C" w14:textId="77777777" w:rsidR="00AF6E22" w:rsidRPr="00786EEB" w:rsidRDefault="00AF6E22">
            <w:pPr>
              <w:jc w:val="center"/>
              <w:rPr>
                <w:color w:val="000000"/>
                <w:sz w:val="22"/>
                <w:szCs w:val="22"/>
              </w:rPr>
            </w:pPr>
            <w:r w:rsidRPr="00786EEB">
              <w:rPr>
                <w:color w:val="000000"/>
                <w:sz w:val="22"/>
                <w:szCs w:val="22"/>
              </w:rPr>
              <w:t>2</w:t>
            </w:r>
          </w:p>
        </w:tc>
        <w:tc>
          <w:tcPr>
            <w:tcW w:w="262" w:type="pct"/>
            <w:tcBorders>
              <w:top w:val="single" w:sz="4" w:space="0" w:color="000000"/>
              <w:left w:val="single" w:sz="4" w:space="0" w:color="000000"/>
              <w:bottom w:val="single" w:sz="4" w:space="0" w:color="000000"/>
              <w:right w:val="single" w:sz="4" w:space="0" w:color="000000"/>
            </w:tcBorders>
            <w:vAlign w:val="center"/>
          </w:tcPr>
          <w:p w14:paraId="5292D9DC"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66BCAFFA"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6FB7E89A" w14:textId="77777777" w:rsidR="00AF6E22" w:rsidRPr="00786EEB" w:rsidRDefault="00AF6E22">
            <w:pPr>
              <w:widowControl w:val="0"/>
              <w:spacing w:before="1" w:after="1"/>
              <w:jc w:val="center"/>
              <w:rPr>
                <w:color w:val="000000"/>
                <w:sz w:val="22"/>
                <w:szCs w:val="22"/>
                <w:lang w:eastAsia="en-IN" w:bidi="ta-IN"/>
              </w:rPr>
            </w:pPr>
            <w:r w:rsidRPr="00786EEB">
              <w:rPr>
                <w:color w:val="000000"/>
                <w:sz w:val="22"/>
                <w:szCs w:val="22"/>
              </w:rPr>
              <w:t>100</w:t>
            </w:r>
          </w:p>
        </w:tc>
      </w:tr>
      <w:tr w:rsidR="00AF6E22" w:rsidRPr="00786EEB" w14:paraId="52CC6664"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1349ED87" w14:textId="6E6EDB2A" w:rsidR="00AF6E22" w:rsidRPr="00786EEB" w:rsidRDefault="00AF6E22" w:rsidP="002F6B90">
            <w:pPr>
              <w:widowControl w:val="0"/>
              <w:jc w:val="center"/>
              <w:rPr>
                <w:rFonts w:eastAsia="Times New Roman"/>
                <w:sz w:val="22"/>
                <w:szCs w:val="22"/>
              </w:rPr>
            </w:pPr>
            <w:r w:rsidRPr="00786EEB">
              <w:rPr>
                <w:rFonts w:eastAsia="Times New Roman"/>
                <w:color w:val="000000"/>
                <w:sz w:val="22"/>
                <w:szCs w:val="22"/>
                <w:lang w:eastAsia="en-IN" w:bidi="ta-IN"/>
              </w:rPr>
              <w:t>23UNMSD01</w:t>
            </w:r>
          </w:p>
        </w:tc>
        <w:tc>
          <w:tcPr>
            <w:tcW w:w="268" w:type="pct"/>
            <w:vMerge/>
            <w:tcBorders>
              <w:left w:val="single" w:sz="4" w:space="0" w:color="000000"/>
              <w:right w:val="single" w:sz="4" w:space="0" w:color="000000"/>
            </w:tcBorders>
            <w:vAlign w:val="center"/>
          </w:tcPr>
          <w:p w14:paraId="162A0978" w14:textId="2A151FC8" w:rsidR="00AF6E22" w:rsidRPr="00786EEB" w:rsidRDefault="00AF6E22" w:rsidP="002F6B90">
            <w:pPr>
              <w:widowControl w:val="0"/>
              <w:spacing w:line="276" w:lineRule="auto"/>
              <w:jc w:val="center"/>
              <w:rPr>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tcPr>
          <w:p w14:paraId="65BA07A0" w14:textId="4C9965DC" w:rsidR="00AF6E22" w:rsidRPr="00786EEB" w:rsidRDefault="00AF6E22" w:rsidP="002F6B90">
            <w:pPr>
              <w:rPr>
                <w:color w:val="000000"/>
                <w:sz w:val="22"/>
                <w:szCs w:val="22"/>
              </w:rPr>
            </w:pPr>
            <w:r w:rsidRPr="00786EEB">
              <w:rPr>
                <w:rFonts w:eastAsia="Times New Roman"/>
                <w:color w:val="000000"/>
                <w:sz w:val="22"/>
                <w:szCs w:val="22"/>
                <w:lang w:eastAsia="en-IN" w:bidi="ta-IN"/>
              </w:rPr>
              <w:t>Language Proficiency for employability: Overview of English Communication**</w:t>
            </w:r>
          </w:p>
        </w:tc>
        <w:tc>
          <w:tcPr>
            <w:tcW w:w="377" w:type="pct"/>
            <w:tcBorders>
              <w:top w:val="single" w:sz="4" w:space="0" w:color="000000"/>
              <w:left w:val="single" w:sz="4" w:space="0" w:color="000000"/>
              <w:bottom w:val="single" w:sz="4" w:space="0" w:color="000000"/>
              <w:right w:val="single" w:sz="4" w:space="0" w:color="000000"/>
            </w:tcBorders>
            <w:vAlign w:val="center"/>
          </w:tcPr>
          <w:p w14:paraId="2CC36675" w14:textId="2DDADF8F" w:rsidR="00AF6E22" w:rsidRPr="00786EEB" w:rsidRDefault="00AF6E22" w:rsidP="002F6B90">
            <w:pPr>
              <w:jc w:val="center"/>
              <w:rPr>
                <w:color w:val="000000"/>
                <w:sz w:val="22"/>
                <w:szCs w:val="22"/>
              </w:rPr>
            </w:pPr>
            <w:r w:rsidRPr="00786EEB">
              <w:rPr>
                <w:color w:val="000000"/>
                <w:sz w:val="22"/>
                <w:szCs w:val="22"/>
              </w:rPr>
              <w:t>2</w:t>
            </w:r>
          </w:p>
        </w:tc>
        <w:tc>
          <w:tcPr>
            <w:tcW w:w="531" w:type="pct"/>
            <w:tcBorders>
              <w:top w:val="single" w:sz="4" w:space="0" w:color="000000"/>
              <w:left w:val="single" w:sz="4" w:space="0" w:color="000000"/>
              <w:bottom w:val="single" w:sz="4" w:space="0" w:color="000000"/>
              <w:right w:val="single" w:sz="4" w:space="0" w:color="000000"/>
            </w:tcBorders>
            <w:vAlign w:val="center"/>
          </w:tcPr>
          <w:p w14:paraId="5F3E6E78" w14:textId="40BF29D2" w:rsidR="00AF6E22" w:rsidRPr="00786EEB" w:rsidRDefault="00AF6E22" w:rsidP="002F6B90">
            <w:pPr>
              <w:jc w:val="center"/>
              <w:rPr>
                <w:color w:val="000000"/>
                <w:sz w:val="22"/>
                <w:szCs w:val="22"/>
              </w:rPr>
            </w:pPr>
            <w:r w:rsidRPr="00786EEB">
              <w:rPr>
                <w:color w:val="000000"/>
                <w:sz w:val="22"/>
                <w:szCs w:val="22"/>
              </w:rPr>
              <w:t>-</w:t>
            </w:r>
          </w:p>
        </w:tc>
        <w:tc>
          <w:tcPr>
            <w:tcW w:w="262" w:type="pct"/>
            <w:tcBorders>
              <w:top w:val="single" w:sz="4" w:space="0" w:color="000000"/>
              <w:left w:val="single" w:sz="4" w:space="0" w:color="000000"/>
              <w:bottom w:val="single" w:sz="4" w:space="0" w:color="000000"/>
              <w:right w:val="single" w:sz="4" w:space="0" w:color="000000"/>
            </w:tcBorders>
            <w:vAlign w:val="center"/>
          </w:tcPr>
          <w:p w14:paraId="7920D4DF" w14:textId="6A62F862" w:rsidR="00AF6E22" w:rsidRPr="00786EEB" w:rsidRDefault="00AF6E22" w:rsidP="002F6B90">
            <w:pPr>
              <w:widowControl w:val="0"/>
              <w:spacing w:before="1" w:after="1"/>
              <w:jc w:val="center"/>
              <w:rPr>
                <w:color w:val="000000"/>
                <w:sz w:val="22"/>
                <w:szCs w:val="22"/>
              </w:rPr>
            </w:pPr>
            <w:r>
              <w:rPr>
                <w:color w:val="000000"/>
                <w:sz w:val="22"/>
                <w:szCs w:val="22"/>
              </w:rPr>
              <w:t>25</w:t>
            </w:r>
          </w:p>
        </w:tc>
        <w:tc>
          <w:tcPr>
            <w:tcW w:w="268" w:type="pct"/>
            <w:tcBorders>
              <w:top w:val="single" w:sz="4" w:space="0" w:color="000000"/>
              <w:left w:val="single" w:sz="4" w:space="0" w:color="000000"/>
              <w:bottom w:val="single" w:sz="4" w:space="0" w:color="000000"/>
              <w:right w:val="single" w:sz="4" w:space="0" w:color="000000"/>
            </w:tcBorders>
            <w:vAlign w:val="center"/>
          </w:tcPr>
          <w:p w14:paraId="7B9362B3" w14:textId="3103DB61" w:rsidR="00AF6E22" w:rsidRPr="00786EEB" w:rsidRDefault="00AF6E22" w:rsidP="002F6B90">
            <w:pPr>
              <w:widowControl w:val="0"/>
              <w:spacing w:before="1" w:after="1"/>
              <w:jc w:val="center"/>
              <w:rPr>
                <w:color w:val="000000"/>
                <w:sz w:val="22"/>
                <w:szCs w:val="22"/>
              </w:rPr>
            </w:pPr>
            <w:r>
              <w:rPr>
                <w:color w:val="000000"/>
                <w:sz w:val="22"/>
                <w:szCs w:val="22"/>
              </w:rPr>
              <w:t>75</w:t>
            </w:r>
          </w:p>
        </w:tc>
        <w:tc>
          <w:tcPr>
            <w:tcW w:w="317" w:type="pct"/>
            <w:tcBorders>
              <w:top w:val="single" w:sz="4" w:space="0" w:color="000000"/>
              <w:left w:val="single" w:sz="4" w:space="0" w:color="000000"/>
              <w:bottom w:val="single" w:sz="4" w:space="0" w:color="000000"/>
              <w:right w:val="single" w:sz="4" w:space="0" w:color="000000"/>
            </w:tcBorders>
            <w:vAlign w:val="center"/>
          </w:tcPr>
          <w:p w14:paraId="603E5840" w14:textId="7DABA853" w:rsidR="00AF6E22" w:rsidRPr="00786EEB" w:rsidRDefault="00AF6E22" w:rsidP="002F6B90">
            <w:pPr>
              <w:widowControl w:val="0"/>
              <w:spacing w:before="1" w:after="1"/>
              <w:jc w:val="center"/>
              <w:rPr>
                <w:color w:val="000000"/>
                <w:sz w:val="22"/>
                <w:szCs w:val="22"/>
              </w:rPr>
            </w:pPr>
            <w:r w:rsidRPr="00786EEB">
              <w:rPr>
                <w:color w:val="000000"/>
                <w:sz w:val="22"/>
                <w:szCs w:val="22"/>
              </w:rPr>
              <w:t>100</w:t>
            </w:r>
          </w:p>
        </w:tc>
      </w:tr>
      <w:tr w:rsidR="00E0348E" w:rsidRPr="00786EEB" w14:paraId="34834CA7" w14:textId="77777777" w:rsidTr="00AA77C0">
        <w:trPr>
          <w:trHeight w:val="288"/>
          <w:jc w:val="center"/>
        </w:trPr>
        <w:tc>
          <w:tcPr>
            <w:tcW w:w="824" w:type="pct"/>
            <w:tcBorders>
              <w:top w:val="single" w:sz="4" w:space="0" w:color="000000"/>
              <w:left w:val="single" w:sz="4" w:space="0" w:color="000000"/>
              <w:bottom w:val="single" w:sz="4" w:space="0" w:color="000000"/>
              <w:right w:val="single" w:sz="4" w:space="0" w:color="000000"/>
            </w:tcBorders>
            <w:vAlign w:val="center"/>
          </w:tcPr>
          <w:p w14:paraId="77B81283" w14:textId="77777777" w:rsidR="002F6B90" w:rsidRPr="00786EEB" w:rsidRDefault="002F6B90" w:rsidP="002F6B90">
            <w:pPr>
              <w:widowControl w:val="0"/>
              <w:jc w:val="center"/>
              <w:rPr>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6BAB1BD5" w14:textId="77777777" w:rsidR="002F6B90" w:rsidRPr="00786EEB" w:rsidRDefault="002F6B90" w:rsidP="002F6B90">
            <w:pPr>
              <w:widowControl w:val="0"/>
              <w:spacing w:line="276" w:lineRule="auto"/>
              <w:jc w:val="center"/>
              <w:rPr>
                <w:sz w:val="22"/>
                <w:szCs w:val="22"/>
                <w:lang w:eastAsia="en-IN" w:bidi="ta-IN"/>
              </w:rPr>
            </w:pPr>
          </w:p>
        </w:tc>
        <w:tc>
          <w:tcPr>
            <w:tcW w:w="2153" w:type="pct"/>
            <w:tcBorders>
              <w:top w:val="single" w:sz="4" w:space="0" w:color="000000"/>
              <w:left w:val="single" w:sz="4" w:space="0" w:color="000000"/>
              <w:bottom w:val="single" w:sz="4" w:space="0" w:color="000000"/>
              <w:right w:val="single" w:sz="4" w:space="0" w:color="000000"/>
            </w:tcBorders>
            <w:vAlign w:val="center"/>
          </w:tcPr>
          <w:p w14:paraId="1E57981E" w14:textId="77777777" w:rsidR="002F6B90" w:rsidRPr="00786EEB" w:rsidRDefault="002F6B90" w:rsidP="002F6B90">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77" w:type="pct"/>
            <w:tcBorders>
              <w:top w:val="single" w:sz="4" w:space="0" w:color="000000"/>
              <w:left w:val="single" w:sz="4" w:space="0" w:color="000000"/>
              <w:bottom w:val="single" w:sz="4" w:space="0" w:color="000000"/>
              <w:right w:val="single" w:sz="4" w:space="0" w:color="000000"/>
            </w:tcBorders>
            <w:vAlign w:val="center"/>
          </w:tcPr>
          <w:p w14:paraId="2173735E" w14:textId="7C3BD808" w:rsidR="002F6B90" w:rsidRPr="00786EEB" w:rsidRDefault="002F6B90" w:rsidP="002F6B90">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w:t>
            </w:r>
            <w:r w:rsidR="00F354FE">
              <w:rPr>
                <w:rFonts w:ascii="Times New Roman" w:hAnsi="Times New Roman"/>
                <w:sz w:val="22"/>
                <w:szCs w:val="22"/>
                <w:lang w:eastAsia="en-IN" w:bidi="ta-IN"/>
              </w:rPr>
              <w:t>5</w:t>
            </w:r>
          </w:p>
        </w:tc>
        <w:tc>
          <w:tcPr>
            <w:tcW w:w="531" w:type="pct"/>
            <w:tcBorders>
              <w:top w:val="single" w:sz="4" w:space="0" w:color="000000"/>
              <w:left w:val="single" w:sz="4" w:space="0" w:color="000000"/>
              <w:bottom w:val="single" w:sz="4" w:space="0" w:color="000000"/>
              <w:right w:val="single" w:sz="4" w:space="0" w:color="000000"/>
            </w:tcBorders>
            <w:vAlign w:val="center"/>
          </w:tcPr>
          <w:p w14:paraId="651DA707" w14:textId="77777777" w:rsidR="002F6B90" w:rsidRPr="00786EEB" w:rsidRDefault="002F6B90" w:rsidP="002F6B90">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62" w:type="pct"/>
            <w:tcBorders>
              <w:top w:val="single" w:sz="4" w:space="0" w:color="000000"/>
              <w:left w:val="single" w:sz="4" w:space="0" w:color="000000"/>
              <w:bottom w:val="single" w:sz="4" w:space="0" w:color="000000"/>
              <w:right w:val="single" w:sz="4" w:space="0" w:color="000000"/>
            </w:tcBorders>
            <w:vAlign w:val="center"/>
          </w:tcPr>
          <w:p w14:paraId="3D9D9521" w14:textId="77777777" w:rsidR="002F6B90" w:rsidRPr="00786EEB" w:rsidRDefault="002F6B90" w:rsidP="002F6B90">
            <w:pPr>
              <w:pStyle w:val="F5"/>
              <w:jc w:val="center"/>
              <w:rPr>
                <w:rFonts w:ascii="Times New Roman" w:hAnsi="Times New Roman"/>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616EE7CE" w14:textId="77777777" w:rsidR="002F6B90" w:rsidRPr="00786EEB" w:rsidRDefault="002F6B90" w:rsidP="002F6B90">
            <w:pPr>
              <w:pStyle w:val="F5"/>
              <w:jc w:val="center"/>
              <w:rPr>
                <w:rFonts w:ascii="Times New Roman" w:hAnsi="Times New Roman"/>
                <w:sz w:val="22"/>
                <w:szCs w:val="22"/>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76BFBB59" w14:textId="7AA2C770" w:rsidR="002F6B90" w:rsidRPr="00786EEB" w:rsidRDefault="002F6B90" w:rsidP="002F6B90">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800</w:t>
            </w:r>
          </w:p>
        </w:tc>
      </w:tr>
    </w:tbl>
    <w:p w14:paraId="12DC5115" w14:textId="2174E34C" w:rsidR="00F427D5" w:rsidRDefault="00F427D5" w:rsidP="008E41C9">
      <w:pPr>
        <w:widowControl w:val="0"/>
        <w:autoSpaceDE w:val="0"/>
        <w:autoSpaceDN w:val="0"/>
        <w:spacing w:before="240"/>
        <w:contextualSpacing/>
        <w:jc w:val="center"/>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39"/>
        <w:gridCol w:w="592"/>
        <w:gridCol w:w="4646"/>
        <w:gridCol w:w="686"/>
        <w:gridCol w:w="728"/>
        <w:gridCol w:w="472"/>
        <w:gridCol w:w="507"/>
        <w:gridCol w:w="565"/>
      </w:tblGrid>
      <w:tr w:rsidR="008D4105" w:rsidRPr="00786EEB" w14:paraId="3499A138"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6304029" w14:textId="14F1D877" w:rsidR="003C580F" w:rsidRPr="00786EEB" w:rsidRDefault="00F427D5" w:rsidP="008B278A">
            <w:pPr>
              <w:widowControl w:val="0"/>
              <w:spacing w:before="1" w:after="1"/>
              <w:jc w:val="center"/>
              <w:rPr>
                <w:color w:val="000000"/>
                <w:sz w:val="22"/>
                <w:szCs w:val="22"/>
                <w:lang w:eastAsia="en-IN" w:bidi="ta-IN"/>
              </w:rPr>
            </w:pPr>
            <w:r>
              <w:rPr>
                <w:b/>
                <w:sz w:val="22"/>
                <w:szCs w:val="22"/>
              </w:rPr>
              <w:br w:type="page"/>
            </w:r>
          </w:p>
        </w:tc>
        <w:tc>
          <w:tcPr>
            <w:tcW w:w="301" w:type="pct"/>
            <w:tcBorders>
              <w:top w:val="single" w:sz="4" w:space="0" w:color="000000"/>
              <w:left w:val="single" w:sz="4" w:space="0" w:color="000000"/>
              <w:bottom w:val="single" w:sz="4" w:space="0" w:color="000000"/>
              <w:right w:val="single" w:sz="4" w:space="0" w:color="000000"/>
            </w:tcBorders>
            <w:vAlign w:val="center"/>
          </w:tcPr>
          <w:p w14:paraId="341A66F9" w14:textId="77777777" w:rsidR="003C580F" w:rsidRPr="00786EEB" w:rsidRDefault="003C580F" w:rsidP="008B278A">
            <w:pPr>
              <w:widowControl w:val="0"/>
              <w:spacing w:before="1" w:after="1"/>
              <w:jc w:val="center"/>
              <w:rPr>
                <w:color w:val="000000"/>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hideMark/>
          </w:tcPr>
          <w:p w14:paraId="73ED1E85" w14:textId="06F55288" w:rsidR="003C580F" w:rsidRPr="00786EEB" w:rsidRDefault="003C580F" w:rsidP="008B278A">
            <w:pPr>
              <w:pStyle w:val="F4"/>
              <w:rPr>
                <w:rFonts w:ascii="Times New Roman" w:hAnsi="Times New Roman" w:cs="Times New Roman"/>
                <w:sz w:val="22"/>
                <w:lang w:eastAsia="en-IN" w:bidi="ta-IN"/>
              </w:rPr>
            </w:pPr>
            <w:r w:rsidRPr="00786EEB">
              <w:rPr>
                <w:rFonts w:ascii="Times New Roman" w:hAnsi="Times New Roman" w:cs="Times New Roman"/>
                <w:sz w:val="22"/>
              </w:rPr>
              <w:t>SEMESTER – III</w:t>
            </w:r>
          </w:p>
        </w:tc>
        <w:tc>
          <w:tcPr>
            <w:tcW w:w="349" w:type="pct"/>
            <w:tcBorders>
              <w:top w:val="single" w:sz="4" w:space="0" w:color="000000"/>
              <w:left w:val="single" w:sz="4" w:space="0" w:color="000000"/>
              <w:bottom w:val="single" w:sz="4" w:space="0" w:color="000000"/>
              <w:right w:val="single" w:sz="4" w:space="0" w:color="000000"/>
            </w:tcBorders>
            <w:vAlign w:val="center"/>
          </w:tcPr>
          <w:p w14:paraId="6AB8B9C4" w14:textId="77777777" w:rsidR="003C580F" w:rsidRPr="00786EEB" w:rsidRDefault="003C580F" w:rsidP="008B278A">
            <w:pPr>
              <w:widowControl w:val="0"/>
              <w:spacing w:before="1" w:after="1"/>
              <w:jc w:val="center"/>
              <w:rPr>
                <w:color w:val="000000"/>
                <w:sz w:val="22"/>
                <w:szCs w:val="22"/>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4BBB924F" w14:textId="77777777" w:rsidR="003C580F" w:rsidRPr="00786EEB" w:rsidRDefault="003C580F" w:rsidP="008B278A">
            <w:pPr>
              <w:widowControl w:val="0"/>
              <w:spacing w:before="1" w:after="1"/>
              <w:jc w:val="center"/>
              <w:rPr>
                <w:color w:val="000000"/>
                <w:sz w:val="22"/>
                <w:szCs w:val="22"/>
                <w:lang w:eastAsia="en-IN"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75E8AF12" w14:textId="77777777" w:rsidR="003C580F" w:rsidRPr="00786EEB" w:rsidRDefault="003C580F" w:rsidP="008B278A">
            <w:pPr>
              <w:widowControl w:val="0"/>
              <w:spacing w:before="1" w:after="1"/>
              <w:jc w:val="center"/>
              <w:rPr>
                <w:color w:val="000000"/>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7A914597" w14:textId="77777777" w:rsidR="003C580F" w:rsidRPr="00786EEB" w:rsidRDefault="003C580F" w:rsidP="008B278A">
            <w:pPr>
              <w:widowControl w:val="0"/>
              <w:spacing w:before="1" w:after="1"/>
              <w:jc w:val="center"/>
              <w:rPr>
                <w:color w:val="000000"/>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2279C08" w14:textId="77777777" w:rsidR="003C580F" w:rsidRPr="00786EEB" w:rsidRDefault="003C580F" w:rsidP="008B278A">
            <w:pPr>
              <w:widowControl w:val="0"/>
              <w:spacing w:before="1" w:after="1"/>
              <w:jc w:val="center"/>
              <w:rPr>
                <w:color w:val="000000"/>
                <w:sz w:val="22"/>
                <w:szCs w:val="22"/>
                <w:lang w:eastAsia="en-IN" w:bidi="ta-IN"/>
              </w:rPr>
            </w:pPr>
          </w:p>
        </w:tc>
      </w:tr>
      <w:tr w:rsidR="008D4105" w:rsidRPr="00786EEB" w14:paraId="69A124E5"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A14EE6C" w14:textId="77777777" w:rsidR="004D2C35" w:rsidRDefault="004D2C35" w:rsidP="008B278A">
            <w:pPr>
              <w:widowControl w:val="0"/>
              <w:jc w:val="center"/>
              <w:rPr>
                <w:rFonts w:eastAsia="Times New Roman"/>
                <w:sz w:val="22"/>
                <w:szCs w:val="22"/>
              </w:rPr>
            </w:pPr>
          </w:p>
          <w:p w14:paraId="04CAB1AC" w14:textId="7C20316C" w:rsidR="003C580F" w:rsidRPr="00786EEB" w:rsidRDefault="003C580F" w:rsidP="008B278A">
            <w:pPr>
              <w:widowControl w:val="0"/>
              <w:jc w:val="center"/>
              <w:rPr>
                <w:rFonts w:eastAsia="Times New Roman"/>
                <w:sz w:val="22"/>
                <w:szCs w:val="22"/>
              </w:rPr>
            </w:pPr>
            <w:r w:rsidRPr="00786EEB">
              <w:rPr>
                <w:rFonts w:eastAsia="Times New Roman"/>
                <w:sz w:val="22"/>
                <w:szCs w:val="22"/>
              </w:rPr>
              <w:t>23UTAML</w:t>
            </w:r>
            <w:r w:rsidR="00ED750A" w:rsidRPr="00786EEB">
              <w:rPr>
                <w:rFonts w:eastAsia="Times New Roman"/>
                <w:sz w:val="22"/>
                <w:szCs w:val="22"/>
              </w:rPr>
              <w:t>3</w:t>
            </w:r>
            <w:r w:rsidRPr="00786EEB">
              <w:rPr>
                <w:rFonts w:eastAsia="Times New Roman"/>
                <w:sz w:val="22"/>
                <w:szCs w:val="22"/>
              </w:rPr>
              <w:t>1</w:t>
            </w:r>
          </w:p>
          <w:p w14:paraId="6F0EBC2B" w14:textId="633CB220" w:rsidR="003C580F" w:rsidRPr="00786EEB" w:rsidRDefault="003C580F" w:rsidP="008B278A">
            <w:pPr>
              <w:widowControl w:val="0"/>
              <w:jc w:val="center"/>
              <w:rPr>
                <w:rFonts w:eastAsia="Times New Roman"/>
                <w:sz w:val="22"/>
                <w:szCs w:val="22"/>
              </w:rPr>
            </w:pPr>
            <w:r w:rsidRPr="00786EEB">
              <w:rPr>
                <w:rFonts w:eastAsia="Times New Roman"/>
                <w:sz w:val="22"/>
                <w:szCs w:val="22"/>
              </w:rPr>
              <w:t>23U</w:t>
            </w:r>
            <w:r w:rsidR="00B12618">
              <w:rPr>
                <w:rFonts w:eastAsia="Times New Roman"/>
                <w:sz w:val="22"/>
                <w:szCs w:val="22"/>
              </w:rPr>
              <w:t>HIN</w:t>
            </w:r>
            <w:r w:rsidRPr="00786EEB">
              <w:rPr>
                <w:rFonts w:eastAsia="Times New Roman"/>
                <w:sz w:val="22"/>
                <w:szCs w:val="22"/>
              </w:rPr>
              <w:t>L</w:t>
            </w:r>
            <w:r w:rsidR="00ED750A" w:rsidRPr="00786EEB">
              <w:rPr>
                <w:rFonts w:eastAsia="Times New Roman"/>
                <w:sz w:val="22"/>
                <w:szCs w:val="22"/>
              </w:rPr>
              <w:t>3</w:t>
            </w:r>
            <w:r w:rsidRPr="00786EEB">
              <w:rPr>
                <w:rFonts w:eastAsia="Times New Roman"/>
                <w:sz w:val="22"/>
                <w:szCs w:val="22"/>
              </w:rPr>
              <w:t>1</w:t>
            </w:r>
          </w:p>
          <w:p w14:paraId="2355AFAA" w14:textId="68735AD0" w:rsidR="003C580F" w:rsidRPr="00786EEB" w:rsidRDefault="003C580F" w:rsidP="00B12618">
            <w:pPr>
              <w:widowControl w:val="0"/>
              <w:jc w:val="center"/>
              <w:rPr>
                <w:b/>
                <w:sz w:val="22"/>
                <w:szCs w:val="22"/>
                <w:lang w:eastAsia="en-IN" w:bidi="ta-IN"/>
              </w:rPr>
            </w:pPr>
            <w:r w:rsidRPr="00786EEB">
              <w:rPr>
                <w:rFonts w:eastAsia="Times New Roman"/>
                <w:sz w:val="22"/>
                <w:szCs w:val="22"/>
              </w:rPr>
              <w:t>23U</w:t>
            </w:r>
            <w:r w:rsidR="00B12618">
              <w:rPr>
                <w:rFonts w:eastAsia="Times New Roman"/>
                <w:sz w:val="22"/>
                <w:szCs w:val="22"/>
              </w:rPr>
              <w:t>FRE</w:t>
            </w:r>
            <w:r w:rsidRPr="00786EEB">
              <w:rPr>
                <w:rFonts w:eastAsia="Times New Roman"/>
                <w:sz w:val="22"/>
                <w:szCs w:val="22"/>
              </w:rPr>
              <w:t>L</w:t>
            </w:r>
            <w:r w:rsidR="00ED750A" w:rsidRPr="00786EEB">
              <w:rPr>
                <w:rFonts w:eastAsia="Times New Roman"/>
                <w:sz w:val="22"/>
                <w:szCs w:val="22"/>
              </w:rPr>
              <w:t>3</w:t>
            </w:r>
            <w:r w:rsidRPr="00786EEB">
              <w:rPr>
                <w:rFonts w:eastAsia="Times New Roman"/>
                <w:sz w:val="22"/>
                <w:szCs w:val="22"/>
              </w:rPr>
              <w:t>1</w:t>
            </w:r>
          </w:p>
        </w:tc>
        <w:tc>
          <w:tcPr>
            <w:tcW w:w="301" w:type="pct"/>
            <w:tcBorders>
              <w:top w:val="single" w:sz="4" w:space="0" w:color="000000"/>
              <w:left w:val="single" w:sz="4" w:space="0" w:color="000000"/>
              <w:bottom w:val="single" w:sz="4" w:space="0" w:color="000000"/>
              <w:right w:val="single" w:sz="4" w:space="0" w:color="000000"/>
            </w:tcBorders>
            <w:vAlign w:val="center"/>
          </w:tcPr>
          <w:p w14:paraId="2940D1EB" w14:textId="77777777" w:rsidR="003C580F" w:rsidRPr="00786EEB" w:rsidRDefault="003C580F" w:rsidP="008B278A">
            <w:pPr>
              <w:widowControl w:val="0"/>
              <w:spacing w:line="276" w:lineRule="auto"/>
              <w:jc w:val="center"/>
              <w:rPr>
                <w:sz w:val="22"/>
                <w:szCs w:val="22"/>
                <w:lang w:eastAsia="en-IN" w:bidi="ta-IN"/>
              </w:rPr>
            </w:pPr>
            <w:r w:rsidRPr="00786EEB">
              <w:rPr>
                <w:sz w:val="22"/>
                <w:szCs w:val="22"/>
                <w:lang w:eastAsia="en-IN" w:bidi="ta-IN"/>
              </w:rPr>
              <w:t>I</w:t>
            </w:r>
          </w:p>
        </w:tc>
        <w:tc>
          <w:tcPr>
            <w:tcW w:w="2362" w:type="pct"/>
            <w:tcBorders>
              <w:top w:val="single" w:sz="4" w:space="0" w:color="000000"/>
              <w:left w:val="single" w:sz="4" w:space="0" w:color="000000"/>
              <w:bottom w:val="single" w:sz="4" w:space="0" w:color="000000"/>
              <w:right w:val="single" w:sz="4" w:space="0" w:color="000000"/>
            </w:tcBorders>
            <w:vAlign w:val="center"/>
          </w:tcPr>
          <w:p w14:paraId="36C1F0F3" w14:textId="242E638D" w:rsidR="003C580F" w:rsidRPr="00786EEB" w:rsidRDefault="003C580F" w:rsidP="008B278A">
            <w:pPr>
              <w:rPr>
                <w:color w:val="000000"/>
                <w:sz w:val="22"/>
                <w:szCs w:val="22"/>
              </w:rPr>
            </w:pPr>
            <w:r w:rsidRPr="00786EEB">
              <w:rPr>
                <w:color w:val="000000"/>
                <w:sz w:val="22"/>
                <w:szCs w:val="22"/>
              </w:rPr>
              <w:t>Language – I</w:t>
            </w:r>
            <w:r w:rsidR="00A559EF" w:rsidRPr="00786EEB">
              <w:rPr>
                <w:color w:val="000000"/>
                <w:sz w:val="22"/>
                <w:szCs w:val="22"/>
              </w:rPr>
              <w:t>II</w:t>
            </w:r>
          </w:p>
          <w:p w14:paraId="4945662E" w14:textId="7D4E6C83" w:rsidR="003C580F" w:rsidRPr="00786EEB" w:rsidRDefault="003C580F" w:rsidP="008B278A">
            <w:pPr>
              <w:rPr>
                <w:color w:val="000000"/>
                <w:sz w:val="22"/>
                <w:szCs w:val="22"/>
              </w:rPr>
            </w:pPr>
            <w:r w:rsidRPr="00786EEB">
              <w:rPr>
                <w:rFonts w:ascii="Nirmala UI" w:hAnsi="Nirmala UI" w:cs="Nirmala UI" w:hint="cs"/>
                <w:color w:val="000000"/>
                <w:sz w:val="22"/>
                <w:szCs w:val="22"/>
                <w:cs/>
                <w:lang w:bidi="ta-IN"/>
              </w:rPr>
              <w:t>பொது</w:t>
            </w:r>
            <w:r w:rsidRPr="00786EEB">
              <w:rPr>
                <w:color w:val="000000"/>
                <w:sz w:val="22"/>
                <w:szCs w:val="22"/>
                <w:cs/>
                <w:lang w:bidi="ta-IN"/>
              </w:rPr>
              <w:t xml:space="preserve"> </w:t>
            </w:r>
            <w:r w:rsidRPr="00786EEB">
              <w:rPr>
                <w:rFonts w:ascii="Nirmala UI" w:hAnsi="Nirmala UI" w:cs="Nirmala UI" w:hint="cs"/>
                <w:color w:val="000000"/>
                <w:sz w:val="22"/>
                <w:szCs w:val="22"/>
                <w:cs/>
                <w:lang w:bidi="ta-IN"/>
              </w:rPr>
              <w:t>தமிழ்</w:t>
            </w:r>
            <w:r w:rsidRPr="00786EEB">
              <w:rPr>
                <w:color w:val="000000"/>
                <w:sz w:val="22"/>
                <w:szCs w:val="22"/>
              </w:rPr>
              <w:t xml:space="preserve"> -</w:t>
            </w:r>
            <w:r w:rsidR="004D2C35">
              <w:rPr>
                <w:color w:val="000000"/>
                <w:sz w:val="22"/>
                <w:szCs w:val="22"/>
              </w:rPr>
              <w:t>I</w:t>
            </w:r>
            <w:r w:rsidRPr="00786EEB">
              <w:rPr>
                <w:color w:val="000000"/>
                <w:sz w:val="22"/>
                <w:szCs w:val="22"/>
              </w:rPr>
              <w:t>II:</w:t>
            </w:r>
            <w:r w:rsidR="004D2C35" w:rsidRPr="00786EEB">
              <w:rPr>
                <w:rFonts w:ascii="Nirmala UI" w:hAnsi="Nirmala UI" w:cs="Nirmala UI" w:hint="cs"/>
                <w:color w:val="000000"/>
                <w:sz w:val="22"/>
                <w:szCs w:val="22"/>
                <w:cs/>
                <w:lang w:bidi="ta-IN"/>
              </w:rPr>
              <w:t xml:space="preserve"> </w:t>
            </w:r>
            <w:r w:rsidR="00AC0C05" w:rsidRPr="00793564">
              <w:rPr>
                <w:rFonts w:ascii="Nirmala UI" w:eastAsia="Arial Unicode MS" w:hAnsi="Nirmala UI" w:cs="Nirmala UI"/>
                <w:bCs/>
                <w:color w:val="000000"/>
                <w:sz w:val="14"/>
                <w:lang w:eastAsia="en-IN" w:bidi="ta-IN"/>
              </w:rPr>
              <w:t>தமிழக வரலாறும் பண்பாடும்</w:t>
            </w:r>
          </w:p>
          <w:p w14:paraId="066DCCA1" w14:textId="625EC06A" w:rsidR="003C580F" w:rsidRPr="00786EEB" w:rsidRDefault="003C580F" w:rsidP="008B278A">
            <w:pPr>
              <w:rPr>
                <w:color w:val="000000"/>
                <w:sz w:val="22"/>
                <w:szCs w:val="22"/>
              </w:rPr>
            </w:pPr>
            <w:r w:rsidRPr="00786EEB">
              <w:rPr>
                <w:color w:val="000000"/>
                <w:sz w:val="22"/>
                <w:szCs w:val="22"/>
              </w:rPr>
              <w:t>Hindi-II</w:t>
            </w:r>
            <w:r w:rsidR="00A559EF" w:rsidRPr="00786EEB">
              <w:rPr>
                <w:color w:val="000000"/>
                <w:sz w:val="22"/>
                <w:szCs w:val="22"/>
              </w:rPr>
              <w:t>I</w:t>
            </w:r>
          </w:p>
          <w:p w14:paraId="3D4FEEC4" w14:textId="68088A22" w:rsidR="003C580F" w:rsidRPr="00786EEB" w:rsidRDefault="003C580F" w:rsidP="008B278A">
            <w:pPr>
              <w:rPr>
                <w:rFonts w:eastAsia="Times New Roman"/>
                <w:color w:val="000000"/>
                <w:sz w:val="22"/>
                <w:szCs w:val="22"/>
                <w:lang w:val="en-IN"/>
              </w:rPr>
            </w:pPr>
            <w:r w:rsidRPr="00786EEB">
              <w:rPr>
                <w:color w:val="000000"/>
                <w:sz w:val="22"/>
                <w:szCs w:val="22"/>
              </w:rPr>
              <w:t>French-I</w:t>
            </w:r>
            <w:r w:rsidR="00A559EF" w:rsidRPr="00786EEB">
              <w:rPr>
                <w:color w:val="000000"/>
                <w:sz w:val="22"/>
                <w:szCs w:val="22"/>
              </w:rPr>
              <w:t>I</w:t>
            </w:r>
            <w:r w:rsidRPr="00786EEB">
              <w:rPr>
                <w:color w:val="000000"/>
                <w:sz w:val="22"/>
                <w:szCs w:val="22"/>
              </w:rPr>
              <w:t>I</w:t>
            </w:r>
          </w:p>
        </w:tc>
        <w:tc>
          <w:tcPr>
            <w:tcW w:w="349" w:type="pct"/>
            <w:tcBorders>
              <w:top w:val="single" w:sz="4" w:space="0" w:color="000000"/>
              <w:left w:val="single" w:sz="4" w:space="0" w:color="000000"/>
              <w:bottom w:val="single" w:sz="4" w:space="0" w:color="000000"/>
              <w:right w:val="single" w:sz="4" w:space="0" w:color="000000"/>
            </w:tcBorders>
            <w:vAlign w:val="center"/>
          </w:tcPr>
          <w:p w14:paraId="3E87AA79" w14:textId="77777777" w:rsidR="003C580F" w:rsidRPr="00786EEB" w:rsidRDefault="003C580F" w:rsidP="008B278A">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75A3B28E" w14:textId="77777777" w:rsidR="003C580F" w:rsidRPr="00786EEB" w:rsidRDefault="003C580F" w:rsidP="008B278A">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2405E02F"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0762273"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1F14522C"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0BF4693B"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661146E5" w14:textId="07B1D6A7" w:rsidR="003C580F" w:rsidRPr="00786EEB" w:rsidRDefault="003C580F" w:rsidP="008B278A">
            <w:pPr>
              <w:widowControl w:val="0"/>
              <w:jc w:val="center"/>
              <w:rPr>
                <w:sz w:val="22"/>
                <w:szCs w:val="22"/>
                <w:lang w:eastAsia="en-IN" w:bidi="ta-IN"/>
              </w:rPr>
            </w:pPr>
            <w:r w:rsidRPr="00786EEB">
              <w:rPr>
                <w:rFonts w:eastAsia="Times New Roman"/>
                <w:sz w:val="22"/>
                <w:szCs w:val="22"/>
              </w:rPr>
              <w:t>23UENGL</w:t>
            </w:r>
            <w:r w:rsidR="00A559EF" w:rsidRPr="00786EEB">
              <w:rPr>
                <w:rFonts w:eastAsia="Times New Roman"/>
                <w:sz w:val="22"/>
                <w:szCs w:val="22"/>
              </w:rPr>
              <w:t>3</w:t>
            </w:r>
            <w:r w:rsidRPr="00786EEB">
              <w:rPr>
                <w:rFonts w:eastAsia="Times New Roman"/>
                <w:sz w:val="22"/>
                <w:szCs w:val="22"/>
              </w:rPr>
              <w:t>2</w:t>
            </w:r>
          </w:p>
        </w:tc>
        <w:tc>
          <w:tcPr>
            <w:tcW w:w="301" w:type="pct"/>
            <w:tcBorders>
              <w:top w:val="single" w:sz="4" w:space="0" w:color="000000"/>
              <w:left w:val="single" w:sz="4" w:space="0" w:color="000000"/>
              <w:bottom w:val="single" w:sz="4" w:space="0" w:color="000000"/>
              <w:right w:val="single" w:sz="4" w:space="0" w:color="000000"/>
            </w:tcBorders>
            <w:vAlign w:val="center"/>
          </w:tcPr>
          <w:p w14:paraId="3FD9BA00" w14:textId="77777777" w:rsidR="003C580F" w:rsidRPr="00786EEB" w:rsidRDefault="003C580F" w:rsidP="008B278A">
            <w:pPr>
              <w:widowControl w:val="0"/>
              <w:spacing w:line="276" w:lineRule="auto"/>
              <w:jc w:val="center"/>
              <w:rPr>
                <w:sz w:val="22"/>
                <w:szCs w:val="22"/>
                <w:lang w:eastAsia="en-IN" w:bidi="ta-IN"/>
              </w:rPr>
            </w:pPr>
            <w:r w:rsidRPr="00786EEB">
              <w:rPr>
                <w:sz w:val="22"/>
                <w:szCs w:val="22"/>
                <w:lang w:eastAsia="en-IN" w:bidi="ta-IN"/>
              </w:rPr>
              <w:t>II</w:t>
            </w:r>
          </w:p>
        </w:tc>
        <w:tc>
          <w:tcPr>
            <w:tcW w:w="2362" w:type="pct"/>
            <w:tcBorders>
              <w:top w:val="single" w:sz="4" w:space="0" w:color="000000"/>
              <w:left w:val="single" w:sz="4" w:space="0" w:color="000000"/>
              <w:bottom w:val="single" w:sz="4" w:space="0" w:color="000000"/>
              <w:right w:val="single" w:sz="4" w:space="0" w:color="000000"/>
            </w:tcBorders>
            <w:vAlign w:val="center"/>
          </w:tcPr>
          <w:p w14:paraId="1EC160AD" w14:textId="2AA81C36" w:rsidR="003C580F" w:rsidRPr="00786EEB" w:rsidRDefault="003C580F" w:rsidP="008B278A">
            <w:pPr>
              <w:rPr>
                <w:color w:val="000000"/>
                <w:sz w:val="22"/>
                <w:szCs w:val="22"/>
              </w:rPr>
            </w:pPr>
            <w:r w:rsidRPr="00786EEB">
              <w:rPr>
                <w:color w:val="000000"/>
                <w:sz w:val="22"/>
                <w:szCs w:val="22"/>
              </w:rPr>
              <w:t>General English – II</w:t>
            </w:r>
            <w:r w:rsidR="00A559EF" w:rsidRPr="00786EEB">
              <w:rPr>
                <w:color w:val="000000"/>
                <w:sz w:val="22"/>
                <w:szCs w:val="22"/>
              </w:rPr>
              <w:t>I</w:t>
            </w:r>
          </w:p>
        </w:tc>
        <w:tc>
          <w:tcPr>
            <w:tcW w:w="349" w:type="pct"/>
            <w:tcBorders>
              <w:top w:val="single" w:sz="4" w:space="0" w:color="000000"/>
              <w:left w:val="single" w:sz="4" w:space="0" w:color="000000"/>
              <w:bottom w:val="single" w:sz="4" w:space="0" w:color="000000"/>
              <w:right w:val="single" w:sz="4" w:space="0" w:color="000000"/>
            </w:tcBorders>
            <w:vAlign w:val="center"/>
          </w:tcPr>
          <w:p w14:paraId="7BA69C0B" w14:textId="77777777" w:rsidR="003C580F" w:rsidRPr="00786EEB" w:rsidRDefault="003C580F" w:rsidP="008B278A">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41BD51F9" w14:textId="77777777" w:rsidR="003C580F" w:rsidRPr="00786EEB" w:rsidRDefault="003C580F" w:rsidP="008B278A">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16FEA097"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4163803F"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13BBDFD"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0F3B344A"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3A75B980" w14:textId="0F868630" w:rsidR="003C580F" w:rsidRPr="00786EEB" w:rsidRDefault="003C580F" w:rsidP="008B278A">
            <w:pPr>
              <w:widowControl w:val="0"/>
              <w:jc w:val="center"/>
              <w:rPr>
                <w:sz w:val="22"/>
                <w:szCs w:val="22"/>
                <w:lang w:eastAsia="en-IN" w:bidi="ta-IN"/>
              </w:rPr>
            </w:pPr>
            <w:r w:rsidRPr="00786EEB">
              <w:rPr>
                <w:rFonts w:eastAsia="Times New Roman"/>
                <w:sz w:val="22"/>
                <w:szCs w:val="22"/>
              </w:rPr>
              <w:t>23UCOAC</w:t>
            </w:r>
            <w:r w:rsidR="00A559EF" w:rsidRPr="00786EEB">
              <w:rPr>
                <w:rFonts w:eastAsia="Times New Roman"/>
                <w:sz w:val="22"/>
                <w:szCs w:val="22"/>
              </w:rPr>
              <w:t>3</w:t>
            </w:r>
            <w:r w:rsidRPr="00786EEB">
              <w:rPr>
                <w:rFonts w:eastAsia="Times New Roman"/>
                <w:sz w:val="22"/>
                <w:szCs w:val="22"/>
              </w:rPr>
              <w:t>3</w:t>
            </w:r>
          </w:p>
        </w:tc>
        <w:tc>
          <w:tcPr>
            <w:tcW w:w="301" w:type="pct"/>
            <w:vMerge w:val="restart"/>
            <w:tcBorders>
              <w:top w:val="single" w:sz="4" w:space="0" w:color="000000"/>
              <w:left w:val="single" w:sz="4" w:space="0" w:color="000000"/>
              <w:right w:val="single" w:sz="4" w:space="0" w:color="000000"/>
            </w:tcBorders>
            <w:vAlign w:val="center"/>
          </w:tcPr>
          <w:p w14:paraId="515A3EC3" w14:textId="77777777" w:rsidR="003C580F" w:rsidRPr="00786EEB" w:rsidRDefault="003C580F" w:rsidP="008B278A">
            <w:pPr>
              <w:widowControl w:val="0"/>
              <w:spacing w:line="276" w:lineRule="auto"/>
              <w:jc w:val="center"/>
              <w:rPr>
                <w:sz w:val="22"/>
                <w:szCs w:val="22"/>
                <w:lang w:eastAsia="en-IN" w:bidi="ta-IN"/>
              </w:rPr>
            </w:pPr>
            <w:r w:rsidRPr="00786EEB">
              <w:rPr>
                <w:sz w:val="22"/>
                <w:szCs w:val="22"/>
                <w:lang w:eastAsia="en-IN" w:bidi="ta-IN"/>
              </w:rPr>
              <w:t>III</w:t>
            </w:r>
          </w:p>
        </w:tc>
        <w:tc>
          <w:tcPr>
            <w:tcW w:w="2362" w:type="pct"/>
            <w:tcBorders>
              <w:top w:val="single" w:sz="4" w:space="0" w:color="000000"/>
              <w:left w:val="single" w:sz="4" w:space="0" w:color="000000"/>
              <w:bottom w:val="single" w:sz="4" w:space="0" w:color="000000"/>
              <w:right w:val="single" w:sz="4" w:space="0" w:color="000000"/>
            </w:tcBorders>
            <w:vAlign w:val="center"/>
          </w:tcPr>
          <w:p w14:paraId="0E26A1D3" w14:textId="69756B49" w:rsidR="003C580F" w:rsidRPr="00786EEB" w:rsidRDefault="003C580F" w:rsidP="008B278A">
            <w:pPr>
              <w:rPr>
                <w:color w:val="000000"/>
                <w:sz w:val="22"/>
                <w:szCs w:val="22"/>
              </w:rPr>
            </w:pPr>
            <w:r w:rsidRPr="00786EEB">
              <w:rPr>
                <w:color w:val="000000"/>
                <w:sz w:val="22"/>
                <w:szCs w:val="22"/>
              </w:rPr>
              <w:t xml:space="preserve">Core – </w:t>
            </w:r>
            <w:r w:rsidR="00CA4EA4" w:rsidRPr="00786EEB">
              <w:rPr>
                <w:color w:val="000000"/>
                <w:sz w:val="22"/>
                <w:szCs w:val="22"/>
              </w:rPr>
              <w:t>V</w:t>
            </w:r>
            <w:r w:rsidRPr="00786EEB">
              <w:rPr>
                <w:color w:val="000000"/>
                <w:sz w:val="22"/>
                <w:szCs w:val="22"/>
              </w:rPr>
              <w:t xml:space="preserve"> : </w:t>
            </w:r>
            <w:r w:rsidR="00CA4EA4" w:rsidRPr="00786EEB">
              <w:rPr>
                <w:rFonts w:eastAsia="Times New Roman"/>
                <w:sz w:val="22"/>
                <w:szCs w:val="22"/>
              </w:rPr>
              <w:t>Corporate Accounting I</w:t>
            </w:r>
          </w:p>
        </w:tc>
        <w:tc>
          <w:tcPr>
            <w:tcW w:w="349" w:type="pct"/>
            <w:tcBorders>
              <w:top w:val="single" w:sz="4" w:space="0" w:color="000000"/>
              <w:left w:val="single" w:sz="4" w:space="0" w:color="000000"/>
              <w:bottom w:val="single" w:sz="4" w:space="0" w:color="000000"/>
              <w:right w:val="single" w:sz="4" w:space="0" w:color="000000"/>
            </w:tcBorders>
            <w:vAlign w:val="center"/>
          </w:tcPr>
          <w:p w14:paraId="7B1ACD1A" w14:textId="77777777" w:rsidR="003C580F" w:rsidRPr="00786EEB" w:rsidRDefault="003C580F" w:rsidP="008B278A">
            <w:pPr>
              <w:jc w:val="center"/>
              <w:rPr>
                <w:color w:val="000000"/>
                <w:sz w:val="22"/>
                <w:szCs w:val="22"/>
              </w:rPr>
            </w:pPr>
            <w:r w:rsidRPr="00786EEB">
              <w:rPr>
                <w:color w:val="000000"/>
                <w:sz w:val="22"/>
                <w:szCs w:val="22"/>
              </w:rPr>
              <w:t>5</w:t>
            </w:r>
          </w:p>
        </w:tc>
        <w:tc>
          <w:tcPr>
            <w:tcW w:w="370" w:type="pct"/>
            <w:tcBorders>
              <w:top w:val="single" w:sz="4" w:space="0" w:color="000000"/>
              <w:left w:val="single" w:sz="4" w:space="0" w:color="000000"/>
              <w:bottom w:val="single" w:sz="4" w:space="0" w:color="000000"/>
              <w:right w:val="single" w:sz="4" w:space="0" w:color="000000"/>
            </w:tcBorders>
            <w:vAlign w:val="center"/>
          </w:tcPr>
          <w:p w14:paraId="4E3B5A27" w14:textId="77777777" w:rsidR="003C580F" w:rsidRPr="00786EEB" w:rsidRDefault="003C580F" w:rsidP="008B278A">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55FE5FCF"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AAE79A5"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327D6291"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0FFAAEF4"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6D51A5AA" w14:textId="5251A1E3" w:rsidR="003C580F" w:rsidRPr="00786EEB" w:rsidRDefault="003C580F" w:rsidP="008B278A">
            <w:pPr>
              <w:widowControl w:val="0"/>
              <w:jc w:val="center"/>
              <w:rPr>
                <w:sz w:val="22"/>
                <w:szCs w:val="22"/>
                <w:lang w:eastAsia="en-IN" w:bidi="ta-IN"/>
              </w:rPr>
            </w:pPr>
            <w:r w:rsidRPr="00786EEB">
              <w:rPr>
                <w:rFonts w:eastAsia="Times New Roman"/>
                <w:sz w:val="22"/>
                <w:szCs w:val="22"/>
              </w:rPr>
              <w:t>23UCOAC</w:t>
            </w:r>
            <w:r w:rsidR="00CA4EA4" w:rsidRPr="00786EEB">
              <w:rPr>
                <w:rFonts w:eastAsia="Times New Roman"/>
                <w:sz w:val="22"/>
                <w:szCs w:val="22"/>
              </w:rPr>
              <w:t>3</w:t>
            </w:r>
            <w:r w:rsidRPr="00786EEB">
              <w:rPr>
                <w:rFonts w:eastAsia="Times New Roman"/>
                <w:sz w:val="22"/>
                <w:szCs w:val="22"/>
              </w:rPr>
              <w:t>4</w:t>
            </w:r>
          </w:p>
        </w:tc>
        <w:tc>
          <w:tcPr>
            <w:tcW w:w="301" w:type="pct"/>
            <w:vMerge/>
            <w:tcBorders>
              <w:left w:val="single" w:sz="4" w:space="0" w:color="000000"/>
              <w:right w:val="single" w:sz="4" w:space="0" w:color="000000"/>
            </w:tcBorders>
            <w:vAlign w:val="center"/>
          </w:tcPr>
          <w:p w14:paraId="704D6018" w14:textId="77777777" w:rsidR="003C580F" w:rsidRPr="00786EEB" w:rsidRDefault="003C580F" w:rsidP="008B278A">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36C63F0" w14:textId="74ED3DD5" w:rsidR="003C580F" w:rsidRPr="00786EEB" w:rsidRDefault="003C580F" w:rsidP="008B278A">
            <w:pPr>
              <w:rPr>
                <w:color w:val="000000"/>
                <w:sz w:val="22"/>
                <w:szCs w:val="22"/>
              </w:rPr>
            </w:pPr>
            <w:r w:rsidRPr="00786EEB">
              <w:rPr>
                <w:color w:val="000000"/>
                <w:sz w:val="22"/>
                <w:szCs w:val="22"/>
              </w:rPr>
              <w:t>Core –</w:t>
            </w:r>
            <w:r w:rsidR="00CA4EA4" w:rsidRPr="00786EEB">
              <w:rPr>
                <w:color w:val="000000"/>
                <w:sz w:val="22"/>
                <w:szCs w:val="22"/>
              </w:rPr>
              <w:t>V</w:t>
            </w:r>
            <w:r w:rsidRPr="00786EEB">
              <w:rPr>
                <w:color w:val="000000"/>
                <w:sz w:val="22"/>
                <w:szCs w:val="22"/>
              </w:rPr>
              <w:t xml:space="preserve">I : </w:t>
            </w:r>
            <w:r w:rsidR="00CA4EA4" w:rsidRPr="00786EEB">
              <w:rPr>
                <w:rFonts w:eastAsia="Times New Roman"/>
                <w:sz w:val="22"/>
                <w:szCs w:val="22"/>
              </w:rPr>
              <w:t>Business Mathematics and Statistics</w:t>
            </w:r>
          </w:p>
        </w:tc>
        <w:tc>
          <w:tcPr>
            <w:tcW w:w="349" w:type="pct"/>
            <w:tcBorders>
              <w:top w:val="single" w:sz="4" w:space="0" w:color="000000"/>
              <w:left w:val="single" w:sz="4" w:space="0" w:color="000000"/>
              <w:bottom w:val="single" w:sz="4" w:space="0" w:color="000000"/>
              <w:right w:val="single" w:sz="4" w:space="0" w:color="000000"/>
            </w:tcBorders>
            <w:vAlign w:val="center"/>
          </w:tcPr>
          <w:p w14:paraId="5042EBB1" w14:textId="77777777" w:rsidR="003C580F" w:rsidRPr="00786EEB" w:rsidRDefault="003C580F" w:rsidP="008B278A">
            <w:pPr>
              <w:jc w:val="center"/>
              <w:rPr>
                <w:color w:val="000000"/>
                <w:sz w:val="22"/>
                <w:szCs w:val="22"/>
              </w:rPr>
            </w:pPr>
            <w:r w:rsidRPr="00786EEB">
              <w:rPr>
                <w:color w:val="000000"/>
                <w:sz w:val="22"/>
                <w:szCs w:val="22"/>
              </w:rPr>
              <w:t>5</w:t>
            </w:r>
          </w:p>
        </w:tc>
        <w:tc>
          <w:tcPr>
            <w:tcW w:w="370" w:type="pct"/>
            <w:tcBorders>
              <w:top w:val="single" w:sz="4" w:space="0" w:color="000000"/>
              <w:left w:val="single" w:sz="4" w:space="0" w:color="000000"/>
              <w:bottom w:val="single" w:sz="4" w:space="0" w:color="000000"/>
              <w:right w:val="single" w:sz="4" w:space="0" w:color="000000"/>
            </w:tcBorders>
            <w:vAlign w:val="center"/>
          </w:tcPr>
          <w:p w14:paraId="3258C8A8" w14:textId="77777777" w:rsidR="003C580F" w:rsidRPr="00786EEB" w:rsidRDefault="003C580F" w:rsidP="008B278A">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1316A954"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676ABC40"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4C4E10F"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58E00174" w14:textId="77777777" w:rsidTr="00EA39C3">
        <w:trPr>
          <w:trHeight w:val="732"/>
          <w:jc w:val="center"/>
        </w:trPr>
        <w:tc>
          <w:tcPr>
            <w:tcW w:w="833" w:type="pct"/>
            <w:tcBorders>
              <w:top w:val="single" w:sz="4" w:space="0" w:color="000000"/>
              <w:left w:val="single" w:sz="4" w:space="0" w:color="000000"/>
              <w:bottom w:val="single" w:sz="4" w:space="0" w:color="000000"/>
              <w:right w:val="single" w:sz="4" w:space="0" w:color="000000"/>
            </w:tcBorders>
            <w:vAlign w:val="bottom"/>
          </w:tcPr>
          <w:p w14:paraId="1F168A74" w14:textId="67318B45" w:rsidR="003C580F" w:rsidRPr="00786EEB" w:rsidRDefault="003C580F" w:rsidP="0046482C">
            <w:pPr>
              <w:widowControl w:val="0"/>
              <w:jc w:val="center"/>
              <w:rPr>
                <w:rFonts w:eastAsia="Times New Roman"/>
                <w:sz w:val="22"/>
                <w:szCs w:val="22"/>
              </w:rPr>
            </w:pPr>
            <w:r w:rsidRPr="00786EEB">
              <w:rPr>
                <w:rFonts w:eastAsia="Times New Roman"/>
                <w:sz w:val="22"/>
                <w:szCs w:val="22"/>
              </w:rPr>
              <w:t>23UCOAE</w:t>
            </w:r>
            <w:r w:rsidR="00CA4EA4" w:rsidRPr="00786EEB">
              <w:rPr>
                <w:rFonts w:eastAsia="Times New Roman"/>
                <w:sz w:val="22"/>
                <w:szCs w:val="22"/>
              </w:rPr>
              <w:t>3</w:t>
            </w:r>
            <w:r w:rsidRPr="00786EEB">
              <w:rPr>
                <w:rFonts w:eastAsia="Times New Roman"/>
                <w:sz w:val="22"/>
                <w:szCs w:val="22"/>
              </w:rPr>
              <w:t>5-1</w:t>
            </w:r>
          </w:p>
          <w:p w14:paraId="5EBB5A63" w14:textId="4CB37ED1" w:rsidR="003C580F" w:rsidRPr="008D4105" w:rsidRDefault="003C580F" w:rsidP="008D4105">
            <w:pPr>
              <w:widowControl w:val="0"/>
              <w:jc w:val="center"/>
              <w:rPr>
                <w:rFonts w:eastAsia="Times New Roman"/>
                <w:sz w:val="22"/>
                <w:szCs w:val="22"/>
              </w:rPr>
            </w:pPr>
            <w:r w:rsidRPr="00786EEB">
              <w:rPr>
                <w:rFonts w:eastAsia="Times New Roman"/>
                <w:sz w:val="22"/>
                <w:szCs w:val="22"/>
              </w:rPr>
              <w:t>23UCOAE</w:t>
            </w:r>
            <w:r w:rsidR="00CA4EA4" w:rsidRPr="00786EEB">
              <w:rPr>
                <w:rFonts w:eastAsia="Times New Roman"/>
                <w:sz w:val="22"/>
                <w:szCs w:val="22"/>
              </w:rPr>
              <w:t>3</w:t>
            </w:r>
            <w:r w:rsidRPr="00786EEB">
              <w:rPr>
                <w:rFonts w:eastAsia="Times New Roman"/>
                <w:sz w:val="22"/>
                <w:szCs w:val="22"/>
              </w:rPr>
              <w:t>5-2</w:t>
            </w:r>
          </w:p>
        </w:tc>
        <w:tc>
          <w:tcPr>
            <w:tcW w:w="301" w:type="pct"/>
            <w:vMerge/>
            <w:tcBorders>
              <w:left w:val="single" w:sz="4" w:space="0" w:color="000000"/>
              <w:bottom w:val="single" w:sz="4" w:space="0" w:color="000000"/>
              <w:right w:val="single" w:sz="4" w:space="0" w:color="000000"/>
            </w:tcBorders>
            <w:vAlign w:val="center"/>
          </w:tcPr>
          <w:p w14:paraId="548779C8" w14:textId="77777777" w:rsidR="003C580F" w:rsidRPr="00786EEB" w:rsidRDefault="003C580F" w:rsidP="008B278A">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C57C41F" w14:textId="75573B6B" w:rsidR="003C580F" w:rsidRPr="00786EEB" w:rsidRDefault="003C580F" w:rsidP="008B278A">
            <w:pPr>
              <w:rPr>
                <w:color w:val="000000"/>
                <w:sz w:val="22"/>
                <w:szCs w:val="22"/>
              </w:rPr>
            </w:pPr>
            <w:r w:rsidRPr="00786EEB">
              <w:rPr>
                <w:color w:val="000000"/>
                <w:sz w:val="22"/>
                <w:szCs w:val="22"/>
              </w:rPr>
              <w:t>Elective - I</w:t>
            </w:r>
            <w:r w:rsidR="00CA4EA4" w:rsidRPr="00786EEB">
              <w:rPr>
                <w:color w:val="000000"/>
                <w:sz w:val="22"/>
                <w:szCs w:val="22"/>
              </w:rPr>
              <w:t>II</w:t>
            </w:r>
            <w:r w:rsidRPr="00786EEB">
              <w:rPr>
                <w:color w:val="000000"/>
                <w:sz w:val="22"/>
                <w:szCs w:val="22"/>
              </w:rPr>
              <w:br/>
            </w:r>
            <w:r w:rsidR="00CA4EA4" w:rsidRPr="00786EEB">
              <w:rPr>
                <w:rFonts w:eastAsia="Times New Roman"/>
                <w:color w:val="000000"/>
                <w:sz w:val="22"/>
                <w:szCs w:val="22"/>
                <w:lang w:eastAsia="en-IN" w:bidi="ta-IN"/>
              </w:rPr>
              <w:t>Programming in JAVA and Lab/</w:t>
            </w:r>
          </w:p>
          <w:p w14:paraId="25695596" w14:textId="290AAD12" w:rsidR="003C580F" w:rsidRPr="00786EEB" w:rsidRDefault="00CA4EA4" w:rsidP="008B278A">
            <w:pPr>
              <w:rPr>
                <w:color w:val="000000"/>
                <w:sz w:val="22"/>
                <w:szCs w:val="22"/>
              </w:rPr>
            </w:pPr>
            <w:r w:rsidRPr="00786EEB">
              <w:rPr>
                <w:rFonts w:eastAsia="Times New Roman"/>
                <w:color w:val="000000"/>
                <w:sz w:val="22"/>
                <w:szCs w:val="22"/>
                <w:lang w:eastAsia="en-IN" w:bidi="ta-IN"/>
              </w:rPr>
              <w:t>Web Technology</w:t>
            </w:r>
            <w:r w:rsidR="008237B0" w:rsidRPr="00786EEB">
              <w:rPr>
                <w:rFonts w:eastAsia="Times New Roman"/>
                <w:color w:val="000000"/>
                <w:sz w:val="22"/>
                <w:szCs w:val="22"/>
                <w:lang w:eastAsia="en-IN" w:bidi="ta-IN"/>
              </w:rPr>
              <w:t xml:space="preserve"> </w:t>
            </w:r>
            <w:r w:rsidRPr="00786EEB">
              <w:rPr>
                <w:rFonts w:eastAsia="Times New Roman"/>
                <w:color w:val="000000"/>
                <w:sz w:val="22"/>
                <w:szCs w:val="22"/>
                <w:lang w:eastAsia="en-IN" w:bidi="ta-IN"/>
              </w:rPr>
              <w:t>(PHP) and Lab/</w:t>
            </w:r>
          </w:p>
        </w:tc>
        <w:tc>
          <w:tcPr>
            <w:tcW w:w="349" w:type="pct"/>
            <w:tcBorders>
              <w:top w:val="single" w:sz="4" w:space="0" w:color="000000"/>
              <w:left w:val="single" w:sz="4" w:space="0" w:color="000000"/>
              <w:bottom w:val="single" w:sz="4" w:space="0" w:color="000000"/>
              <w:right w:val="single" w:sz="4" w:space="0" w:color="000000"/>
            </w:tcBorders>
            <w:vAlign w:val="center"/>
          </w:tcPr>
          <w:p w14:paraId="55051FE7" w14:textId="77777777" w:rsidR="003C580F" w:rsidRPr="00786EEB" w:rsidRDefault="003C580F" w:rsidP="008B278A">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40A5B48A" w14:textId="77777777" w:rsidR="003C580F" w:rsidRPr="00786EEB" w:rsidRDefault="003C580F" w:rsidP="008B278A">
            <w:pPr>
              <w:jc w:val="center"/>
              <w:rPr>
                <w:color w:val="000000"/>
                <w:sz w:val="22"/>
                <w:szCs w:val="22"/>
              </w:rPr>
            </w:pPr>
            <w:r w:rsidRPr="00786EEB">
              <w:rPr>
                <w:color w:val="000000"/>
                <w:sz w:val="22"/>
                <w:szCs w:val="22"/>
              </w:rPr>
              <w:t>4</w:t>
            </w:r>
          </w:p>
        </w:tc>
        <w:tc>
          <w:tcPr>
            <w:tcW w:w="240" w:type="pct"/>
            <w:tcBorders>
              <w:top w:val="single" w:sz="4" w:space="0" w:color="000000"/>
              <w:left w:val="single" w:sz="4" w:space="0" w:color="000000"/>
              <w:bottom w:val="single" w:sz="4" w:space="0" w:color="000000"/>
              <w:right w:val="single" w:sz="4" w:space="0" w:color="000000"/>
            </w:tcBorders>
            <w:vAlign w:val="center"/>
          </w:tcPr>
          <w:p w14:paraId="300BE0E2"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2BF1445"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7797090" w14:textId="77777777" w:rsidR="003C580F" w:rsidRPr="00786EEB" w:rsidRDefault="003C580F" w:rsidP="008B278A">
            <w:pPr>
              <w:widowControl w:val="0"/>
              <w:spacing w:before="1" w:after="1"/>
              <w:jc w:val="center"/>
              <w:rPr>
                <w:color w:val="000000"/>
                <w:sz w:val="22"/>
                <w:szCs w:val="22"/>
                <w:lang w:eastAsia="en-IN" w:bidi="ta-IN"/>
              </w:rPr>
            </w:pPr>
            <w:r w:rsidRPr="00786EEB">
              <w:rPr>
                <w:color w:val="000000"/>
                <w:sz w:val="22"/>
                <w:szCs w:val="22"/>
              </w:rPr>
              <w:t>100</w:t>
            </w:r>
          </w:p>
        </w:tc>
      </w:tr>
      <w:tr w:rsidR="00DC37C6" w:rsidRPr="00786EEB" w14:paraId="51F16C3F"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681BEDF" w14:textId="1C110F7B" w:rsidR="00DC37C6" w:rsidRPr="00F354FE" w:rsidRDefault="00DC37C6" w:rsidP="002B0563">
            <w:pPr>
              <w:widowControl w:val="0"/>
              <w:jc w:val="center"/>
              <w:rPr>
                <w:rFonts w:eastAsia="Times New Roman"/>
                <w:sz w:val="22"/>
                <w:szCs w:val="22"/>
              </w:rPr>
            </w:pPr>
            <w:r w:rsidRPr="00F354FE">
              <w:rPr>
                <w:rFonts w:eastAsia="Times New Roman"/>
                <w:sz w:val="22"/>
                <w:szCs w:val="22"/>
              </w:rPr>
              <w:t>23UCOAS36</w:t>
            </w:r>
          </w:p>
        </w:tc>
        <w:tc>
          <w:tcPr>
            <w:tcW w:w="301" w:type="pct"/>
            <w:vMerge w:val="restart"/>
            <w:tcBorders>
              <w:left w:val="single" w:sz="4" w:space="0" w:color="000000"/>
              <w:right w:val="single" w:sz="4" w:space="0" w:color="000000"/>
            </w:tcBorders>
            <w:vAlign w:val="center"/>
          </w:tcPr>
          <w:p w14:paraId="6A846346" w14:textId="797F5CA1" w:rsidR="00DC37C6" w:rsidRPr="00F354FE" w:rsidRDefault="00DC37C6" w:rsidP="002B0563">
            <w:pPr>
              <w:widowControl w:val="0"/>
              <w:spacing w:line="276" w:lineRule="auto"/>
              <w:jc w:val="center"/>
              <w:rPr>
                <w:sz w:val="22"/>
                <w:szCs w:val="22"/>
                <w:lang w:eastAsia="en-IN" w:bidi="ta-IN"/>
              </w:rPr>
            </w:pPr>
            <w:r w:rsidRPr="00F354FE">
              <w:rPr>
                <w:sz w:val="22"/>
                <w:szCs w:val="22"/>
                <w:lang w:eastAsia="en-IN" w:bidi="ta-IN"/>
              </w:rPr>
              <w:t>IV</w:t>
            </w:r>
          </w:p>
        </w:tc>
        <w:tc>
          <w:tcPr>
            <w:tcW w:w="2362" w:type="pct"/>
            <w:tcBorders>
              <w:top w:val="single" w:sz="4" w:space="0" w:color="000000"/>
              <w:left w:val="single" w:sz="4" w:space="0" w:color="000000"/>
              <w:bottom w:val="single" w:sz="4" w:space="0" w:color="000000"/>
              <w:right w:val="single" w:sz="4" w:space="0" w:color="000000"/>
            </w:tcBorders>
            <w:vAlign w:val="center"/>
          </w:tcPr>
          <w:p w14:paraId="7B3D3F8E" w14:textId="77777777" w:rsidR="00DC37C6" w:rsidRPr="00F354FE" w:rsidRDefault="00DC37C6" w:rsidP="002B0563">
            <w:pPr>
              <w:rPr>
                <w:sz w:val="22"/>
                <w:szCs w:val="22"/>
              </w:rPr>
            </w:pPr>
            <w:r w:rsidRPr="00F354FE">
              <w:rPr>
                <w:sz w:val="22"/>
                <w:szCs w:val="22"/>
              </w:rPr>
              <w:t>Skill Enhancement Course – 4:</w:t>
            </w:r>
          </w:p>
          <w:p w14:paraId="73E174C7" w14:textId="77BC29A9" w:rsidR="00DC37C6" w:rsidRPr="00F354FE" w:rsidRDefault="00DC37C6" w:rsidP="002B0563">
            <w:pPr>
              <w:rPr>
                <w:bCs/>
                <w:sz w:val="22"/>
                <w:szCs w:val="22"/>
              </w:rPr>
            </w:pPr>
            <w:r w:rsidRPr="00F354FE">
              <w:rPr>
                <w:rFonts w:eastAsia="Times New Roman"/>
                <w:bCs/>
                <w:sz w:val="22"/>
                <w:szCs w:val="22"/>
              </w:rPr>
              <w:t>Stock Market Operations</w:t>
            </w:r>
          </w:p>
        </w:tc>
        <w:tc>
          <w:tcPr>
            <w:tcW w:w="349" w:type="pct"/>
            <w:tcBorders>
              <w:top w:val="single" w:sz="4" w:space="0" w:color="000000"/>
              <w:left w:val="single" w:sz="4" w:space="0" w:color="000000"/>
              <w:bottom w:val="single" w:sz="4" w:space="0" w:color="000000"/>
              <w:right w:val="single" w:sz="4" w:space="0" w:color="000000"/>
            </w:tcBorders>
            <w:vAlign w:val="center"/>
          </w:tcPr>
          <w:p w14:paraId="2B49FC44" w14:textId="08973B00" w:rsidR="00DC37C6" w:rsidRPr="00786EEB" w:rsidRDefault="00DC37C6" w:rsidP="002B0563">
            <w:pPr>
              <w:jc w:val="center"/>
              <w:rPr>
                <w:color w:val="000000"/>
                <w:sz w:val="22"/>
                <w:szCs w:val="22"/>
              </w:rPr>
            </w:pPr>
            <w:r w:rsidRPr="00786EEB">
              <w:rPr>
                <w:color w:val="000000"/>
                <w:sz w:val="22"/>
                <w:szCs w:val="22"/>
              </w:rPr>
              <w:t>1</w:t>
            </w:r>
          </w:p>
        </w:tc>
        <w:tc>
          <w:tcPr>
            <w:tcW w:w="370" w:type="pct"/>
            <w:tcBorders>
              <w:top w:val="single" w:sz="4" w:space="0" w:color="000000"/>
              <w:left w:val="single" w:sz="4" w:space="0" w:color="000000"/>
              <w:bottom w:val="single" w:sz="4" w:space="0" w:color="000000"/>
              <w:right w:val="single" w:sz="4" w:space="0" w:color="000000"/>
            </w:tcBorders>
            <w:vAlign w:val="center"/>
          </w:tcPr>
          <w:p w14:paraId="505F8DDA" w14:textId="2CBF1331" w:rsidR="00DC37C6" w:rsidRPr="00786EEB" w:rsidRDefault="00DC37C6" w:rsidP="002B0563">
            <w:pPr>
              <w:jc w:val="center"/>
              <w:rPr>
                <w:color w:val="000000"/>
                <w:sz w:val="22"/>
                <w:szCs w:val="22"/>
              </w:rPr>
            </w:pPr>
            <w:r w:rsidRPr="00786EEB">
              <w:rPr>
                <w:color w:val="000000"/>
                <w:sz w:val="22"/>
                <w:szCs w:val="22"/>
              </w:rPr>
              <w:t>1</w:t>
            </w:r>
          </w:p>
        </w:tc>
        <w:tc>
          <w:tcPr>
            <w:tcW w:w="240" w:type="pct"/>
            <w:tcBorders>
              <w:top w:val="single" w:sz="4" w:space="0" w:color="000000"/>
              <w:left w:val="single" w:sz="4" w:space="0" w:color="000000"/>
              <w:bottom w:val="single" w:sz="4" w:space="0" w:color="000000"/>
              <w:right w:val="single" w:sz="4" w:space="0" w:color="000000"/>
            </w:tcBorders>
            <w:vAlign w:val="center"/>
          </w:tcPr>
          <w:p w14:paraId="7CD1B32B" w14:textId="39500E60" w:rsidR="00DC37C6" w:rsidRPr="00786EEB" w:rsidRDefault="00DC37C6" w:rsidP="002B056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3D363B2" w14:textId="4F444EF8" w:rsidR="00DC37C6" w:rsidRPr="00786EEB" w:rsidRDefault="00DC37C6" w:rsidP="002B056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FA46CDF" w14:textId="0A964E9F" w:rsidR="00DC37C6" w:rsidRPr="00786EEB" w:rsidRDefault="00DC37C6" w:rsidP="002B0563">
            <w:pPr>
              <w:widowControl w:val="0"/>
              <w:spacing w:before="1" w:after="1"/>
              <w:jc w:val="center"/>
              <w:rPr>
                <w:color w:val="000000"/>
                <w:sz w:val="22"/>
                <w:szCs w:val="22"/>
              </w:rPr>
            </w:pPr>
            <w:r w:rsidRPr="00786EEB">
              <w:rPr>
                <w:color w:val="000000"/>
                <w:sz w:val="22"/>
                <w:szCs w:val="22"/>
              </w:rPr>
              <w:t>100</w:t>
            </w:r>
          </w:p>
        </w:tc>
      </w:tr>
      <w:tr w:rsidR="00DC37C6" w:rsidRPr="00786EEB" w14:paraId="1C46B8A0"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388469C3" w14:textId="1B22027C" w:rsidR="00DC37C6" w:rsidRPr="00F354FE" w:rsidRDefault="00DC37C6" w:rsidP="002B0563">
            <w:pPr>
              <w:widowControl w:val="0"/>
              <w:jc w:val="center"/>
              <w:rPr>
                <w:rFonts w:eastAsia="Times New Roman"/>
                <w:sz w:val="22"/>
                <w:szCs w:val="22"/>
              </w:rPr>
            </w:pPr>
            <w:r w:rsidRPr="00F354FE">
              <w:rPr>
                <w:rFonts w:eastAsia="Times New Roman"/>
                <w:sz w:val="22"/>
                <w:szCs w:val="22"/>
              </w:rPr>
              <w:t>23UCOAS37</w:t>
            </w:r>
          </w:p>
        </w:tc>
        <w:tc>
          <w:tcPr>
            <w:tcW w:w="301" w:type="pct"/>
            <w:vMerge/>
            <w:tcBorders>
              <w:left w:val="single" w:sz="4" w:space="0" w:color="000000"/>
              <w:right w:val="single" w:sz="4" w:space="0" w:color="000000"/>
            </w:tcBorders>
            <w:vAlign w:val="center"/>
          </w:tcPr>
          <w:p w14:paraId="4ADA2CF7" w14:textId="77777777" w:rsidR="00DC37C6" w:rsidRPr="00F354FE" w:rsidRDefault="00DC37C6"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02C61BED" w14:textId="77777777" w:rsidR="00DC37C6" w:rsidRPr="00F354FE" w:rsidRDefault="00DC37C6" w:rsidP="002B0563">
            <w:pPr>
              <w:rPr>
                <w:sz w:val="22"/>
                <w:szCs w:val="22"/>
              </w:rPr>
            </w:pPr>
            <w:r w:rsidRPr="00F354FE">
              <w:rPr>
                <w:sz w:val="22"/>
                <w:szCs w:val="22"/>
              </w:rPr>
              <w:t>Skill Enhancement Course – 5:</w:t>
            </w:r>
          </w:p>
          <w:p w14:paraId="2EFBD261" w14:textId="052A1484" w:rsidR="00DC37C6" w:rsidRPr="00F354FE" w:rsidRDefault="00DC37C6" w:rsidP="002B0563">
            <w:pPr>
              <w:rPr>
                <w:sz w:val="22"/>
                <w:szCs w:val="22"/>
              </w:rPr>
            </w:pPr>
            <w:r w:rsidRPr="00F354FE">
              <w:rPr>
                <w:rFonts w:eastAsia="Times New Roman"/>
                <w:bCs/>
                <w:sz w:val="22"/>
                <w:szCs w:val="22"/>
              </w:rPr>
              <w:t>New Venture Planning &amp; Development</w:t>
            </w:r>
          </w:p>
        </w:tc>
        <w:tc>
          <w:tcPr>
            <w:tcW w:w="349" w:type="pct"/>
            <w:tcBorders>
              <w:top w:val="single" w:sz="4" w:space="0" w:color="000000"/>
              <w:left w:val="single" w:sz="4" w:space="0" w:color="000000"/>
              <w:bottom w:val="single" w:sz="4" w:space="0" w:color="000000"/>
              <w:right w:val="single" w:sz="4" w:space="0" w:color="000000"/>
            </w:tcBorders>
            <w:vAlign w:val="center"/>
          </w:tcPr>
          <w:p w14:paraId="0DC29421" w14:textId="3A61AF06" w:rsidR="00DC37C6" w:rsidRPr="00786EEB" w:rsidRDefault="00DC37C6" w:rsidP="002B0563">
            <w:pPr>
              <w:jc w:val="center"/>
              <w:rPr>
                <w:color w:val="000000"/>
                <w:sz w:val="22"/>
                <w:szCs w:val="22"/>
              </w:rPr>
            </w:pPr>
            <w:r w:rsidRPr="00786EEB">
              <w:rPr>
                <w:color w:val="000000"/>
                <w:sz w:val="22"/>
                <w:szCs w:val="22"/>
              </w:rPr>
              <w:t>2</w:t>
            </w:r>
          </w:p>
        </w:tc>
        <w:tc>
          <w:tcPr>
            <w:tcW w:w="370" w:type="pct"/>
            <w:tcBorders>
              <w:top w:val="single" w:sz="4" w:space="0" w:color="000000"/>
              <w:left w:val="single" w:sz="4" w:space="0" w:color="000000"/>
              <w:bottom w:val="single" w:sz="4" w:space="0" w:color="000000"/>
              <w:right w:val="single" w:sz="4" w:space="0" w:color="000000"/>
            </w:tcBorders>
            <w:vAlign w:val="center"/>
          </w:tcPr>
          <w:p w14:paraId="7CB97500" w14:textId="508443F3" w:rsidR="00DC37C6" w:rsidRPr="00786EEB" w:rsidRDefault="00DC37C6" w:rsidP="002B0563">
            <w:pPr>
              <w:jc w:val="center"/>
              <w:rPr>
                <w:color w:val="000000"/>
                <w:sz w:val="22"/>
                <w:szCs w:val="22"/>
              </w:rPr>
            </w:pPr>
            <w:r w:rsidRPr="00786EEB">
              <w:rPr>
                <w:color w:val="000000"/>
                <w:sz w:val="22"/>
                <w:szCs w:val="22"/>
              </w:rPr>
              <w:t>2</w:t>
            </w:r>
          </w:p>
        </w:tc>
        <w:tc>
          <w:tcPr>
            <w:tcW w:w="240" w:type="pct"/>
            <w:tcBorders>
              <w:top w:val="single" w:sz="4" w:space="0" w:color="000000"/>
              <w:left w:val="single" w:sz="4" w:space="0" w:color="000000"/>
              <w:bottom w:val="single" w:sz="4" w:space="0" w:color="000000"/>
              <w:right w:val="single" w:sz="4" w:space="0" w:color="000000"/>
            </w:tcBorders>
            <w:vAlign w:val="center"/>
          </w:tcPr>
          <w:p w14:paraId="71CA77FC" w14:textId="7D2F9678" w:rsidR="00DC37C6" w:rsidRPr="00786EEB" w:rsidRDefault="00DC37C6" w:rsidP="002B056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7F69E977" w14:textId="25AC6797" w:rsidR="00DC37C6" w:rsidRPr="00786EEB" w:rsidRDefault="00DC37C6" w:rsidP="002B056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1D2E823A" w14:textId="620ED835" w:rsidR="00DC37C6" w:rsidRPr="00786EEB" w:rsidRDefault="00DC37C6" w:rsidP="002B0563">
            <w:pPr>
              <w:widowControl w:val="0"/>
              <w:spacing w:before="1" w:after="1"/>
              <w:jc w:val="center"/>
              <w:rPr>
                <w:color w:val="000000"/>
                <w:sz w:val="22"/>
                <w:szCs w:val="22"/>
              </w:rPr>
            </w:pPr>
            <w:r w:rsidRPr="00786EEB">
              <w:rPr>
                <w:color w:val="000000"/>
                <w:sz w:val="22"/>
                <w:szCs w:val="22"/>
              </w:rPr>
              <w:t>100</w:t>
            </w:r>
          </w:p>
        </w:tc>
      </w:tr>
      <w:tr w:rsidR="00DC37C6" w:rsidRPr="00786EEB" w14:paraId="561A2AB3"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269D82B5" w14:textId="77777777" w:rsidR="00DC37C6" w:rsidRPr="00F354FE" w:rsidRDefault="00DC37C6" w:rsidP="002B0563">
            <w:pPr>
              <w:widowControl w:val="0"/>
              <w:jc w:val="center"/>
              <w:rPr>
                <w:rFonts w:eastAsia="Times New Roman"/>
                <w:sz w:val="22"/>
                <w:szCs w:val="22"/>
              </w:rPr>
            </w:pPr>
          </w:p>
        </w:tc>
        <w:tc>
          <w:tcPr>
            <w:tcW w:w="301" w:type="pct"/>
            <w:vMerge/>
            <w:tcBorders>
              <w:left w:val="single" w:sz="4" w:space="0" w:color="000000"/>
              <w:right w:val="single" w:sz="4" w:space="0" w:color="000000"/>
            </w:tcBorders>
            <w:vAlign w:val="center"/>
          </w:tcPr>
          <w:p w14:paraId="03AC2583" w14:textId="77777777" w:rsidR="00DC37C6" w:rsidRPr="00F354FE" w:rsidRDefault="00DC37C6"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7E27B833" w14:textId="2E3B5C36" w:rsidR="00DC37C6" w:rsidRPr="00F354FE" w:rsidRDefault="00DC37C6" w:rsidP="002B0563">
            <w:pPr>
              <w:rPr>
                <w:color w:val="000000"/>
                <w:sz w:val="22"/>
                <w:szCs w:val="22"/>
              </w:rPr>
            </w:pPr>
            <w:r w:rsidRPr="00F354FE">
              <w:rPr>
                <w:color w:val="000000"/>
                <w:sz w:val="22"/>
                <w:szCs w:val="22"/>
              </w:rPr>
              <w:t>Environmental Studies</w:t>
            </w:r>
          </w:p>
        </w:tc>
        <w:tc>
          <w:tcPr>
            <w:tcW w:w="349" w:type="pct"/>
            <w:tcBorders>
              <w:top w:val="single" w:sz="4" w:space="0" w:color="000000"/>
              <w:left w:val="single" w:sz="4" w:space="0" w:color="000000"/>
              <w:bottom w:val="single" w:sz="4" w:space="0" w:color="000000"/>
              <w:right w:val="single" w:sz="4" w:space="0" w:color="000000"/>
            </w:tcBorders>
            <w:vAlign w:val="center"/>
          </w:tcPr>
          <w:p w14:paraId="54D283C6" w14:textId="77777777" w:rsidR="00DC37C6" w:rsidRPr="00786EEB" w:rsidRDefault="00DC37C6" w:rsidP="002B0563">
            <w:pPr>
              <w:jc w:val="center"/>
              <w:rPr>
                <w:color w:val="000000"/>
                <w:sz w:val="22"/>
                <w:szCs w:val="22"/>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B161786" w14:textId="03FB5413" w:rsidR="00DC37C6" w:rsidRPr="00786EEB" w:rsidRDefault="00DC37C6" w:rsidP="002B0563">
            <w:pPr>
              <w:jc w:val="center"/>
              <w:rPr>
                <w:color w:val="000000"/>
                <w:sz w:val="22"/>
                <w:szCs w:val="22"/>
              </w:rPr>
            </w:pPr>
            <w:r w:rsidRPr="00786EEB">
              <w:rPr>
                <w:color w:val="000000"/>
                <w:sz w:val="22"/>
                <w:szCs w:val="22"/>
              </w:rPr>
              <w:t>1</w:t>
            </w:r>
          </w:p>
        </w:tc>
        <w:tc>
          <w:tcPr>
            <w:tcW w:w="240" w:type="pct"/>
            <w:tcBorders>
              <w:top w:val="single" w:sz="4" w:space="0" w:color="000000"/>
              <w:left w:val="single" w:sz="4" w:space="0" w:color="000000"/>
              <w:bottom w:val="single" w:sz="4" w:space="0" w:color="000000"/>
              <w:right w:val="single" w:sz="4" w:space="0" w:color="000000"/>
            </w:tcBorders>
            <w:vAlign w:val="center"/>
          </w:tcPr>
          <w:p w14:paraId="09914C4B" w14:textId="77777777" w:rsidR="00DC37C6" w:rsidRPr="00786EEB" w:rsidRDefault="00DC37C6" w:rsidP="002B0563">
            <w:pPr>
              <w:widowControl w:val="0"/>
              <w:spacing w:before="1" w:after="1"/>
              <w:jc w:val="center"/>
              <w:rPr>
                <w:color w:val="000000"/>
                <w:sz w:val="22"/>
                <w:szCs w:val="22"/>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2628A035" w14:textId="77777777" w:rsidR="00DC37C6" w:rsidRPr="00786EEB" w:rsidRDefault="00DC37C6" w:rsidP="002B0563">
            <w:pPr>
              <w:widowControl w:val="0"/>
              <w:spacing w:before="1" w:after="1"/>
              <w:jc w:val="center"/>
              <w:rPr>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F96C540" w14:textId="77777777" w:rsidR="00DC37C6" w:rsidRPr="00786EEB" w:rsidRDefault="00DC37C6" w:rsidP="002B0563">
            <w:pPr>
              <w:widowControl w:val="0"/>
              <w:spacing w:before="1" w:after="1"/>
              <w:jc w:val="center"/>
              <w:rPr>
                <w:color w:val="000000"/>
                <w:sz w:val="22"/>
                <w:szCs w:val="22"/>
              </w:rPr>
            </w:pPr>
          </w:p>
        </w:tc>
      </w:tr>
      <w:tr w:rsidR="008D4105" w:rsidRPr="00786EEB" w14:paraId="75B9DB85"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49290AF0" w14:textId="77777777" w:rsidR="002B0563" w:rsidRPr="00786EEB" w:rsidRDefault="002B0563" w:rsidP="002B056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46957C3E" w14:textId="77777777" w:rsidR="002B0563" w:rsidRPr="00786EEB" w:rsidRDefault="002B0563"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FCC354E" w14:textId="77777777" w:rsidR="002B0563" w:rsidRPr="00786EEB" w:rsidRDefault="002B0563" w:rsidP="002B0563">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49" w:type="pct"/>
            <w:tcBorders>
              <w:top w:val="single" w:sz="4" w:space="0" w:color="000000"/>
              <w:left w:val="single" w:sz="4" w:space="0" w:color="000000"/>
              <w:bottom w:val="single" w:sz="4" w:space="0" w:color="000000"/>
              <w:right w:val="single" w:sz="4" w:space="0" w:color="000000"/>
            </w:tcBorders>
            <w:vAlign w:val="center"/>
          </w:tcPr>
          <w:p w14:paraId="0825E8ED" w14:textId="59393404" w:rsidR="002B0563" w:rsidRPr="00786EEB" w:rsidRDefault="002B0563" w:rsidP="002B056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22</w:t>
            </w:r>
          </w:p>
        </w:tc>
        <w:tc>
          <w:tcPr>
            <w:tcW w:w="370" w:type="pct"/>
            <w:tcBorders>
              <w:top w:val="single" w:sz="4" w:space="0" w:color="000000"/>
              <w:left w:val="single" w:sz="4" w:space="0" w:color="000000"/>
              <w:bottom w:val="single" w:sz="4" w:space="0" w:color="000000"/>
              <w:right w:val="single" w:sz="4" w:space="0" w:color="000000"/>
            </w:tcBorders>
            <w:vAlign w:val="center"/>
          </w:tcPr>
          <w:p w14:paraId="31657BAE" w14:textId="2246E2DB" w:rsidR="002B0563" w:rsidRPr="00786EEB" w:rsidRDefault="002B0563" w:rsidP="002B056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14:paraId="1D4682CD" w14:textId="77777777" w:rsidR="002B0563" w:rsidRPr="00786EEB" w:rsidRDefault="002B0563" w:rsidP="002B056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3514BBFA" w14:textId="77777777" w:rsidR="002B0563" w:rsidRPr="00786EEB" w:rsidRDefault="002B0563" w:rsidP="002B056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77C46ED" w14:textId="35DC3E3C" w:rsidR="002B0563" w:rsidRPr="00786EEB" w:rsidRDefault="002B0563" w:rsidP="002B056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700</w:t>
            </w:r>
          </w:p>
        </w:tc>
      </w:tr>
      <w:tr w:rsidR="00BD516D" w:rsidRPr="00786EEB" w14:paraId="3998BAC1"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52CD4D25" w14:textId="77777777" w:rsidR="00BD516D" w:rsidRPr="00786EEB" w:rsidRDefault="00BD516D" w:rsidP="002B056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29157762" w14:textId="77777777" w:rsidR="00BD516D" w:rsidRPr="00786EEB" w:rsidRDefault="00BD516D"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3791B681" w14:textId="07913A7A" w:rsidR="00BD516D" w:rsidRPr="00786EEB" w:rsidRDefault="00BD516D" w:rsidP="002B0563">
            <w:pPr>
              <w:pStyle w:val="F5"/>
              <w:jc w:val="center"/>
              <w:rPr>
                <w:rFonts w:ascii="Times New Roman" w:hAnsi="Times New Roman"/>
                <w:sz w:val="22"/>
                <w:szCs w:val="22"/>
              </w:rPr>
            </w:pPr>
            <w:r w:rsidRPr="00786EEB">
              <w:rPr>
                <w:rFonts w:ascii="Times New Roman" w:hAnsi="Times New Roman"/>
                <w:sz w:val="22"/>
              </w:rPr>
              <w:t>SEMESTER – I</w:t>
            </w:r>
            <w:r>
              <w:rPr>
                <w:rFonts w:ascii="Times New Roman" w:hAnsi="Times New Roman"/>
                <w:sz w:val="22"/>
              </w:rPr>
              <w:t>V</w:t>
            </w:r>
          </w:p>
        </w:tc>
        <w:tc>
          <w:tcPr>
            <w:tcW w:w="349" w:type="pct"/>
            <w:tcBorders>
              <w:top w:val="single" w:sz="4" w:space="0" w:color="000000"/>
              <w:left w:val="single" w:sz="4" w:space="0" w:color="000000"/>
              <w:bottom w:val="single" w:sz="4" w:space="0" w:color="000000"/>
              <w:right w:val="single" w:sz="4" w:space="0" w:color="000000"/>
            </w:tcBorders>
            <w:vAlign w:val="center"/>
          </w:tcPr>
          <w:p w14:paraId="6C134CC6" w14:textId="77777777" w:rsidR="00BD516D" w:rsidRPr="00786EEB" w:rsidRDefault="00BD516D" w:rsidP="002B0563">
            <w:pPr>
              <w:pStyle w:val="F5"/>
              <w:jc w:val="center"/>
              <w:rPr>
                <w:rFonts w:ascii="Times New Roman" w:hAnsi="Times New Roman"/>
                <w:sz w:val="22"/>
                <w:szCs w:val="22"/>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3B7546EF" w14:textId="77777777" w:rsidR="00BD516D" w:rsidRPr="00786EEB" w:rsidRDefault="00BD516D" w:rsidP="002B0563">
            <w:pPr>
              <w:pStyle w:val="F5"/>
              <w:jc w:val="center"/>
              <w:rPr>
                <w:rFonts w:ascii="Times New Roman" w:hAnsi="Times New Roman"/>
                <w:sz w:val="22"/>
                <w:szCs w:val="22"/>
                <w:lang w:eastAsia="en-IN"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1D2F142C" w14:textId="77777777" w:rsidR="00BD516D" w:rsidRPr="00786EEB" w:rsidRDefault="00BD516D" w:rsidP="002B056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32258B31" w14:textId="77777777" w:rsidR="00BD516D" w:rsidRPr="00786EEB" w:rsidRDefault="00BD516D" w:rsidP="002B056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5599AE9" w14:textId="77777777" w:rsidR="00BD516D" w:rsidRPr="00786EEB" w:rsidRDefault="00BD516D" w:rsidP="002B0563">
            <w:pPr>
              <w:pStyle w:val="F5"/>
              <w:jc w:val="center"/>
              <w:rPr>
                <w:rFonts w:ascii="Times New Roman" w:hAnsi="Times New Roman"/>
                <w:sz w:val="22"/>
                <w:szCs w:val="22"/>
                <w:lang w:eastAsia="en-IN" w:bidi="ta-IN"/>
              </w:rPr>
            </w:pPr>
          </w:p>
        </w:tc>
      </w:tr>
      <w:tr w:rsidR="008D4105" w:rsidRPr="00786EEB" w14:paraId="30B3E208"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518EA89" w14:textId="77777777" w:rsidR="00B12618" w:rsidRDefault="00B12618" w:rsidP="002B0563">
            <w:pPr>
              <w:widowControl w:val="0"/>
              <w:jc w:val="center"/>
              <w:rPr>
                <w:rFonts w:eastAsia="Times New Roman"/>
                <w:sz w:val="22"/>
                <w:szCs w:val="22"/>
              </w:rPr>
            </w:pPr>
          </w:p>
          <w:p w14:paraId="6B642C50" w14:textId="176ABE72" w:rsidR="002B0563" w:rsidRPr="00786EEB" w:rsidRDefault="002B0563" w:rsidP="002B0563">
            <w:pPr>
              <w:widowControl w:val="0"/>
              <w:jc w:val="center"/>
              <w:rPr>
                <w:rFonts w:eastAsia="Times New Roman"/>
                <w:sz w:val="22"/>
                <w:szCs w:val="22"/>
              </w:rPr>
            </w:pPr>
            <w:r w:rsidRPr="00786EEB">
              <w:rPr>
                <w:rFonts w:eastAsia="Times New Roman"/>
                <w:sz w:val="22"/>
                <w:szCs w:val="22"/>
              </w:rPr>
              <w:t>23UTAML41</w:t>
            </w:r>
          </w:p>
          <w:p w14:paraId="7D04E122" w14:textId="4F71BEFA" w:rsidR="002B0563" w:rsidRPr="00786EEB" w:rsidRDefault="002B0563" w:rsidP="002B0563">
            <w:pPr>
              <w:widowControl w:val="0"/>
              <w:jc w:val="center"/>
              <w:rPr>
                <w:rFonts w:eastAsia="Times New Roman"/>
                <w:sz w:val="22"/>
                <w:szCs w:val="22"/>
              </w:rPr>
            </w:pPr>
            <w:r w:rsidRPr="00786EEB">
              <w:rPr>
                <w:rFonts w:eastAsia="Times New Roman"/>
                <w:sz w:val="22"/>
                <w:szCs w:val="22"/>
              </w:rPr>
              <w:t>23U</w:t>
            </w:r>
            <w:r w:rsidR="00B12618">
              <w:rPr>
                <w:rFonts w:eastAsia="Times New Roman"/>
                <w:sz w:val="22"/>
                <w:szCs w:val="22"/>
              </w:rPr>
              <w:t>HIN</w:t>
            </w:r>
            <w:r w:rsidRPr="00786EEB">
              <w:rPr>
                <w:rFonts w:eastAsia="Times New Roman"/>
                <w:sz w:val="22"/>
                <w:szCs w:val="22"/>
              </w:rPr>
              <w:t>L41</w:t>
            </w:r>
          </w:p>
          <w:p w14:paraId="3F3DE118" w14:textId="6F65EA5D" w:rsidR="002B0563" w:rsidRPr="00786EEB" w:rsidRDefault="002B0563" w:rsidP="00B12618">
            <w:pPr>
              <w:widowControl w:val="0"/>
              <w:jc w:val="center"/>
              <w:rPr>
                <w:b/>
                <w:sz w:val="22"/>
                <w:szCs w:val="22"/>
                <w:lang w:eastAsia="en-IN" w:bidi="ta-IN"/>
              </w:rPr>
            </w:pPr>
            <w:r w:rsidRPr="00786EEB">
              <w:rPr>
                <w:rFonts w:eastAsia="Times New Roman"/>
                <w:sz w:val="22"/>
                <w:szCs w:val="22"/>
              </w:rPr>
              <w:t>23U</w:t>
            </w:r>
            <w:r w:rsidR="00B12618">
              <w:rPr>
                <w:rFonts w:eastAsia="Times New Roman"/>
                <w:sz w:val="22"/>
                <w:szCs w:val="22"/>
              </w:rPr>
              <w:t>FRE</w:t>
            </w:r>
            <w:r w:rsidRPr="00786EEB">
              <w:rPr>
                <w:rFonts w:eastAsia="Times New Roman"/>
                <w:sz w:val="22"/>
                <w:szCs w:val="22"/>
              </w:rPr>
              <w:t>L41</w:t>
            </w:r>
          </w:p>
        </w:tc>
        <w:tc>
          <w:tcPr>
            <w:tcW w:w="301" w:type="pct"/>
            <w:tcBorders>
              <w:top w:val="single" w:sz="4" w:space="0" w:color="000000"/>
              <w:left w:val="single" w:sz="4" w:space="0" w:color="000000"/>
              <w:bottom w:val="single" w:sz="4" w:space="0" w:color="000000"/>
              <w:right w:val="single" w:sz="4" w:space="0" w:color="000000"/>
            </w:tcBorders>
            <w:vAlign w:val="center"/>
          </w:tcPr>
          <w:p w14:paraId="43F1266B" w14:textId="77777777" w:rsidR="002B0563" w:rsidRPr="00786EEB" w:rsidRDefault="002B0563" w:rsidP="002B0563">
            <w:pPr>
              <w:widowControl w:val="0"/>
              <w:spacing w:line="276" w:lineRule="auto"/>
              <w:jc w:val="center"/>
              <w:rPr>
                <w:sz w:val="22"/>
                <w:szCs w:val="22"/>
                <w:lang w:eastAsia="en-IN" w:bidi="ta-IN"/>
              </w:rPr>
            </w:pPr>
            <w:r w:rsidRPr="00786EEB">
              <w:rPr>
                <w:sz w:val="22"/>
                <w:szCs w:val="22"/>
                <w:lang w:eastAsia="en-IN" w:bidi="ta-IN"/>
              </w:rPr>
              <w:t>I</w:t>
            </w:r>
          </w:p>
        </w:tc>
        <w:tc>
          <w:tcPr>
            <w:tcW w:w="2362" w:type="pct"/>
            <w:tcBorders>
              <w:top w:val="single" w:sz="4" w:space="0" w:color="000000"/>
              <w:left w:val="single" w:sz="4" w:space="0" w:color="000000"/>
              <w:bottom w:val="single" w:sz="4" w:space="0" w:color="000000"/>
              <w:right w:val="single" w:sz="4" w:space="0" w:color="000000"/>
            </w:tcBorders>
            <w:vAlign w:val="center"/>
          </w:tcPr>
          <w:p w14:paraId="155BA267" w14:textId="16B688C2" w:rsidR="002B0563" w:rsidRPr="00786EEB" w:rsidRDefault="002B0563" w:rsidP="002B0563">
            <w:pPr>
              <w:rPr>
                <w:color w:val="000000"/>
                <w:sz w:val="22"/>
                <w:szCs w:val="22"/>
              </w:rPr>
            </w:pPr>
            <w:r w:rsidRPr="00786EEB">
              <w:rPr>
                <w:color w:val="000000"/>
                <w:sz w:val="22"/>
                <w:szCs w:val="22"/>
              </w:rPr>
              <w:t>Language – I</w:t>
            </w:r>
            <w:r w:rsidR="007F30B8">
              <w:rPr>
                <w:color w:val="000000"/>
                <w:sz w:val="22"/>
                <w:szCs w:val="22"/>
              </w:rPr>
              <w:t>V</w:t>
            </w:r>
          </w:p>
          <w:p w14:paraId="7772007D" w14:textId="7CAFF20C" w:rsidR="002B0563" w:rsidRPr="00786EEB" w:rsidRDefault="002B0563" w:rsidP="002B0563">
            <w:pPr>
              <w:rPr>
                <w:color w:val="000000"/>
                <w:sz w:val="22"/>
                <w:szCs w:val="22"/>
              </w:rPr>
            </w:pPr>
            <w:r w:rsidRPr="00786EEB">
              <w:rPr>
                <w:rFonts w:ascii="Nirmala UI" w:hAnsi="Nirmala UI" w:cs="Nirmala UI" w:hint="cs"/>
                <w:color w:val="000000"/>
                <w:sz w:val="22"/>
                <w:szCs w:val="22"/>
                <w:cs/>
                <w:lang w:bidi="ta-IN"/>
              </w:rPr>
              <w:t>பொது</w:t>
            </w:r>
            <w:r w:rsidRPr="00786EEB">
              <w:rPr>
                <w:color w:val="000000"/>
                <w:sz w:val="22"/>
                <w:szCs w:val="22"/>
                <w:cs/>
                <w:lang w:bidi="ta-IN"/>
              </w:rPr>
              <w:t xml:space="preserve"> </w:t>
            </w:r>
            <w:r w:rsidRPr="00786EEB">
              <w:rPr>
                <w:rFonts w:ascii="Nirmala UI" w:hAnsi="Nirmala UI" w:cs="Nirmala UI" w:hint="cs"/>
                <w:color w:val="000000"/>
                <w:sz w:val="22"/>
                <w:szCs w:val="22"/>
                <w:cs/>
                <w:lang w:bidi="ta-IN"/>
              </w:rPr>
              <w:t>தமிழ்</w:t>
            </w:r>
            <w:r w:rsidRPr="00786EEB">
              <w:rPr>
                <w:color w:val="000000"/>
                <w:sz w:val="22"/>
                <w:szCs w:val="22"/>
              </w:rPr>
              <w:t xml:space="preserve"> -I</w:t>
            </w:r>
            <w:r w:rsidR="00B12618">
              <w:rPr>
                <w:color w:val="000000"/>
                <w:sz w:val="22"/>
                <w:szCs w:val="22"/>
              </w:rPr>
              <w:t>V</w:t>
            </w:r>
            <w:r w:rsidRPr="00786EEB">
              <w:rPr>
                <w:color w:val="000000"/>
                <w:sz w:val="22"/>
                <w:szCs w:val="22"/>
              </w:rPr>
              <w:t>:</w:t>
            </w:r>
            <w:r w:rsidR="00AC0C05">
              <w:rPr>
                <w:color w:val="000000"/>
                <w:sz w:val="22"/>
                <w:szCs w:val="22"/>
              </w:rPr>
              <w:t xml:space="preserve"> </w:t>
            </w:r>
            <w:r w:rsidR="00AC0C05" w:rsidRPr="00336AD2">
              <w:rPr>
                <w:rFonts w:ascii="Nirmala UI" w:eastAsia="Arial Unicode MS" w:hAnsi="Nirmala UI" w:cs="Nirmala UI"/>
                <w:bCs/>
                <w:color w:val="000000"/>
                <w:sz w:val="18"/>
                <w:lang w:eastAsia="en-IN" w:bidi="ta-IN"/>
              </w:rPr>
              <w:t>தமிழும் அறிவியலும்</w:t>
            </w:r>
          </w:p>
          <w:p w14:paraId="6B89A8A7" w14:textId="219E9A40" w:rsidR="002B0563" w:rsidRPr="00786EEB" w:rsidRDefault="002B0563" w:rsidP="002B0563">
            <w:pPr>
              <w:rPr>
                <w:color w:val="000000"/>
                <w:sz w:val="22"/>
                <w:szCs w:val="22"/>
              </w:rPr>
            </w:pPr>
            <w:r w:rsidRPr="00786EEB">
              <w:rPr>
                <w:color w:val="000000"/>
                <w:sz w:val="22"/>
                <w:szCs w:val="22"/>
              </w:rPr>
              <w:t>Hindi-I</w:t>
            </w:r>
            <w:r w:rsidR="00B12618">
              <w:rPr>
                <w:color w:val="000000"/>
                <w:sz w:val="22"/>
                <w:szCs w:val="22"/>
              </w:rPr>
              <w:t>V</w:t>
            </w:r>
          </w:p>
          <w:p w14:paraId="1B180894" w14:textId="06F466B6" w:rsidR="002B0563" w:rsidRPr="00786EEB" w:rsidRDefault="002B0563" w:rsidP="00B12618">
            <w:pPr>
              <w:rPr>
                <w:rFonts w:eastAsia="Times New Roman"/>
                <w:color w:val="000000"/>
                <w:sz w:val="22"/>
                <w:szCs w:val="22"/>
                <w:lang w:val="en-IN"/>
              </w:rPr>
            </w:pPr>
            <w:r w:rsidRPr="00786EEB">
              <w:rPr>
                <w:color w:val="000000"/>
                <w:sz w:val="22"/>
                <w:szCs w:val="22"/>
              </w:rPr>
              <w:t>French-I</w:t>
            </w:r>
            <w:r w:rsidR="00B12618">
              <w:rPr>
                <w:color w:val="000000"/>
                <w:sz w:val="22"/>
                <w:szCs w:val="22"/>
              </w:rPr>
              <w:t>V</w:t>
            </w:r>
          </w:p>
        </w:tc>
        <w:tc>
          <w:tcPr>
            <w:tcW w:w="349" w:type="pct"/>
            <w:tcBorders>
              <w:top w:val="single" w:sz="4" w:space="0" w:color="000000"/>
              <w:left w:val="single" w:sz="4" w:space="0" w:color="000000"/>
              <w:bottom w:val="single" w:sz="4" w:space="0" w:color="000000"/>
              <w:right w:val="single" w:sz="4" w:space="0" w:color="000000"/>
            </w:tcBorders>
            <w:vAlign w:val="center"/>
          </w:tcPr>
          <w:p w14:paraId="040DDDA0" w14:textId="77777777" w:rsidR="002B0563" w:rsidRPr="00786EEB" w:rsidRDefault="002B0563" w:rsidP="002B056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22FBFE05" w14:textId="77777777" w:rsidR="002B0563" w:rsidRPr="00786EEB" w:rsidRDefault="002B0563" w:rsidP="002B0563">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384CD6D1"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76D9D0F6"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1D3260AF"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6974914A"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FF3192E" w14:textId="676122C6" w:rsidR="002B0563" w:rsidRPr="00786EEB" w:rsidRDefault="002B0563" w:rsidP="002B0563">
            <w:pPr>
              <w:widowControl w:val="0"/>
              <w:jc w:val="center"/>
              <w:rPr>
                <w:sz w:val="22"/>
                <w:szCs w:val="22"/>
                <w:lang w:eastAsia="en-IN" w:bidi="ta-IN"/>
              </w:rPr>
            </w:pPr>
            <w:r w:rsidRPr="00786EEB">
              <w:rPr>
                <w:rFonts w:eastAsia="Times New Roman"/>
                <w:sz w:val="22"/>
                <w:szCs w:val="22"/>
              </w:rPr>
              <w:t>23UENGL42</w:t>
            </w:r>
          </w:p>
        </w:tc>
        <w:tc>
          <w:tcPr>
            <w:tcW w:w="301" w:type="pct"/>
            <w:tcBorders>
              <w:top w:val="single" w:sz="4" w:space="0" w:color="000000"/>
              <w:left w:val="single" w:sz="4" w:space="0" w:color="000000"/>
              <w:bottom w:val="single" w:sz="4" w:space="0" w:color="000000"/>
              <w:right w:val="single" w:sz="4" w:space="0" w:color="000000"/>
            </w:tcBorders>
            <w:vAlign w:val="center"/>
          </w:tcPr>
          <w:p w14:paraId="2C19F678" w14:textId="77777777" w:rsidR="002B0563" w:rsidRPr="00786EEB" w:rsidRDefault="002B0563" w:rsidP="002B0563">
            <w:pPr>
              <w:widowControl w:val="0"/>
              <w:spacing w:line="276" w:lineRule="auto"/>
              <w:jc w:val="center"/>
              <w:rPr>
                <w:sz w:val="22"/>
                <w:szCs w:val="22"/>
                <w:lang w:eastAsia="en-IN" w:bidi="ta-IN"/>
              </w:rPr>
            </w:pPr>
            <w:r w:rsidRPr="00786EEB">
              <w:rPr>
                <w:sz w:val="22"/>
                <w:szCs w:val="22"/>
                <w:lang w:eastAsia="en-IN" w:bidi="ta-IN"/>
              </w:rPr>
              <w:t>II</w:t>
            </w:r>
          </w:p>
        </w:tc>
        <w:tc>
          <w:tcPr>
            <w:tcW w:w="2362" w:type="pct"/>
            <w:tcBorders>
              <w:top w:val="single" w:sz="4" w:space="0" w:color="000000"/>
              <w:left w:val="single" w:sz="4" w:space="0" w:color="000000"/>
              <w:bottom w:val="single" w:sz="4" w:space="0" w:color="000000"/>
              <w:right w:val="single" w:sz="4" w:space="0" w:color="000000"/>
            </w:tcBorders>
            <w:vAlign w:val="center"/>
          </w:tcPr>
          <w:p w14:paraId="7B111DB3" w14:textId="34CF3251" w:rsidR="002B0563" w:rsidRPr="00786EEB" w:rsidRDefault="002B0563" w:rsidP="002B0563">
            <w:pPr>
              <w:rPr>
                <w:color w:val="000000"/>
                <w:sz w:val="22"/>
                <w:szCs w:val="22"/>
              </w:rPr>
            </w:pPr>
            <w:r w:rsidRPr="00786EEB">
              <w:rPr>
                <w:color w:val="000000"/>
                <w:sz w:val="22"/>
                <w:szCs w:val="22"/>
              </w:rPr>
              <w:t>General English – IV</w:t>
            </w:r>
          </w:p>
        </w:tc>
        <w:tc>
          <w:tcPr>
            <w:tcW w:w="349" w:type="pct"/>
            <w:tcBorders>
              <w:top w:val="single" w:sz="4" w:space="0" w:color="000000"/>
              <w:left w:val="single" w:sz="4" w:space="0" w:color="000000"/>
              <w:bottom w:val="single" w:sz="4" w:space="0" w:color="000000"/>
              <w:right w:val="single" w:sz="4" w:space="0" w:color="000000"/>
            </w:tcBorders>
            <w:vAlign w:val="center"/>
          </w:tcPr>
          <w:p w14:paraId="5AAD6080" w14:textId="77777777" w:rsidR="002B0563" w:rsidRPr="00786EEB" w:rsidRDefault="002B0563" w:rsidP="002B056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485BEDBC" w14:textId="77777777" w:rsidR="002B0563" w:rsidRPr="00786EEB" w:rsidRDefault="002B0563" w:rsidP="002B0563">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09BC19F8"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03CFC50"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EA84BE7"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0D2963B3"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37F6C2D0" w14:textId="5E35C514" w:rsidR="002B0563" w:rsidRPr="00786EEB" w:rsidRDefault="002B0563" w:rsidP="002B0563">
            <w:pPr>
              <w:widowControl w:val="0"/>
              <w:jc w:val="center"/>
              <w:rPr>
                <w:sz w:val="22"/>
                <w:szCs w:val="22"/>
                <w:lang w:eastAsia="en-IN" w:bidi="ta-IN"/>
              </w:rPr>
            </w:pPr>
            <w:r w:rsidRPr="00786EEB">
              <w:rPr>
                <w:rFonts w:eastAsia="Times New Roman"/>
                <w:sz w:val="22"/>
                <w:szCs w:val="22"/>
              </w:rPr>
              <w:t>23UCOAC43</w:t>
            </w:r>
          </w:p>
        </w:tc>
        <w:tc>
          <w:tcPr>
            <w:tcW w:w="301" w:type="pct"/>
            <w:vMerge w:val="restart"/>
            <w:tcBorders>
              <w:top w:val="single" w:sz="4" w:space="0" w:color="000000"/>
              <w:left w:val="single" w:sz="4" w:space="0" w:color="000000"/>
              <w:right w:val="single" w:sz="4" w:space="0" w:color="000000"/>
            </w:tcBorders>
            <w:vAlign w:val="center"/>
          </w:tcPr>
          <w:p w14:paraId="109C73DE" w14:textId="77777777" w:rsidR="002B0563" w:rsidRPr="00786EEB" w:rsidRDefault="002B0563" w:rsidP="002B0563">
            <w:pPr>
              <w:widowControl w:val="0"/>
              <w:spacing w:line="276" w:lineRule="auto"/>
              <w:jc w:val="center"/>
              <w:rPr>
                <w:sz w:val="22"/>
                <w:szCs w:val="22"/>
                <w:lang w:eastAsia="en-IN" w:bidi="ta-IN"/>
              </w:rPr>
            </w:pPr>
            <w:r w:rsidRPr="00786EEB">
              <w:rPr>
                <w:sz w:val="22"/>
                <w:szCs w:val="22"/>
                <w:lang w:eastAsia="en-IN" w:bidi="ta-IN"/>
              </w:rPr>
              <w:t>III</w:t>
            </w:r>
          </w:p>
        </w:tc>
        <w:tc>
          <w:tcPr>
            <w:tcW w:w="2362" w:type="pct"/>
            <w:tcBorders>
              <w:top w:val="single" w:sz="4" w:space="0" w:color="000000"/>
              <w:left w:val="single" w:sz="4" w:space="0" w:color="000000"/>
              <w:bottom w:val="single" w:sz="4" w:space="0" w:color="000000"/>
              <w:right w:val="single" w:sz="4" w:space="0" w:color="000000"/>
            </w:tcBorders>
            <w:vAlign w:val="center"/>
          </w:tcPr>
          <w:p w14:paraId="5D15B801" w14:textId="7D5D90BA" w:rsidR="002B0563" w:rsidRPr="00786EEB" w:rsidRDefault="002B0563" w:rsidP="002B0563">
            <w:pPr>
              <w:rPr>
                <w:color w:val="000000"/>
                <w:sz w:val="22"/>
                <w:szCs w:val="22"/>
              </w:rPr>
            </w:pPr>
            <w:r w:rsidRPr="00786EEB">
              <w:rPr>
                <w:color w:val="000000"/>
                <w:sz w:val="22"/>
                <w:szCs w:val="22"/>
              </w:rPr>
              <w:t xml:space="preserve">Core – VII : </w:t>
            </w:r>
            <w:r w:rsidRPr="00786EEB">
              <w:rPr>
                <w:rFonts w:eastAsia="Times New Roman"/>
                <w:sz w:val="22"/>
                <w:szCs w:val="22"/>
              </w:rPr>
              <w:t>Corporate Accounting II</w:t>
            </w:r>
          </w:p>
        </w:tc>
        <w:tc>
          <w:tcPr>
            <w:tcW w:w="349" w:type="pct"/>
            <w:tcBorders>
              <w:top w:val="single" w:sz="4" w:space="0" w:color="000000"/>
              <w:left w:val="single" w:sz="4" w:space="0" w:color="000000"/>
              <w:bottom w:val="single" w:sz="4" w:space="0" w:color="000000"/>
              <w:right w:val="single" w:sz="4" w:space="0" w:color="000000"/>
            </w:tcBorders>
            <w:vAlign w:val="center"/>
          </w:tcPr>
          <w:p w14:paraId="2540EC96" w14:textId="77777777" w:rsidR="002B0563" w:rsidRPr="00786EEB" w:rsidRDefault="002B0563" w:rsidP="002B0563">
            <w:pPr>
              <w:jc w:val="center"/>
              <w:rPr>
                <w:color w:val="000000"/>
                <w:sz w:val="22"/>
                <w:szCs w:val="22"/>
              </w:rPr>
            </w:pPr>
            <w:r w:rsidRPr="00786EEB">
              <w:rPr>
                <w:color w:val="000000"/>
                <w:sz w:val="22"/>
                <w:szCs w:val="22"/>
              </w:rPr>
              <w:t>5</w:t>
            </w:r>
          </w:p>
        </w:tc>
        <w:tc>
          <w:tcPr>
            <w:tcW w:w="370" w:type="pct"/>
            <w:tcBorders>
              <w:top w:val="single" w:sz="4" w:space="0" w:color="000000"/>
              <w:left w:val="single" w:sz="4" w:space="0" w:color="000000"/>
              <w:bottom w:val="single" w:sz="4" w:space="0" w:color="000000"/>
              <w:right w:val="single" w:sz="4" w:space="0" w:color="000000"/>
            </w:tcBorders>
            <w:vAlign w:val="center"/>
          </w:tcPr>
          <w:p w14:paraId="46C0F163" w14:textId="77777777" w:rsidR="002B0563" w:rsidRPr="00786EEB" w:rsidRDefault="002B0563" w:rsidP="002B056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72F933F6"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D4B4BC4"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CA69185"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75252D60"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07E28F57" w14:textId="785459BF" w:rsidR="002B0563" w:rsidRPr="00786EEB" w:rsidRDefault="002B0563" w:rsidP="002B0563">
            <w:pPr>
              <w:widowControl w:val="0"/>
              <w:jc w:val="center"/>
              <w:rPr>
                <w:sz w:val="22"/>
                <w:szCs w:val="22"/>
                <w:lang w:eastAsia="en-IN" w:bidi="ta-IN"/>
              </w:rPr>
            </w:pPr>
            <w:r w:rsidRPr="00786EEB">
              <w:rPr>
                <w:rFonts w:eastAsia="Times New Roman"/>
                <w:sz w:val="22"/>
                <w:szCs w:val="22"/>
              </w:rPr>
              <w:t>23UCOAC44</w:t>
            </w:r>
          </w:p>
        </w:tc>
        <w:tc>
          <w:tcPr>
            <w:tcW w:w="301" w:type="pct"/>
            <w:vMerge/>
            <w:tcBorders>
              <w:left w:val="single" w:sz="4" w:space="0" w:color="000000"/>
              <w:right w:val="single" w:sz="4" w:space="0" w:color="000000"/>
            </w:tcBorders>
            <w:vAlign w:val="center"/>
          </w:tcPr>
          <w:p w14:paraId="19A1B0C2" w14:textId="77777777" w:rsidR="002B0563" w:rsidRPr="00786EEB" w:rsidRDefault="002B0563"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B06C622" w14:textId="0EDE9901" w:rsidR="002B0563" w:rsidRPr="00786EEB" w:rsidRDefault="002B0563" w:rsidP="002B0563">
            <w:pPr>
              <w:rPr>
                <w:color w:val="000000"/>
                <w:sz w:val="22"/>
                <w:szCs w:val="22"/>
              </w:rPr>
            </w:pPr>
            <w:r w:rsidRPr="00786EEB">
              <w:rPr>
                <w:color w:val="000000"/>
                <w:sz w:val="22"/>
                <w:szCs w:val="22"/>
              </w:rPr>
              <w:t xml:space="preserve">Core –VIII : </w:t>
            </w:r>
            <w:r w:rsidRPr="00786EEB">
              <w:rPr>
                <w:rFonts w:eastAsia="Times New Roman"/>
                <w:sz w:val="22"/>
                <w:szCs w:val="22"/>
              </w:rPr>
              <w:t>Company Law</w:t>
            </w:r>
          </w:p>
        </w:tc>
        <w:tc>
          <w:tcPr>
            <w:tcW w:w="349" w:type="pct"/>
            <w:tcBorders>
              <w:top w:val="single" w:sz="4" w:space="0" w:color="000000"/>
              <w:left w:val="single" w:sz="4" w:space="0" w:color="000000"/>
              <w:bottom w:val="single" w:sz="4" w:space="0" w:color="000000"/>
              <w:right w:val="single" w:sz="4" w:space="0" w:color="000000"/>
            </w:tcBorders>
            <w:vAlign w:val="center"/>
          </w:tcPr>
          <w:p w14:paraId="7DEC0760" w14:textId="77777777" w:rsidR="002B0563" w:rsidRPr="00786EEB" w:rsidRDefault="002B0563" w:rsidP="002B0563">
            <w:pPr>
              <w:jc w:val="center"/>
              <w:rPr>
                <w:color w:val="000000"/>
                <w:sz w:val="22"/>
                <w:szCs w:val="22"/>
              </w:rPr>
            </w:pPr>
            <w:r w:rsidRPr="00786EEB">
              <w:rPr>
                <w:color w:val="000000"/>
                <w:sz w:val="22"/>
                <w:szCs w:val="22"/>
              </w:rPr>
              <w:t>5</w:t>
            </w:r>
          </w:p>
        </w:tc>
        <w:tc>
          <w:tcPr>
            <w:tcW w:w="370" w:type="pct"/>
            <w:tcBorders>
              <w:top w:val="single" w:sz="4" w:space="0" w:color="000000"/>
              <w:left w:val="single" w:sz="4" w:space="0" w:color="000000"/>
              <w:bottom w:val="single" w:sz="4" w:space="0" w:color="000000"/>
              <w:right w:val="single" w:sz="4" w:space="0" w:color="000000"/>
            </w:tcBorders>
            <w:vAlign w:val="center"/>
          </w:tcPr>
          <w:p w14:paraId="62E3E5FC" w14:textId="77777777" w:rsidR="002B0563" w:rsidRPr="00786EEB" w:rsidRDefault="002B0563" w:rsidP="002B056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5BFAD4FA"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40C97242"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B3115FC"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240927C7" w14:textId="77777777" w:rsidTr="00EA39C3">
        <w:trPr>
          <w:trHeight w:val="812"/>
          <w:jc w:val="center"/>
        </w:trPr>
        <w:tc>
          <w:tcPr>
            <w:tcW w:w="833" w:type="pct"/>
            <w:tcBorders>
              <w:top w:val="single" w:sz="4" w:space="0" w:color="000000"/>
              <w:left w:val="single" w:sz="4" w:space="0" w:color="000000"/>
              <w:bottom w:val="single" w:sz="4" w:space="0" w:color="000000"/>
              <w:right w:val="single" w:sz="4" w:space="0" w:color="000000"/>
            </w:tcBorders>
            <w:vAlign w:val="bottom"/>
          </w:tcPr>
          <w:p w14:paraId="5B958D60" w14:textId="7F17C9CE" w:rsidR="002B0563" w:rsidRPr="00786EEB" w:rsidRDefault="002B0563" w:rsidP="002B0563">
            <w:pPr>
              <w:widowControl w:val="0"/>
              <w:jc w:val="center"/>
              <w:rPr>
                <w:rFonts w:eastAsia="Times New Roman"/>
                <w:sz w:val="22"/>
                <w:szCs w:val="22"/>
              </w:rPr>
            </w:pPr>
            <w:r w:rsidRPr="00786EEB">
              <w:rPr>
                <w:rFonts w:eastAsia="Times New Roman"/>
                <w:sz w:val="22"/>
                <w:szCs w:val="22"/>
              </w:rPr>
              <w:t>23UCOAE45-1</w:t>
            </w:r>
          </w:p>
          <w:p w14:paraId="05907291" w14:textId="264A12D5" w:rsidR="002B0563" w:rsidRPr="00786EEB" w:rsidRDefault="002B0563" w:rsidP="002B0563">
            <w:pPr>
              <w:widowControl w:val="0"/>
              <w:jc w:val="center"/>
              <w:rPr>
                <w:rFonts w:eastAsia="Times New Roman"/>
                <w:sz w:val="22"/>
                <w:szCs w:val="22"/>
              </w:rPr>
            </w:pPr>
            <w:r w:rsidRPr="00786EEB">
              <w:rPr>
                <w:rFonts w:eastAsia="Times New Roman"/>
                <w:sz w:val="22"/>
                <w:szCs w:val="22"/>
              </w:rPr>
              <w:t>23UCOAE45-2</w:t>
            </w:r>
          </w:p>
        </w:tc>
        <w:tc>
          <w:tcPr>
            <w:tcW w:w="301" w:type="pct"/>
            <w:vMerge/>
            <w:tcBorders>
              <w:left w:val="single" w:sz="4" w:space="0" w:color="000000"/>
              <w:bottom w:val="single" w:sz="4" w:space="0" w:color="000000"/>
              <w:right w:val="single" w:sz="4" w:space="0" w:color="000000"/>
            </w:tcBorders>
            <w:vAlign w:val="center"/>
          </w:tcPr>
          <w:p w14:paraId="1187D070" w14:textId="77777777" w:rsidR="002B0563" w:rsidRPr="00786EEB" w:rsidRDefault="002B0563" w:rsidP="002B056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22540F2A" w14:textId="1E02DAED" w:rsidR="002B0563" w:rsidRPr="00786EEB" w:rsidRDefault="002B0563" w:rsidP="002B0563">
            <w:pPr>
              <w:rPr>
                <w:color w:val="000000"/>
                <w:sz w:val="22"/>
                <w:szCs w:val="22"/>
              </w:rPr>
            </w:pPr>
            <w:r w:rsidRPr="00786EEB">
              <w:rPr>
                <w:color w:val="000000"/>
                <w:sz w:val="22"/>
                <w:szCs w:val="22"/>
              </w:rPr>
              <w:t>Elective - IV</w:t>
            </w:r>
            <w:r w:rsidRPr="00786EEB">
              <w:rPr>
                <w:color w:val="000000"/>
                <w:sz w:val="22"/>
                <w:szCs w:val="22"/>
              </w:rPr>
              <w:br/>
            </w:r>
            <w:r w:rsidRPr="00786EEB">
              <w:rPr>
                <w:rFonts w:eastAsia="Times New Roman"/>
                <w:color w:val="000000"/>
                <w:sz w:val="22"/>
                <w:szCs w:val="22"/>
                <w:lang w:eastAsia="en-IN" w:bidi="ta-IN"/>
              </w:rPr>
              <w:t>Relational Database Management System/</w:t>
            </w:r>
          </w:p>
          <w:p w14:paraId="0DD673C3" w14:textId="51524C9C" w:rsidR="002B0563" w:rsidRPr="00786EEB" w:rsidRDefault="002B0563" w:rsidP="002B0563">
            <w:pPr>
              <w:rPr>
                <w:color w:val="000000"/>
                <w:sz w:val="22"/>
                <w:szCs w:val="22"/>
              </w:rPr>
            </w:pPr>
            <w:r w:rsidRPr="00786EEB">
              <w:rPr>
                <w:rFonts w:eastAsia="Times New Roman"/>
                <w:color w:val="000000"/>
                <w:sz w:val="22"/>
                <w:szCs w:val="22"/>
                <w:lang w:eastAsia="en-IN" w:bidi="ta-IN"/>
              </w:rPr>
              <w:t>Introduction to Data Science</w:t>
            </w:r>
          </w:p>
        </w:tc>
        <w:tc>
          <w:tcPr>
            <w:tcW w:w="349" w:type="pct"/>
            <w:tcBorders>
              <w:top w:val="single" w:sz="4" w:space="0" w:color="000000"/>
              <w:left w:val="single" w:sz="4" w:space="0" w:color="000000"/>
              <w:bottom w:val="single" w:sz="4" w:space="0" w:color="000000"/>
              <w:right w:val="single" w:sz="4" w:space="0" w:color="000000"/>
            </w:tcBorders>
            <w:vAlign w:val="center"/>
          </w:tcPr>
          <w:p w14:paraId="7723A779" w14:textId="77777777" w:rsidR="002B0563" w:rsidRPr="00786EEB" w:rsidRDefault="002B0563" w:rsidP="002B056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2DDCD088" w14:textId="430E1FB3" w:rsidR="002B0563" w:rsidRPr="00786EEB" w:rsidRDefault="002B0563" w:rsidP="002B0563">
            <w:pPr>
              <w:jc w:val="center"/>
              <w:rPr>
                <w:color w:val="000000"/>
                <w:sz w:val="22"/>
                <w:szCs w:val="22"/>
              </w:rPr>
            </w:pPr>
            <w:r w:rsidRPr="00786EEB">
              <w:rPr>
                <w:color w:val="000000"/>
                <w:sz w:val="22"/>
                <w:szCs w:val="22"/>
              </w:rPr>
              <w:t>3</w:t>
            </w:r>
          </w:p>
        </w:tc>
        <w:tc>
          <w:tcPr>
            <w:tcW w:w="240" w:type="pct"/>
            <w:tcBorders>
              <w:top w:val="single" w:sz="4" w:space="0" w:color="000000"/>
              <w:left w:val="single" w:sz="4" w:space="0" w:color="000000"/>
              <w:bottom w:val="single" w:sz="4" w:space="0" w:color="000000"/>
              <w:right w:val="single" w:sz="4" w:space="0" w:color="000000"/>
            </w:tcBorders>
            <w:vAlign w:val="center"/>
          </w:tcPr>
          <w:p w14:paraId="0B38C9C0"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CA08426"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54FA5E86" w14:textId="77777777" w:rsidR="002B0563" w:rsidRPr="00786EEB" w:rsidRDefault="002B0563" w:rsidP="002B0563">
            <w:pPr>
              <w:widowControl w:val="0"/>
              <w:spacing w:before="1" w:after="1"/>
              <w:jc w:val="center"/>
              <w:rPr>
                <w:color w:val="000000"/>
                <w:sz w:val="22"/>
                <w:szCs w:val="22"/>
                <w:lang w:eastAsia="en-IN" w:bidi="ta-IN"/>
              </w:rPr>
            </w:pPr>
            <w:r w:rsidRPr="00786EEB">
              <w:rPr>
                <w:color w:val="000000"/>
                <w:sz w:val="22"/>
                <w:szCs w:val="22"/>
              </w:rPr>
              <w:t>100</w:t>
            </w:r>
          </w:p>
        </w:tc>
      </w:tr>
      <w:tr w:rsidR="00DC37C6" w:rsidRPr="00786EEB" w14:paraId="60EE724A"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42762367" w14:textId="77777777" w:rsidR="00DC37C6" w:rsidRPr="00F354FE" w:rsidRDefault="00DC37C6" w:rsidP="009E5B23">
            <w:pPr>
              <w:widowControl w:val="0"/>
              <w:jc w:val="center"/>
              <w:rPr>
                <w:rFonts w:eastAsia="Times New Roman"/>
                <w:sz w:val="22"/>
                <w:szCs w:val="22"/>
              </w:rPr>
            </w:pPr>
          </w:p>
          <w:p w14:paraId="04A5D2F1" w14:textId="4938F325" w:rsidR="00DC37C6" w:rsidRPr="00F354FE" w:rsidRDefault="00DC37C6" w:rsidP="009E5B23">
            <w:pPr>
              <w:widowControl w:val="0"/>
              <w:jc w:val="center"/>
              <w:rPr>
                <w:rFonts w:eastAsia="Times New Roman"/>
                <w:sz w:val="22"/>
                <w:szCs w:val="22"/>
              </w:rPr>
            </w:pPr>
            <w:r w:rsidRPr="00F354FE">
              <w:rPr>
                <w:rFonts w:eastAsia="Times New Roman"/>
                <w:sz w:val="22"/>
                <w:szCs w:val="22"/>
              </w:rPr>
              <w:t>23UCOAS46</w:t>
            </w:r>
          </w:p>
        </w:tc>
        <w:tc>
          <w:tcPr>
            <w:tcW w:w="301" w:type="pct"/>
            <w:vMerge w:val="restart"/>
            <w:tcBorders>
              <w:left w:val="single" w:sz="4" w:space="0" w:color="000000"/>
              <w:right w:val="single" w:sz="4" w:space="0" w:color="000000"/>
            </w:tcBorders>
            <w:vAlign w:val="center"/>
          </w:tcPr>
          <w:p w14:paraId="689A2570" w14:textId="602AF437" w:rsidR="00DC37C6" w:rsidRPr="00F354FE" w:rsidRDefault="00DC37C6" w:rsidP="00DC37C6">
            <w:pPr>
              <w:widowControl w:val="0"/>
              <w:spacing w:line="276" w:lineRule="auto"/>
              <w:jc w:val="center"/>
              <w:rPr>
                <w:sz w:val="22"/>
                <w:szCs w:val="22"/>
                <w:lang w:eastAsia="en-IN" w:bidi="ta-IN"/>
              </w:rPr>
            </w:pPr>
            <w:r w:rsidRPr="00F354FE">
              <w:rPr>
                <w:sz w:val="22"/>
                <w:szCs w:val="22"/>
                <w:lang w:eastAsia="en-IN" w:bidi="ta-IN"/>
              </w:rPr>
              <w:t>IV</w:t>
            </w:r>
          </w:p>
        </w:tc>
        <w:tc>
          <w:tcPr>
            <w:tcW w:w="2362" w:type="pct"/>
            <w:tcBorders>
              <w:top w:val="single" w:sz="4" w:space="0" w:color="000000"/>
              <w:left w:val="single" w:sz="4" w:space="0" w:color="000000"/>
              <w:bottom w:val="single" w:sz="4" w:space="0" w:color="000000"/>
              <w:right w:val="single" w:sz="4" w:space="0" w:color="000000"/>
            </w:tcBorders>
            <w:vAlign w:val="center"/>
          </w:tcPr>
          <w:p w14:paraId="3A220F15" w14:textId="77777777" w:rsidR="00DC37C6" w:rsidRPr="00F354FE" w:rsidRDefault="00DC37C6" w:rsidP="009E5B23">
            <w:pPr>
              <w:rPr>
                <w:sz w:val="22"/>
                <w:szCs w:val="22"/>
              </w:rPr>
            </w:pPr>
            <w:r w:rsidRPr="00F354FE">
              <w:rPr>
                <w:sz w:val="22"/>
                <w:szCs w:val="22"/>
              </w:rPr>
              <w:t>Skill Enhancement Course – 6:</w:t>
            </w:r>
          </w:p>
          <w:p w14:paraId="7C9B3B3C" w14:textId="47A9601C" w:rsidR="00DC37C6" w:rsidRPr="00F354FE" w:rsidRDefault="00DC37C6" w:rsidP="009E5B23">
            <w:pPr>
              <w:rPr>
                <w:bCs/>
                <w:sz w:val="22"/>
                <w:szCs w:val="22"/>
              </w:rPr>
            </w:pPr>
            <w:r w:rsidRPr="00F354FE">
              <w:rPr>
                <w:sz w:val="22"/>
                <w:szCs w:val="22"/>
              </w:rPr>
              <w:t>Brand Management</w:t>
            </w:r>
          </w:p>
        </w:tc>
        <w:tc>
          <w:tcPr>
            <w:tcW w:w="349" w:type="pct"/>
            <w:tcBorders>
              <w:top w:val="single" w:sz="4" w:space="0" w:color="000000"/>
              <w:left w:val="single" w:sz="4" w:space="0" w:color="000000"/>
              <w:bottom w:val="single" w:sz="4" w:space="0" w:color="000000"/>
              <w:right w:val="single" w:sz="4" w:space="0" w:color="000000"/>
            </w:tcBorders>
            <w:vAlign w:val="center"/>
          </w:tcPr>
          <w:p w14:paraId="6A3C6F2B" w14:textId="47D8F6F3" w:rsidR="00DC37C6" w:rsidRPr="00786EEB" w:rsidRDefault="00DC37C6" w:rsidP="009E5B23">
            <w:pPr>
              <w:jc w:val="center"/>
              <w:rPr>
                <w:bCs/>
                <w:color w:val="000000"/>
                <w:sz w:val="22"/>
                <w:szCs w:val="22"/>
              </w:rPr>
            </w:pPr>
            <w:r w:rsidRPr="00786EEB">
              <w:rPr>
                <w:color w:val="000000"/>
                <w:sz w:val="22"/>
                <w:szCs w:val="22"/>
              </w:rPr>
              <w:t>2</w:t>
            </w:r>
          </w:p>
        </w:tc>
        <w:tc>
          <w:tcPr>
            <w:tcW w:w="370" w:type="pct"/>
            <w:tcBorders>
              <w:top w:val="single" w:sz="4" w:space="0" w:color="000000"/>
              <w:left w:val="single" w:sz="4" w:space="0" w:color="000000"/>
              <w:bottom w:val="single" w:sz="4" w:space="0" w:color="000000"/>
              <w:right w:val="single" w:sz="4" w:space="0" w:color="000000"/>
            </w:tcBorders>
            <w:vAlign w:val="center"/>
          </w:tcPr>
          <w:p w14:paraId="2B81C6EC" w14:textId="6986ADE1" w:rsidR="00DC37C6" w:rsidRPr="00786EEB" w:rsidRDefault="00DC37C6" w:rsidP="009E5B23">
            <w:pPr>
              <w:jc w:val="center"/>
              <w:rPr>
                <w:bCs/>
                <w:color w:val="000000"/>
                <w:sz w:val="22"/>
                <w:szCs w:val="22"/>
              </w:rPr>
            </w:pPr>
            <w:r w:rsidRPr="00786EEB">
              <w:rPr>
                <w:color w:val="000000"/>
                <w:sz w:val="22"/>
                <w:szCs w:val="22"/>
              </w:rPr>
              <w:t>2</w:t>
            </w:r>
          </w:p>
        </w:tc>
        <w:tc>
          <w:tcPr>
            <w:tcW w:w="240" w:type="pct"/>
            <w:tcBorders>
              <w:top w:val="single" w:sz="4" w:space="0" w:color="000000"/>
              <w:left w:val="single" w:sz="4" w:space="0" w:color="000000"/>
              <w:bottom w:val="single" w:sz="4" w:space="0" w:color="000000"/>
              <w:right w:val="single" w:sz="4" w:space="0" w:color="000000"/>
            </w:tcBorders>
            <w:vAlign w:val="center"/>
          </w:tcPr>
          <w:p w14:paraId="2CB920B4" w14:textId="6EC97643" w:rsidR="00DC37C6" w:rsidRPr="00786EEB" w:rsidRDefault="00DC37C6" w:rsidP="009E5B23">
            <w:pPr>
              <w:widowControl w:val="0"/>
              <w:spacing w:before="1" w:after="1"/>
              <w:jc w:val="center"/>
              <w:rPr>
                <w:bCs/>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528727B" w14:textId="41CAED43" w:rsidR="00DC37C6" w:rsidRPr="00786EEB" w:rsidRDefault="00DC37C6" w:rsidP="009E5B23">
            <w:pPr>
              <w:widowControl w:val="0"/>
              <w:spacing w:before="1" w:after="1"/>
              <w:jc w:val="center"/>
              <w:rPr>
                <w:bCs/>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BBCB167" w14:textId="20FD062C" w:rsidR="00DC37C6" w:rsidRPr="00786EEB" w:rsidRDefault="00DC37C6" w:rsidP="009E5B23">
            <w:pPr>
              <w:widowControl w:val="0"/>
              <w:spacing w:before="1" w:after="1"/>
              <w:jc w:val="center"/>
              <w:rPr>
                <w:bCs/>
                <w:color w:val="000000"/>
                <w:sz w:val="22"/>
                <w:szCs w:val="22"/>
              </w:rPr>
            </w:pPr>
            <w:r w:rsidRPr="00786EEB">
              <w:rPr>
                <w:color w:val="000000"/>
                <w:sz w:val="22"/>
                <w:szCs w:val="22"/>
              </w:rPr>
              <w:t>100</w:t>
            </w:r>
          </w:p>
        </w:tc>
      </w:tr>
      <w:tr w:rsidR="00DC37C6" w:rsidRPr="00786EEB" w14:paraId="31BDCE6C"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tcPr>
          <w:p w14:paraId="1EE1E67F" w14:textId="77777777" w:rsidR="00DC37C6" w:rsidRPr="00F354FE" w:rsidRDefault="00DC37C6" w:rsidP="009E5B23">
            <w:pPr>
              <w:widowControl w:val="0"/>
              <w:jc w:val="center"/>
              <w:rPr>
                <w:rFonts w:eastAsia="Times New Roman"/>
                <w:sz w:val="22"/>
                <w:szCs w:val="22"/>
              </w:rPr>
            </w:pPr>
          </w:p>
          <w:p w14:paraId="38F3C8C1" w14:textId="5B5446EA" w:rsidR="00DC37C6" w:rsidRPr="00F354FE" w:rsidRDefault="00DC37C6" w:rsidP="009E5B23">
            <w:pPr>
              <w:widowControl w:val="0"/>
              <w:jc w:val="center"/>
              <w:rPr>
                <w:rFonts w:eastAsia="Times New Roman"/>
                <w:sz w:val="22"/>
                <w:szCs w:val="22"/>
              </w:rPr>
            </w:pPr>
            <w:r w:rsidRPr="00F354FE">
              <w:rPr>
                <w:rFonts w:eastAsia="Times New Roman"/>
                <w:sz w:val="22"/>
                <w:szCs w:val="22"/>
              </w:rPr>
              <w:t>23UCOAS47</w:t>
            </w:r>
          </w:p>
        </w:tc>
        <w:tc>
          <w:tcPr>
            <w:tcW w:w="301" w:type="pct"/>
            <w:vMerge/>
            <w:tcBorders>
              <w:left w:val="single" w:sz="4" w:space="0" w:color="000000"/>
              <w:right w:val="single" w:sz="4" w:space="0" w:color="000000"/>
            </w:tcBorders>
          </w:tcPr>
          <w:p w14:paraId="7B69681B" w14:textId="3006807F" w:rsidR="00DC37C6" w:rsidRPr="00F354FE" w:rsidRDefault="00DC37C6"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5EDE407" w14:textId="77777777" w:rsidR="00DC37C6" w:rsidRPr="00F354FE" w:rsidRDefault="00DC37C6" w:rsidP="009E5B23">
            <w:pPr>
              <w:rPr>
                <w:rFonts w:eastAsia="Times New Roman"/>
                <w:sz w:val="22"/>
                <w:szCs w:val="22"/>
              </w:rPr>
            </w:pPr>
            <w:r w:rsidRPr="00F354FE">
              <w:rPr>
                <w:rFonts w:eastAsia="Times New Roman"/>
                <w:sz w:val="22"/>
                <w:szCs w:val="22"/>
              </w:rPr>
              <w:t>Skill Enhancement Course – 7:</w:t>
            </w:r>
          </w:p>
          <w:p w14:paraId="15CBC567" w14:textId="7251DE7F" w:rsidR="00DC37C6" w:rsidRPr="00F354FE" w:rsidRDefault="00DC37C6" w:rsidP="009E5B23">
            <w:pPr>
              <w:rPr>
                <w:rFonts w:eastAsia="Times New Roman"/>
                <w:sz w:val="22"/>
                <w:szCs w:val="22"/>
              </w:rPr>
            </w:pPr>
            <w:r w:rsidRPr="00F354FE">
              <w:rPr>
                <w:bCs/>
                <w:sz w:val="22"/>
                <w:szCs w:val="22"/>
              </w:rPr>
              <w:t>Clearing and Forwarding in Export and Import</w:t>
            </w:r>
          </w:p>
        </w:tc>
        <w:tc>
          <w:tcPr>
            <w:tcW w:w="349" w:type="pct"/>
            <w:tcBorders>
              <w:top w:val="single" w:sz="4" w:space="0" w:color="000000"/>
              <w:left w:val="single" w:sz="4" w:space="0" w:color="000000"/>
              <w:bottom w:val="single" w:sz="4" w:space="0" w:color="000000"/>
              <w:right w:val="single" w:sz="4" w:space="0" w:color="000000"/>
            </w:tcBorders>
          </w:tcPr>
          <w:p w14:paraId="4560C1FB" w14:textId="49D194F0" w:rsidR="00DC37C6" w:rsidRPr="00786EEB" w:rsidRDefault="00DC37C6" w:rsidP="009E5B23">
            <w:pPr>
              <w:jc w:val="center"/>
              <w:rPr>
                <w:rFonts w:eastAsia="Times New Roman"/>
                <w:bCs/>
                <w:sz w:val="22"/>
                <w:szCs w:val="22"/>
              </w:rPr>
            </w:pPr>
            <w:r w:rsidRPr="00786EEB">
              <w:rPr>
                <w:rFonts w:eastAsia="Times New Roman"/>
                <w:bCs/>
                <w:sz w:val="22"/>
                <w:szCs w:val="22"/>
              </w:rPr>
              <w:t>2</w:t>
            </w:r>
          </w:p>
        </w:tc>
        <w:tc>
          <w:tcPr>
            <w:tcW w:w="370" w:type="pct"/>
            <w:tcBorders>
              <w:top w:val="single" w:sz="4" w:space="0" w:color="000000"/>
              <w:left w:val="single" w:sz="4" w:space="0" w:color="000000"/>
              <w:bottom w:val="single" w:sz="4" w:space="0" w:color="000000"/>
              <w:right w:val="single" w:sz="4" w:space="0" w:color="000000"/>
            </w:tcBorders>
          </w:tcPr>
          <w:p w14:paraId="2BFE918D" w14:textId="084B9D1F" w:rsidR="00DC37C6" w:rsidRPr="00786EEB" w:rsidRDefault="00DC37C6" w:rsidP="009E5B23">
            <w:pPr>
              <w:jc w:val="center"/>
              <w:rPr>
                <w:rFonts w:eastAsia="Times New Roman"/>
                <w:bCs/>
                <w:sz w:val="22"/>
                <w:szCs w:val="22"/>
              </w:rPr>
            </w:pPr>
            <w:r w:rsidRPr="00786EEB">
              <w:rPr>
                <w:rFonts w:eastAsia="Times New Roman"/>
                <w:bCs/>
                <w:sz w:val="22"/>
                <w:szCs w:val="22"/>
              </w:rPr>
              <w:t>2</w:t>
            </w:r>
          </w:p>
        </w:tc>
        <w:tc>
          <w:tcPr>
            <w:tcW w:w="240" w:type="pct"/>
            <w:tcBorders>
              <w:top w:val="single" w:sz="4" w:space="0" w:color="000000"/>
              <w:left w:val="single" w:sz="4" w:space="0" w:color="000000"/>
              <w:bottom w:val="single" w:sz="4" w:space="0" w:color="000000"/>
              <w:right w:val="single" w:sz="4" w:space="0" w:color="000000"/>
            </w:tcBorders>
          </w:tcPr>
          <w:p w14:paraId="6022A01E" w14:textId="57D7713F" w:rsidR="00DC37C6" w:rsidRPr="00786EEB" w:rsidRDefault="00DC37C6" w:rsidP="009E5B23">
            <w:pPr>
              <w:widowControl w:val="0"/>
              <w:spacing w:before="1" w:after="1"/>
              <w:jc w:val="center"/>
              <w:rPr>
                <w:rFonts w:eastAsia="Times New Roman"/>
                <w:bCs/>
                <w:sz w:val="22"/>
                <w:szCs w:val="22"/>
              </w:rPr>
            </w:pPr>
            <w:r w:rsidRPr="00786EEB">
              <w:rPr>
                <w:rFonts w:eastAsia="Times New Roman"/>
                <w:bCs/>
                <w:sz w:val="22"/>
                <w:szCs w:val="22"/>
              </w:rPr>
              <w:t>25</w:t>
            </w:r>
          </w:p>
        </w:tc>
        <w:tc>
          <w:tcPr>
            <w:tcW w:w="258" w:type="pct"/>
            <w:tcBorders>
              <w:top w:val="single" w:sz="4" w:space="0" w:color="000000"/>
              <w:left w:val="single" w:sz="4" w:space="0" w:color="000000"/>
              <w:bottom w:val="single" w:sz="4" w:space="0" w:color="000000"/>
              <w:right w:val="single" w:sz="4" w:space="0" w:color="000000"/>
            </w:tcBorders>
          </w:tcPr>
          <w:p w14:paraId="2B658D32" w14:textId="7F20668F" w:rsidR="00DC37C6" w:rsidRPr="00786EEB" w:rsidRDefault="00DC37C6" w:rsidP="009E5B23">
            <w:pPr>
              <w:widowControl w:val="0"/>
              <w:spacing w:before="1" w:after="1"/>
              <w:jc w:val="center"/>
              <w:rPr>
                <w:rFonts w:eastAsia="Times New Roman"/>
                <w:bCs/>
                <w:sz w:val="22"/>
                <w:szCs w:val="22"/>
              </w:rPr>
            </w:pPr>
            <w:r w:rsidRPr="00786EEB">
              <w:rPr>
                <w:rFonts w:eastAsia="Times New Roman"/>
                <w:bCs/>
                <w:sz w:val="22"/>
                <w:szCs w:val="22"/>
              </w:rPr>
              <w:t>75</w:t>
            </w:r>
          </w:p>
        </w:tc>
        <w:tc>
          <w:tcPr>
            <w:tcW w:w="287" w:type="pct"/>
            <w:tcBorders>
              <w:top w:val="single" w:sz="4" w:space="0" w:color="000000"/>
              <w:left w:val="single" w:sz="4" w:space="0" w:color="000000"/>
              <w:bottom w:val="single" w:sz="4" w:space="0" w:color="000000"/>
              <w:right w:val="single" w:sz="4" w:space="0" w:color="000000"/>
            </w:tcBorders>
          </w:tcPr>
          <w:p w14:paraId="71E67906" w14:textId="190B72A3" w:rsidR="00DC37C6" w:rsidRPr="00786EEB" w:rsidRDefault="00DC37C6" w:rsidP="009E5B23">
            <w:pPr>
              <w:widowControl w:val="0"/>
              <w:spacing w:before="1" w:after="1"/>
              <w:jc w:val="center"/>
              <w:rPr>
                <w:rFonts w:eastAsia="Times New Roman"/>
                <w:bCs/>
                <w:sz w:val="22"/>
                <w:szCs w:val="22"/>
              </w:rPr>
            </w:pPr>
            <w:r w:rsidRPr="00786EEB">
              <w:rPr>
                <w:rFonts w:eastAsia="Times New Roman"/>
                <w:bCs/>
                <w:sz w:val="22"/>
                <w:szCs w:val="22"/>
              </w:rPr>
              <w:t>100</w:t>
            </w:r>
          </w:p>
        </w:tc>
      </w:tr>
      <w:tr w:rsidR="00DC37C6" w:rsidRPr="00786EEB" w14:paraId="2DBED73E"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5A8F4D9D" w14:textId="3A022F4C" w:rsidR="00DC37C6" w:rsidRPr="00786EEB" w:rsidRDefault="00DC37C6" w:rsidP="009E5B23">
            <w:pPr>
              <w:widowControl w:val="0"/>
              <w:jc w:val="center"/>
              <w:rPr>
                <w:rFonts w:eastAsia="Times New Roman"/>
                <w:sz w:val="22"/>
                <w:szCs w:val="22"/>
              </w:rPr>
            </w:pPr>
            <w:r w:rsidRPr="00786EEB">
              <w:rPr>
                <w:sz w:val="22"/>
                <w:szCs w:val="22"/>
              </w:rPr>
              <w:t>23UEVSG48</w:t>
            </w:r>
          </w:p>
        </w:tc>
        <w:tc>
          <w:tcPr>
            <w:tcW w:w="301" w:type="pct"/>
            <w:vMerge/>
            <w:tcBorders>
              <w:left w:val="single" w:sz="4" w:space="0" w:color="000000"/>
              <w:right w:val="single" w:sz="4" w:space="0" w:color="000000"/>
            </w:tcBorders>
            <w:vAlign w:val="center"/>
          </w:tcPr>
          <w:p w14:paraId="46A15873" w14:textId="2D1EC6E2" w:rsidR="00DC37C6" w:rsidRPr="00786EEB" w:rsidRDefault="00DC37C6"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36CB1A81" w14:textId="00DD4DD5" w:rsidR="00DC37C6" w:rsidRPr="00786EEB" w:rsidRDefault="00DC37C6" w:rsidP="009E5B23">
            <w:pPr>
              <w:rPr>
                <w:color w:val="000000"/>
                <w:sz w:val="22"/>
                <w:szCs w:val="22"/>
              </w:rPr>
            </w:pPr>
            <w:r w:rsidRPr="00786EEB">
              <w:rPr>
                <w:color w:val="000000"/>
                <w:sz w:val="22"/>
                <w:szCs w:val="22"/>
              </w:rPr>
              <w:t>Environmental Studies</w:t>
            </w:r>
          </w:p>
        </w:tc>
        <w:tc>
          <w:tcPr>
            <w:tcW w:w="349" w:type="pct"/>
            <w:tcBorders>
              <w:top w:val="single" w:sz="4" w:space="0" w:color="000000"/>
              <w:left w:val="single" w:sz="4" w:space="0" w:color="000000"/>
              <w:bottom w:val="single" w:sz="4" w:space="0" w:color="000000"/>
              <w:right w:val="single" w:sz="4" w:space="0" w:color="000000"/>
            </w:tcBorders>
            <w:vAlign w:val="center"/>
          </w:tcPr>
          <w:p w14:paraId="28C4A1D4" w14:textId="4B2CADD5" w:rsidR="00DC37C6" w:rsidRPr="00786EEB" w:rsidRDefault="00DC37C6" w:rsidP="009E5B23">
            <w:pPr>
              <w:jc w:val="center"/>
              <w:rPr>
                <w:color w:val="000000"/>
                <w:sz w:val="22"/>
                <w:szCs w:val="22"/>
              </w:rPr>
            </w:pPr>
            <w:r w:rsidRPr="00786EEB">
              <w:rPr>
                <w:color w:val="000000"/>
                <w:sz w:val="22"/>
                <w:szCs w:val="22"/>
              </w:rPr>
              <w:t>2</w:t>
            </w:r>
          </w:p>
        </w:tc>
        <w:tc>
          <w:tcPr>
            <w:tcW w:w="370" w:type="pct"/>
            <w:tcBorders>
              <w:top w:val="single" w:sz="4" w:space="0" w:color="000000"/>
              <w:left w:val="single" w:sz="4" w:space="0" w:color="000000"/>
              <w:bottom w:val="single" w:sz="4" w:space="0" w:color="000000"/>
              <w:right w:val="single" w:sz="4" w:space="0" w:color="000000"/>
            </w:tcBorders>
            <w:vAlign w:val="center"/>
          </w:tcPr>
          <w:p w14:paraId="1A810920" w14:textId="11209324" w:rsidR="00DC37C6" w:rsidRPr="00786EEB" w:rsidRDefault="00DC37C6" w:rsidP="009E5B23">
            <w:pPr>
              <w:jc w:val="center"/>
              <w:rPr>
                <w:color w:val="000000"/>
                <w:sz w:val="22"/>
                <w:szCs w:val="22"/>
              </w:rPr>
            </w:pPr>
            <w:r w:rsidRPr="00786EEB">
              <w:rPr>
                <w:color w:val="000000"/>
                <w:sz w:val="22"/>
                <w:szCs w:val="22"/>
              </w:rPr>
              <w:t>1</w:t>
            </w:r>
          </w:p>
        </w:tc>
        <w:tc>
          <w:tcPr>
            <w:tcW w:w="240" w:type="pct"/>
            <w:tcBorders>
              <w:top w:val="single" w:sz="4" w:space="0" w:color="000000"/>
              <w:left w:val="single" w:sz="4" w:space="0" w:color="000000"/>
              <w:bottom w:val="single" w:sz="4" w:space="0" w:color="000000"/>
              <w:right w:val="single" w:sz="4" w:space="0" w:color="000000"/>
            </w:tcBorders>
            <w:vAlign w:val="center"/>
          </w:tcPr>
          <w:p w14:paraId="6347D28F" w14:textId="32C2CEC5" w:rsidR="00DC37C6" w:rsidRPr="00786EEB" w:rsidRDefault="00DC37C6" w:rsidP="009E5B2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565B228" w14:textId="2023A54C" w:rsidR="00DC37C6" w:rsidRPr="00786EEB" w:rsidRDefault="00DC37C6" w:rsidP="009E5B2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39708C30" w14:textId="751A8F35" w:rsidR="00DC37C6" w:rsidRPr="00786EEB" w:rsidRDefault="00DC37C6" w:rsidP="009E5B23">
            <w:pPr>
              <w:widowControl w:val="0"/>
              <w:spacing w:before="1" w:after="1"/>
              <w:jc w:val="center"/>
              <w:rPr>
                <w:color w:val="000000"/>
                <w:sz w:val="22"/>
                <w:szCs w:val="22"/>
              </w:rPr>
            </w:pPr>
            <w:r w:rsidRPr="00786EEB">
              <w:rPr>
                <w:color w:val="000000"/>
                <w:sz w:val="22"/>
                <w:szCs w:val="22"/>
              </w:rPr>
              <w:t>100</w:t>
            </w:r>
          </w:p>
        </w:tc>
      </w:tr>
      <w:tr w:rsidR="008D4105" w:rsidRPr="00786EEB" w14:paraId="530DA77C"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200A593E" w14:textId="77777777" w:rsidR="009E5B23" w:rsidRPr="00786EEB" w:rsidRDefault="009E5B23" w:rsidP="009E5B2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480E55D9"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90033C1"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49" w:type="pct"/>
            <w:tcBorders>
              <w:top w:val="single" w:sz="4" w:space="0" w:color="000000"/>
              <w:left w:val="single" w:sz="4" w:space="0" w:color="000000"/>
              <w:bottom w:val="single" w:sz="4" w:space="0" w:color="000000"/>
              <w:right w:val="single" w:sz="4" w:space="0" w:color="000000"/>
            </w:tcBorders>
            <w:vAlign w:val="center"/>
          </w:tcPr>
          <w:p w14:paraId="47CE6FB8" w14:textId="048847ED"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25</w:t>
            </w:r>
          </w:p>
        </w:tc>
        <w:tc>
          <w:tcPr>
            <w:tcW w:w="370" w:type="pct"/>
            <w:tcBorders>
              <w:top w:val="single" w:sz="4" w:space="0" w:color="000000"/>
              <w:left w:val="single" w:sz="4" w:space="0" w:color="000000"/>
              <w:bottom w:val="single" w:sz="4" w:space="0" w:color="000000"/>
              <w:right w:val="single" w:sz="4" w:space="0" w:color="000000"/>
            </w:tcBorders>
            <w:vAlign w:val="center"/>
          </w:tcPr>
          <w:p w14:paraId="55A0C24E" w14:textId="239DBE85"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14:paraId="134B09B9" w14:textId="77777777" w:rsidR="009E5B23" w:rsidRPr="00786EEB" w:rsidRDefault="009E5B23" w:rsidP="009E5B2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40C0BA73" w14:textId="77777777" w:rsidR="009E5B23" w:rsidRPr="00786EEB" w:rsidRDefault="009E5B23" w:rsidP="009E5B2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CBDA91E" w14:textId="45AF5E2E"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800</w:t>
            </w:r>
          </w:p>
        </w:tc>
      </w:tr>
      <w:tr w:rsidR="00BD516D" w:rsidRPr="00786EEB" w14:paraId="5066D434"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F7A6011" w14:textId="77777777" w:rsidR="00BD516D" w:rsidRPr="00786EEB" w:rsidRDefault="00BD516D" w:rsidP="009E5B2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14C45933" w14:textId="77777777" w:rsidR="00BD516D" w:rsidRPr="00786EEB" w:rsidRDefault="00BD516D"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B9EB818" w14:textId="2A3ADA87" w:rsidR="00BD516D" w:rsidRPr="00786EEB" w:rsidRDefault="00BD516D" w:rsidP="009E5B23">
            <w:pPr>
              <w:pStyle w:val="F5"/>
              <w:jc w:val="center"/>
              <w:rPr>
                <w:rFonts w:ascii="Times New Roman" w:hAnsi="Times New Roman"/>
                <w:sz w:val="22"/>
                <w:szCs w:val="22"/>
              </w:rPr>
            </w:pPr>
            <w:r w:rsidRPr="00786EEB">
              <w:rPr>
                <w:rFonts w:ascii="Times New Roman" w:hAnsi="Times New Roman"/>
                <w:sz w:val="22"/>
              </w:rPr>
              <w:t xml:space="preserve">SEMESTER – </w:t>
            </w:r>
            <w:r>
              <w:rPr>
                <w:rFonts w:ascii="Times New Roman" w:hAnsi="Times New Roman"/>
                <w:sz w:val="22"/>
              </w:rPr>
              <w:t>V</w:t>
            </w:r>
          </w:p>
        </w:tc>
        <w:tc>
          <w:tcPr>
            <w:tcW w:w="349" w:type="pct"/>
            <w:tcBorders>
              <w:top w:val="single" w:sz="4" w:space="0" w:color="000000"/>
              <w:left w:val="single" w:sz="4" w:space="0" w:color="000000"/>
              <w:bottom w:val="single" w:sz="4" w:space="0" w:color="000000"/>
              <w:right w:val="single" w:sz="4" w:space="0" w:color="000000"/>
            </w:tcBorders>
            <w:vAlign w:val="center"/>
          </w:tcPr>
          <w:p w14:paraId="23093DE6" w14:textId="77777777" w:rsidR="00BD516D" w:rsidRPr="00786EEB" w:rsidRDefault="00BD516D" w:rsidP="009E5B23">
            <w:pPr>
              <w:pStyle w:val="F5"/>
              <w:jc w:val="center"/>
              <w:rPr>
                <w:rFonts w:ascii="Times New Roman" w:hAnsi="Times New Roman"/>
                <w:sz w:val="22"/>
                <w:szCs w:val="22"/>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3498577A" w14:textId="77777777" w:rsidR="00BD516D" w:rsidRPr="00786EEB" w:rsidRDefault="00BD516D" w:rsidP="009E5B23">
            <w:pPr>
              <w:pStyle w:val="F5"/>
              <w:jc w:val="center"/>
              <w:rPr>
                <w:rFonts w:ascii="Times New Roman" w:hAnsi="Times New Roman"/>
                <w:sz w:val="22"/>
                <w:szCs w:val="22"/>
                <w:lang w:eastAsia="en-IN"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5360C2A1" w14:textId="77777777" w:rsidR="00BD516D" w:rsidRPr="00786EEB" w:rsidRDefault="00BD516D" w:rsidP="009E5B2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42177620" w14:textId="77777777" w:rsidR="00BD516D" w:rsidRPr="00786EEB" w:rsidRDefault="00BD516D" w:rsidP="009E5B2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91B8916" w14:textId="77777777" w:rsidR="00BD516D" w:rsidRPr="00786EEB" w:rsidRDefault="00BD516D" w:rsidP="009E5B23">
            <w:pPr>
              <w:pStyle w:val="F5"/>
              <w:jc w:val="center"/>
              <w:rPr>
                <w:rFonts w:ascii="Times New Roman" w:hAnsi="Times New Roman"/>
                <w:sz w:val="22"/>
                <w:szCs w:val="22"/>
                <w:lang w:eastAsia="en-IN" w:bidi="ta-IN"/>
              </w:rPr>
            </w:pPr>
          </w:p>
        </w:tc>
      </w:tr>
      <w:tr w:rsidR="008D4105" w:rsidRPr="00786EEB" w14:paraId="35B50A80"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4A164BE3" w14:textId="01F60AB3" w:rsidR="009E5B23" w:rsidRPr="00786EEB" w:rsidRDefault="009E5B23" w:rsidP="009E5B23">
            <w:pPr>
              <w:widowControl w:val="0"/>
              <w:jc w:val="center"/>
              <w:rPr>
                <w:sz w:val="22"/>
                <w:szCs w:val="22"/>
                <w:lang w:eastAsia="en-IN" w:bidi="ta-IN"/>
              </w:rPr>
            </w:pPr>
            <w:r w:rsidRPr="00786EEB">
              <w:rPr>
                <w:rFonts w:eastAsia="Times New Roman"/>
                <w:sz w:val="22"/>
                <w:szCs w:val="22"/>
              </w:rPr>
              <w:t>23UCOAC51</w:t>
            </w:r>
          </w:p>
        </w:tc>
        <w:tc>
          <w:tcPr>
            <w:tcW w:w="301" w:type="pct"/>
            <w:vMerge w:val="restart"/>
            <w:tcBorders>
              <w:top w:val="single" w:sz="4" w:space="0" w:color="000000"/>
              <w:left w:val="single" w:sz="4" w:space="0" w:color="000000"/>
              <w:right w:val="single" w:sz="4" w:space="0" w:color="000000"/>
            </w:tcBorders>
            <w:vAlign w:val="center"/>
          </w:tcPr>
          <w:p w14:paraId="546A2372" w14:textId="77777777" w:rsidR="009E5B23" w:rsidRPr="00786EEB" w:rsidRDefault="009E5B23" w:rsidP="009E5B23">
            <w:pPr>
              <w:widowControl w:val="0"/>
              <w:spacing w:line="276" w:lineRule="auto"/>
              <w:jc w:val="center"/>
              <w:rPr>
                <w:sz w:val="22"/>
                <w:szCs w:val="22"/>
                <w:lang w:eastAsia="en-IN" w:bidi="ta-IN"/>
              </w:rPr>
            </w:pPr>
            <w:r w:rsidRPr="00786EEB">
              <w:rPr>
                <w:sz w:val="22"/>
                <w:szCs w:val="22"/>
                <w:lang w:eastAsia="en-IN" w:bidi="ta-IN"/>
              </w:rPr>
              <w:t>III</w:t>
            </w:r>
          </w:p>
        </w:tc>
        <w:tc>
          <w:tcPr>
            <w:tcW w:w="2362" w:type="pct"/>
            <w:tcBorders>
              <w:top w:val="single" w:sz="4" w:space="0" w:color="000000"/>
              <w:left w:val="single" w:sz="4" w:space="0" w:color="000000"/>
              <w:bottom w:val="single" w:sz="4" w:space="0" w:color="000000"/>
              <w:right w:val="single" w:sz="4" w:space="0" w:color="000000"/>
            </w:tcBorders>
            <w:vAlign w:val="center"/>
          </w:tcPr>
          <w:p w14:paraId="06DEC068" w14:textId="0103E696" w:rsidR="009E5B23" w:rsidRPr="00786EEB" w:rsidRDefault="009E5B23" w:rsidP="009E5B23">
            <w:pPr>
              <w:rPr>
                <w:color w:val="000000"/>
                <w:sz w:val="22"/>
                <w:szCs w:val="22"/>
              </w:rPr>
            </w:pPr>
            <w:r w:rsidRPr="00786EEB">
              <w:rPr>
                <w:color w:val="000000"/>
                <w:sz w:val="22"/>
                <w:szCs w:val="22"/>
              </w:rPr>
              <w:t xml:space="preserve">Core – IX: </w:t>
            </w:r>
            <w:r w:rsidRPr="00786EEB">
              <w:rPr>
                <w:rFonts w:eastAsia="Times New Roman"/>
                <w:sz w:val="22"/>
                <w:szCs w:val="22"/>
              </w:rPr>
              <w:t>Cost Accounting I</w:t>
            </w:r>
          </w:p>
        </w:tc>
        <w:tc>
          <w:tcPr>
            <w:tcW w:w="349" w:type="pct"/>
            <w:tcBorders>
              <w:top w:val="single" w:sz="4" w:space="0" w:color="000000"/>
              <w:left w:val="single" w:sz="4" w:space="0" w:color="000000"/>
              <w:bottom w:val="single" w:sz="4" w:space="0" w:color="000000"/>
              <w:right w:val="single" w:sz="4" w:space="0" w:color="000000"/>
            </w:tcBorders>
            <w:vAlign w:val="center"/>
          </w:tcPr>
          <w:p w14:paraId="2A881027" w14:textId="7757DE9B"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40E06EC0" w14:textId="77777777"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7D0599A2"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AE3CC8B"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702AD187"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3BDAD996"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D609E0C" w14:textId="309C89F1" w:rsidR="009E5B23" w:rsidRPr="00786EEB" w:rsidRDefault="009E5B23" w:rsidP="009E5B23">
            <w:pPr>
              <w:widowControl w:val="0"/>
              <w:jc w:val="center"/>
              <w:rPr>
                <w:sz w:val="22"/>
                <w:szCs w:val="22"/>
                <w:lang w:eastAsia="en-IN" w:bidi="ta-IN"/>
              </w:rPr>
            </w:pPr>
            <w:r w:rsidRPr="00786EEB">
              <w:rPr>
                <w:rFonts w:eastAsia="Times New Roman"/>
                <w:sz w:val="22"/>
                <w:szCs w:val="22"/>
              </w:rPr>
              <w:t>23UCOAC52</w:t>
            </w:r>
          </w:p>
        </w:tc>
        <w:tc>
          <w:tcPr>
            <w:tcW w:w="301" w:type="pct"/>
            <w:vMerge/>
            <w:tcBorders>
              <w:left w:val="single" w:sz="4" w:space="0" w:color="000000"/>
              <w:right w:val="single" w:sz="4" w:space="0" w:color="000000"/>
            </w:tcBorders>
            <w:vAlign w:val="center"/>
          </w:tcPr>
          <w:p w14:paraId="7E9C327C"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949B043" w14:textId="49E332FE" w:rsidR="009E5B23" w:rsidRPr="00786EEB" w:rsidRDefault="009E5B23" w:rsidP="009E5B23">
            <w:pPr>
              <w:rPr>
                <w:color w:val="000000"/>
                <w:sz w:val="22"/>
                <w:szCs w:val="22"/>
              </w:rPr>
            </w:pPr>
            <w:r w:rsidRPr="00786EEB">
              <w:rPr>
                <w:color w:val="000000"/>
                <w:sz w:val="22"/>
                <w:szCs w:val="22"/>
              </w:rPr>
              <w:t xml:space="preserve">Core –X: </w:t>
            </w:r>
            <w:r w:rsidRPr="00786EEB">
              <w:rPr>
                <w:rFonts w:eastAsia="Times New Roman"/>
                <w:sz w:val="22"/>
                <w:szCs w:val="22"/>
              </w:rPr>
              <w:t>Banking Law and Practice</w:t>
            </w:r>
          </w:p>
        </w:tc>
        <w:tc>
          <w:tcPr>
            <w:tcW w:w="349" w:type="pct"/>
            <w:tcBorders>
              <w:top w:val="single" w:sz="4" w:space="0" w:color="000000"/>
              <w:left w:val="single" w:sz="4" w:space="0" w:color="000000"/>
              <w:bottom w:val="single" w:sz="4" w:space="0" w:color="000000"/>
              <w:right w:val="single" w:sz="4" w:space="0" w:color="000000"/>
            </w:tcBorders>
            <w:vAlign w:val="center"/>
          </w:tcPr>
          <w:p w14:paraId="2AFBE5DD" w14:textId="3448923E"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1CAE1BDD" w14:textId="77777777"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5E6FB930"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7F204059"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13519557"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318A6A5D"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7F20974" w14:textId="3E6324C1" w:rsidR="009E5B23" w:rsidRPr="00786EEB" w:rsidRDefault="009E5B23" w:rsidP="009E5B23">
            <w:pPr>
              <w:widowControl w:val="0"/>
              <w:jc w:val="center"/>
              <w:rPr>
                <w:rFonts w:eastAsia="Times New Roman"/>
                <w:sz w:val="22"/>
                <w:szCs w:val="22"/>
              </w:rPr>
            </w:pPr>
            <w:r w:rsidRPr="00786EEB">
              <w:rPr>
                <w:rFonts w:eastAsia="Times New Roman"/>
                <w:sz w:val="22"/>
                <w:szCs w:val="22"/>
              </w:rPr>
              <w:t>23UCOAC53</w:t>
            </w:r>
          </w:p>
        </w:tc>
        <w:tc>
          <w:tcPr>
            <w:tcW w:w="301" w:type="pct"/>
            <w:vMerge/>
            <w:tcBorders>
              <w:left w:val="single" w:sz="4" w:space="0" w:color="000000"/>
              <w:right w:val="single" w:sz="4" w:space="0" w:color="000000"/>
            </w:tcBorders>
            <w:vAlign w:val="center"/>
          </w:tcPr>
          <w:p w14:paraId="1B61A207"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0B9195D4" w14:textId="013B2892" w:rsidR="009E5B23" w:rsidRPr="00786EEB" w:rsidRDefault="009E5B23" w:rsidP="009E5B23">
            <w:pPr>
              <w:rPr>
                <w:color w:val="000000"/>
                <w:sz w:val="22"/>
                <w:szCs w:val="22"/>
              </w:rPr>
            </w:pPr>
            <w:r w:rsidRPr="00786EEB">
              <w:rPr>
                <w:color w:val="000000"/>
                <w:sz w:val="22"/>
                <w:szCs w:val="22"/>
              </w:rPr>
              <w:t xml:space="preserve">Core –XI: </w:t>
            </w:r>
            <w:r w:rsidRPr="00786EEB">
              <w:rPr>
                <w:rFonts w:eastAsia="Times New Roman"/>
                <w:bCs/>
                <w:sz w:val="22"/>
                <w:szCs w:val="22"/>
              </w:rPr>
              <w:t>Income Tax Law and Practice I</w:t>
            </w:r>
          </w:p>
        </w:tc>
        <w:tc>
          <w:tcPr>
            <w:tcW w:w="349" w:type="pct"/>
            <w:tcBorders>
              <w:top w:val="single" w:sz="4" w:space="0" w:color="000000"/>
              <w:left w:val="single" w:sz="4" w:space="0" w:color="000000"/>
              <w:bottom w:val="single" w:sz="4" w:space="0" w:color="000000"/>
              <w:right w:val="single" w:sz="4" w:space="0" w:color="000000"/>
            </w:tcBorders>
            <w:vAlign w:val="center"/>
          </w:tcPr>
          <w:p w14:paraId="6B2D8ABA" w14:textId="5590250E"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4D3001EC" w14:textId="15EA76E3"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45C69A6B" w14:textId="42C46D82" w:rsidR="009E5B23" w:rsidRPr="00786EEB" w:rsidRDefault="009E5B23" w:rsidP="009E5B2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6F1ED2FC" w14:textId="04950592" w:rsidR="009E5B23" w:rsidRPr="00786EEB" w:rsidRDefault="009E5B23" w:rsidP="009E5B2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0C90FEC4" w14:textId="24654007" w:rsidR="009E5B23" w:rsidRPr="00786EEB" w:rsidRDefault="009E5B23" w:rsidP="009E5B23">
            <w:pPr>
              <w:widowControl w:val="0"/>
              <w:spacing w:before="1" w:after="1"/>
              <w:jc w:val="center"/>
              <w:rPr>
                <w:color w:val="000000"/>
                <w:sz w:val="22"/>
                <w:szCs w:val="22"/>
              </w:rPr>
            </w:pPr>
            <w:r w:rsidRPr="00786EEB">
              <w:rPr>
                <w:color w:val="000000"/>
                <w:sz w:val="22"/>
                <w:szCs w:val="22"/>
              </w:rPr>
              <w:t>100</w:t>
            </w:r>
          </w:p>
        </w:tc>
      </w:tr>
      <w:tr w:rsidR="008D4105" w:rsidRPr="00786EEB" w14:paraId="60879D72"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15FA201F" w14:textId="62AA78F5" w:rsidR="009E5B23" w:rsidRPr="00786EEB" w:rsidRDefault="009E5B23" w:rsidP="00DC37C6">
            <w:pPr>
              <w:widowControl w:val="0"/>
              <w:jc w:val="center"/>
              <w:rPr>
                <w:rFonts w:eastAsia="Times New Roman"/>
                <w:sz w:val="22"/>
                <w:szCs w:val="22"/>
              </w:rPr>
            </w:pPr>
            <w:r w:rsidRPr="00786EEB">
              <w:rPr>
                <w:rFonts w:eastAsia="Times New Roman"/>
                <w:sz w:val="22"/>
                <w:szCs w:val="22"/>
              </w:rPr>
              <w:t>23UCOA</w:t>
            </w:r>
            <w:r w:rsidR="00DC37C6">
              <w:rPr>
                <w:rFonts w:eastAsia="Times New Roman"/>
                <w:sz w:val="22"/>
                <w:szCs w:val="22"/>
              </w:rPr>
              <w:t>D</w:t>
            </w:r>
            <w:r w:rsidRPr="00786EEB">
              <w:rPr>
                <w:rFonts w:eastAsia="Times New Roman"/>
                <w:sz w:val="22"/>
                <w:szCs w:val="22"/>
              </w:rPr>
              <w:t>54</w:t>
            </w:r>
          </w:p>
        </w:tc>
        <w:tc>
          <w:tcPr>
            <w:tcW w:w="301" w:type="pct"/>
            <w:vMerge/>
            <w:tcBorders>
              <w:left w:val="single" w:sz="4" w:space="0" w:color="000000"/>
              <w:right w:val="single" w:sz="4" w:space="0" w:color="000000"/>
            </w:tcBorders>
            <w:vAlign w:val="center"/>
          </w:tcPr>
          <w:p w14:paraId="37AEF644"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E2A6099" w14:textId="7249B5F7" w:rsidR="009E5B23" w:rsidRPr="00786EEB" w:rsidRDefault="009E5B23" w:rsidP="00DC37C6">
            <w:pPr>
              <w:pStyle w:val="Normal1"/>
              <w:spacing w:before="20" w:after="20" w:line="240" w:lineRule="auto"/>
              <w:rPr>
                <w:color w:val="000000"/>
              </w:rPr>
            </w:pPr>
            <w:r w:rsidRPr="00786EEB">
              <w:rPr>
                <w:rFonts w:ascii="Times New Roman" w:hAnsi="Times New Roman" w:cs="Times New Roman"/>
                <w:color w:val="000000"/>
              </w:rPr>
              <w:t xml:space="preserve">Core –XII: </w:t>
            </w:r>
            <w:r w:rsidR="00DC37C6">
              <w:rPr>
                <w:rFonts w:ascii="Times New Roman" w:eastAsia="Times New Roman" w:hAnsi="Times New Roman" w:cs="Times New Roman"/>
              </w:rPr>
              <w:t>Project with Viva-Voce</w:t>
            </w:r>
          </w:p>
        </w:tc>
        <w:tc>
          <w:tcPr>
            <w:tcW w:w="349" w:type="pct"/>
            <w:tcBorders>
              <w:top w:val="single" w:sz="4" w:space="0" w:color="000000"/>
              <w:left w:val="single" w:sz="4" w:space="0" w:color="000000"/>
              <w:bottom w:val="single" w:sz="4" w:space="0" w:color="000000"/>
              <w:right w:val="single" w:sz="4" w:space="0" w:color="000000"/>
            </w:tcBorders>
            <w:vAlign w:val="center"/>
          </w:tcPr>
          <w:p w14:paraId="4AC8BBE0" w14:textId="1D09FA31" w:rsidR="009E5B23" w:rsidRPr="00786EEB" w:rsidRDefault="009E5B23" w:rsidP="00EA39C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11DC689A" w14:textId="58CEA4F8"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4FA5A8D2" w14:textId="0EF533EE" w:rsidR="009E5B23" w:rsidRPr="00786EEB" w:rsidRDefault="009E5B23" w:rsidP="009E5B2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214A6811" w14:textId="7BF61A45" w:rsidR="009E5B23" w:rsidRPr="00786EEB" w:rsidRDefault="009E5B23" w:rsidP="009E5B2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3E871D9B" w14:textId="74314DAA" w:rsidR="009E5B23" w:rsidRPr="00786EEB" w:rsidRDefault="009E5B23" w:rsidP="009E5B23">
            <w:pPr>
              <w:widowControl w:val="0"/>
              <w:spacing w:before="1" w:after="1"/>
              <w:jc w:val="center"/>
              <w:rPr>
                <w:color w:val="000000"/>
                <w:sz w:val="22"/>
                <w:szCs w:val="22"/>
              </w:rPr>
            </w:pPr>
            <w:r w:rsidRPr="00786EEB">
              <w:rPr>
                <w:color w:val="000000"/>
                <w:sz w:val="22"/>
                <w:szCs w:val="22"/>
              </w:rPr>
              <w:t>100</w:t>
            </w:r>
          </w:p>
        </w:tc>
      </w:tr>
      <w:tr w:rsidR="008D4105" w:rsidRPr="00786EEB" w14:paraId="3B631C5A" w14:textId="77777777" w:rsidTr="00EA39C3">
        <w:trPr>
          <w:trHeight w:val="812"/>
          <w:jc w:val="center"/>
        </w:trPr>
        <w:tc>
          <w:tcPr>
            <w:tcW w:w="833" w:type="pct"/>
            <w:tcBorders>
              <w:top w:val="single" w:sz="4" w:space="0" w:color="000000"/>
              <w:left w:val="single" w:sz="4" w:space="0" w:color="000000"/>
              <w:bottom w:val="single" w:sz="4" w:space="0" w:color="000000"/>
              <w:right w:val="single" w:sz="4" w:space="0" w:color="000000"/>
            </w:tcBorders>
            <w:vAlign w:val="bottom"/>
          </w:tcPr>
          <w:p w14:paraId="55DA250F" w14:textId="549B456F" w:rsidR="009E5B23" w:rsidRPr="00786EEB" w:rsidRDefault="009E5B23" w:rsidP="009E5B23">
            <w:pPr>
              <w:widowControl w:val="0"/>
              <w:jc w:val="center"/>
              <w:rPr>
                <w:rFonts w:eastAsia="Times New Roman"/>
                <w:sz w:val="22"/>
                <w:szCs w:val="22"/>
              </w:rPr>
            </w:pPr>
            <w:r w:rsidRPr="00786EEB">
              <w:rPr>
                <w:rFonts w:eastAsia="Times New Roman"/>
                <w:sz w:val="22"/>
                <w:szCs w:val="22"/>
              </w:rPr>
              <w:t>23UCOAE55-1</w:t>
            </w:r>
          </w:p>
          <w:p w14:paraId="2CCC9AEC" w14:textId="4DC54E51" w:rsidR="009E5B23" w:rsidRPr="00786EEB" w:rsidRDefault="009E5B23" w:rsidP="009E5B23">
            <w:pPr>
              <w:widowControl w:val="0"/>
              <w:jc w:val="center"/>
              <w:rPr>
                <w:rFonts w:eastAsia="Times New Roman"/>
                <w:sz w:val="22"/>
                <w:szCs w:val="22"/>
              </w:rPr>
            </w:pPr>
            <w:r w:rsidRPr="00786EEB">
              <w:rPr>
                <w:rFonts w:eastAsia="Times New Roman"/>
                <w:sz w:val="22"/>
                <w:szCs w:val="22"/>
              </w:rPr>
              <w:t>23UCOAE55-2</w:t>
            </w:r>
          </w:p>
        </w:tc>
        <w:tc>
          <w:tcPr>
            <w:tcW w:w="301" w:type="pct"/>
            <w:vMerge/>
            <w:tcBorders>
              <w:left w:val="single" w:sz="4" w:space="0" w:color="000000"/>
              <w:bottom w:val="single" w:sz="4" w:space="0" w:color="000000"/>
              <w:right w:val="single" w:sz="4" w:space="0" w:color="000000"/>
            </w:tcBorders>
            <w:vAlign w:val="center"/>
          </w:tcPr>
          <w:p w14:paraId="40602DD8"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4CB96B4" w14:textId="5FE2B303" w:rsidR="009E5B23" w:rsidRPr="00786EEB" w:rsidRDefault="009E5B23" w:rsidP="009E5B23">
            <w:pPr>
              <w:rPr>
                <w:color w:val="000000"/>
                <w:sz w:val="22"/>
                <w:szCs w:val="22"/>
              </w:rPr>
            </w:pPr>
            <w:r w:rsidRPr="00786EEB">
              <w:rPr>
                <w:color w:val="000000"/>
                <w:sz w:val="22"/>
                <w:szCs w:val="22"/>
              </w:rPr>
              <w:t>Elective - V</w:t>
            </w:r>
            <w:r w:rsidRPr="00786EEB">
              <w:rPr>
                <w:color w:val="000000"/>
                <w:sz w:val="22"/>
                <w:szCs w:val="22"/>
              </w:rPr>
              <w:br/>
            </w:r>
            <w:r w:rsidRPr="00786EEB">
              <w:rPr>
                <w:rFonts w:eastAsia="Times New Roman"/>
                <w:color w:val="000000"/>
                <w:sz w:val="22"/>
                <w:szCs w:val="22"/>
                <w:lang w:eastAsia="en-IN" w:bidi="ta-IN"/>
              </w:rPr>
              <w:t>Financial Management /</w:t>
            </w:r>
          </w:p>
          <w:p w14:paraId="51614C0F" w14:textId="70730ABE" w:rsidR="009E5B23" w:rsidRPr="00786EEB" w:rsidRDefault="009E5B23" w:rsidP="009E5B23">
            <w:pPr>
              <w:rPr>
                <w:color w:val="000000"/>
                <w:sz w:val="22"/>
                <w:szCs w:val="22"/>
              </w:rPr>
            </w:pPr>
            <w:r w:rsidRPr="00786EEB">
              <w:rPr>
                <w:rFonts w:eastAsia="Times New Roman"/>
                <w:color w:val="000000"/>
                <w:sz w:val="22"/>
                <w:szCs w:val="22"/>
                <w:lang w:eastAsia="en-IN" w:bidi="ta-IN"/>
              </w:rPr>
              <w:t>Indirect Taxation</w:t>
            </w:r>
          </w:p>
        </w:tc>
        <w:tc>
          <w:tcPr>
            <w:tcW w:w="349" w:type="pct"/>
            <w:tcBorders>
              <w:top w:val="single" w:sz="4" w:space="0" w:color="000000"/>
              <w:left w:val="single" w:sz="4" w:space="0" w:color="000000"/>
              <w:bottom w:val="single" w:sz="4" w:space="0" w:color="000000"/>
              <w:right w:val="single" w:sz="4" w:space="0" w:color="000000"/>
            </w:tcBorders>
            <w:vAlign w:val="center"/>
          </w:tcPr>
          <w:p w14:paraId="1CAFBF08" w14:textId="77777777" w:rsidR="009E5B23" w:rsidRPr="00786EEB" w:rsidRDefault="009E5B23" w:rsidP="009E5B2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1D4058BF" w14:textId="4C113D03" w:rsidR="009E5B23" w:rsidRPr="00786EEB" w:rsidRDefault="009E5B23" w:rsidP="009E5B23">
            <w:pPr>
              <w:jc w:val="center"/>
              <w:rPr>
                <w:color w:val="000000"/>
                <w:sz w:val="22"/>
                <w:szCs w:val="22"/>
              </w:rPr>
            </w:pPr>
            <w:r w:rsidRPr="00786EEB">
              <w:rPr>
                <w:color w:val="000000"/>
                <w:sz w:val="22"/>
                <w:szCs w:val="22"/>
              </w:rPr>
              <w:t>4</w:t>
            </w:r>
          </w:p>
        </w:tc>
        <w:tc>
          <w:tcPr>
            <w:tcW w:w="240" w:type="pct"/>
            <w:tcBorders>
              <w:top w:val="single" w:sz="4" w:space="0" w:color="000000"/>
              <w:left w:val="single" w:sz="4" w:space="0" w:color="000000"/>
              <w:bottom w:val="single" w:sz="4" w:space="0" w:color="000000"/>
              <w:right w:val="single" w:sz="4" w:space="0" w:color="000000"/>
            </w:tcBorders>
            <w:vAlign w:val="center"/>
          </w:tcPr>
          <w:p w14:paraId="48994BC3"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3BFC5068"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59A57414"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17795550"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8168147" w14:textId="77777777" w:rsidR="009E5B23" w:rsidRPr="00786EEB" w:rsidRDefault="009E5B23" w:rsidP="009E5B23">
            <w:pPr>
              <w:widowControl w:val="0"/>
              <w:jc w:val="center"/>
              <w:rPr>
                <w:rFonts w:eastAsia="Times New Roman"/>
                <w:sz w:val="22"/>
                <w:szCs w:val="22"/>
              </w:rPr>
            </w:pPr>
          </w:p>
          <w:p w14:paraId="0F634049" w14:textId="4BB294CE" w:rsidR="009E5B23" w:rsidRPr="00786EEB" w:rsidRDefault="009E5B23" w:rsidP="009E5B23">
            <w:pPr>
              <w:widowControl w:val="0"/>
              <w:jc w:val="center"/>
              <w:rPr>
                <w:rFonts w:eastAsia="Times New Roman"/>
                <w:sz w:val="22"/>
                <w:szCs w:val="22"/>
              </w:rPr>
            </w:pPr>
            <w:r w:rsidRPr="00786EEB">
              <w:rPr>
                <w:rFonts w:eastAsia="Times New Roman"/>
                <w:sz w:val="22"/>
                <w:szCs w:val="22"/>
              </w:rPr>
              <w:t>23U</w:t>
            </w:r>
            <w:r w:rsidR="002115F2">
              <w:rPr>
                <w:rFonts w:eastAsia="Times New Roman"/>
                <w:sz w:val="22"/>
                <w:szCs w:val="22"/>
              </w:rPr>
              <w:t>COA</w:t>
            </w:r>
            <w:r w:rsidR="00580A5F">
              <w:rPr>
                <w:rFonts w:eastAsia="Times New Roman"/>
                <w:sz w:val="22"/>
                <w:szCs w:val="22"/>
              </w:rPr>
              <w:t>E</w:t>
            </w:r>
            <w:r w:rsidRPr="00786EEB">
              <w:rPr>
                <w:rFonts w:eastAsia="Times New Roman"/>
                <w:sz w:val="22"/>
                <w:szCs w:val="22"/>
              </w:rPr>
              <w:t>56-1</w:t>
            </w:r>
          </w:p>
          <w:p w14:paraId="6443708D" w14:textId="08FEF9AF" w:rsidR="009E5B23" w:rsidRPr="00786EEB" w:rsidRDefault="009E5B23" w:rsidP="002115F2">
            <w:pPr>
              <w:widowControl w:val="0"/>
              <w:jc w:val="center"/>
              <w:rPr>
                <w:rFonts w:eastAsia="Times New Roman"/>
                <w:sz w:val="22"/>
                <w:szCs w:val="22"/>
              </w:rPr>
            </w:pPr>
            <w:r w:rsidRPr="00786EEB">
              <w:rPr>
                <w:rFonts w:eastAsia="Times New Roman"/>
                <w:sz w:val="22"/>
                <w:szCs w:val="22"/>
              </w:rPr>
              <w:t>23U</w:t>
            </w:r>
            <w:r w:rsidR="002115F2">
              <w:rPr>
                <w:rFonts w:eastAsia="Times New Roman"/>
                <w:sz w:val="22"/>
                <w:szCs w:val="22"/>
              </w:rPr>
              <w:t>COAE</w:t>
            </w:r>
            <w:r w:rsidRPr="00786EEB">
              <w:rPr>
                <w:rFonts w:eastAsia="Times New Roman"/>
                <w:sz w:val="22"/>
                <w:szCs w:val="22"/>
              </w:rPr>
              <w:t>56-2</w:t>
            </w:r>
          </w:p>
        </w:tc>
        <w:tc>
          <w:tcPr>
            <w:tcW w:w="301" w:type="pct"/>
            <w:vMerge/>
            <w:tcBorders>
              <w:left w:val="single" w:sz="4" w:space="0" w:color="000000"/>
              <w:right w:val="single" w:sz="4" w:space="0" w:color="000000"/>
            </w:tcBorders>
            <w:vAlign w:val="center"/>
          </w:tcPr>
          <w:p w14:paraId="0A41B27C"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0C79EE2A" w14:textId="198DAA34" w:rsidR="009E5B23" w:rsidRPr="00786EEB" w:rsidRDefault="009E5B23" w:rsidP="009E5B23">
            <w:pPr>
              <w:rPr>
                <w:color w:val="000000"/>
                <w:sz w:val="22"/>
                <w:szCs w:val="22"/>
              </w:rPr>
            </w:pPr>
            <w:r w:rsidRPr="00786EEB">
              <w:rPr>
                <w:color w:val="000000"/>
                <w:sz w:val="22"/>
                <w:szCs w:val="22"/>
              </w:rPr>
              <w:t>Elective - VI</w:t>
            </w:r>
            <w:r w:rsidRPr="00786EEB">
              <w:rPr>
                <w:color w:val="000000"/>
                <w:sz w:val="22"/>
                <w:szCs w:val="22"/>
              </w:rPr>
              <w:br/>
            </w:r>
            <w:r w:rsidRPr="00786EEB">
              <w:rPr>
                <w:rFonts w:eastAsia="Times New Roman"/>
                <w:color w:val="000000"/>
                <w:sz w:val="22"/>
                <w:szCs w:val="22"/>
                <w:lang w:eastAsia="en-IN" w:bidi="ta-IN"/>
              </w:rPr>
              <w:t>Software Engineering+</w:t>
            </w:r>
            <w:r w:rsidR="008D4105">
              <w:rPr>
                <w:rFonts w:eastAsia="Times New Roman"/>
                <w:color w:val="000000"/>
                <w:sz w:val="22"/>
                <w:szCs w:val="22"/>
                <w:lang w:eastAsia="en-IN" w:bidi="ta-IN"/>
              </w:rPr>
              <w:t xml:space="preserve"> </w:t>
            </w:r>
            <w:r w:rsidRPr="00786EEB">
              <w:rPr>
                <w:rFonts w:eastAsia="Times New Roman"/>
                <w:color w:val="000000"/>
                <w:sz w:val="22"/>
                <w:szCs w:val="22"/>
                <w:lang w:eastAsia="en-IN" w:bidi="ta-IN"/>
              </w:rPr>
              <w:t>(UML Lab) /</w:t>
            </w:r>
          </w:p>
          <w:p w14:paraId="1568E9AF" w14:textId="6AC74DED" w:rsidR="009E5B23" w:rsidRPr="00786EEB" w:rsidRDefault="009E5B23" w:rsidP="009E5B23">
            <w:pPr>
              <w:rPr>
                <w:color w:val="000000"/>
                <w:sz w:val="22"/>
                <w:szCs w:val="22"/>
              </w:rPr>
            </w:pPr>
            <w:r w:rsidRPr="00786EEB">
              <w:rPr>
                <w:rFonts w:eastAsia="Times New Roman"/>
                <w:color w:val="000000"/>
                <w:sz w:val="22"/>
                <w:szCs w:val="22"/>
                <w:lang w:eastAsia="en-IN" w:bidi="ta-IN"/>
              </w:rPr>
              <w:t>Object oriented Analysis and Design+</w:t>
            </w:r>
            <w:r w:rsidR="008D4105">
              <w:rPr>
                <w:rFonts w:eastAsia="Times New Roman"/>
                <w:color w:val="000000"/>
                <w:sz w:val="22"/>
                <w:szCs w:val="22"/>
                <w:lang w:eastAsia="en-IN" w:bidi="ta-IN"/>
              </w:rPr>
              <w:t xml:space="preserve"> </w:t>
            </w:r>
            <w:r w:rsidRPr="00786EEB">
              <w:rPr>
                <w:rFonts w:eastAsia="Times New Roman"/>
                <w:color w:val="000000"/>
                <w:sz w:val="22"/>
                <w:szCs w:val="22"/>
                <w:lang w:eastAsia="en-IN" w:bidi="ta-IN"/>
              </w:rPr>
              <w:t>(UML Lab)</w:t>
            </w:r>
          </w:p>
        </w:tc>
        <w:tc>
          <w:tcPr>
            <w:tcW w:w="349" w:type="pct"/>
            <w:tcBorders>
              <w:top w:val="single" w:sz="4" w:space="0" w:color="000000"/>
              <w:left w:val="single" w:sz="4" w:space="0" w:color="000000"/>
              <w:bottom w:val="single" w:sz="4" w:space="0" w:color="000000"/>
              <w:right w:val="single" w:sz="4" w:space="0" w:color="000000"/>
            </w:tcBorders>
            <w:vAlign w:val="center"/>
          </w:tcPr>
          <w:p w14:paraId="74D99F9C" w14:textId="41942D14" w:rsidR="009E5B23" w:rsidRPr="00786EEB" w:rsidRDefault="009E5B23" w:rsidP="009E5B2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5BCD16FC" w14:textId="40765D86" w:rsidR="009E5B23" w:rsidRPr="00786EEB" w:rsidRDefault="009E5B23" w:rsidP="009E5B23">
            <w:pPr>
              <w:jc w:val="center"/>
              <w:rPr>
                <w:color w:val="000000"/>
                <w:sz w:val="22"/>
                <w:szCs w:val="22"/>
              </w:rPr>
            </w:pPr>
            <w:r w:rsidRPr="00786EEB">
              <w:rPr>
                <w:color w:val="000000"/>
                <w:sz w:val="22"/>
                <w:szCs w:val="22"/>
              </w:rPr>
              <w:t>4</w:t>
            </w:r>
          </w:p>
        </w:tc>
        <w:tc>
          <w:tcPr>
            <w:tcW w:w="240" w:type="pct"/>
            <w:tcBorders>
              <w:top w:val="single" w:sz="4" w:space="0" w:color="000000"/>
              <w:left w:val="single" w:sz="4" w:space="0" w:color="000000"/>
              <w:bottom w:val="single" w:sz="4" w:space="0" w:color="000000"/>
              <w:right w:val="single" w:sz="4" w:space="0" w:color="000000"/>
            </w:tcBorders>
            <w:vAlign w:val="center"/>
          </w:tcPr>
          <w:p w14:paraId="65F7B05D"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6A35D26C"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DD675FE"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BA3658" w:rsidRPr="00786EEB" w14:paraId="5E294B5C"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tcPr>
          <w:p w14:paraId="24CA8ED8" w14:textId="1415C25E" w:rsidR="00BA3658" w:rsidRPr="00F354FE" w:rsidRDefault="00BA3658" w:rsidP="00B73FC4">
            <w:pPr>
              <w:widowControl w:val="0"/>
              <w:jc w:val="center"/>
              <w:rPr>
                <w:rFonts w:eastAsia="Times New Roman"/>
                <w:sz w:val="22"/>
                <w:szCs w:val="22"/>
              </w:rPr>
            </w:pPr>
            <w:r w:rsidRPr="00F354FE">
              <w:rPr>
                <w:rFonts w:eastAsia="Times New Roman"/>
                <w:sz w:val="22"/>
                <w:szCs w:val="22"/>
              </w:rPr>
              <w:t>23UVALG57</w:t>
            </w:r>
          </w:p>
        </w:tc>
        <w:tc>
          <w:tcPr>
            <w:tcW w:w="301" w:type="pct"/>
            <w:vMerge w:val="restart"/>
            <w:tcBorders>
              <w:left w:val="single" w:sz="4" w:space="0" w:color="000000"/>
              <w:right w:val="single" w:sz="4" w:space="0" w:color="000000"/>
            </w:tcBorders>
          </w:tcPr>
          <w:p w14:paraId="09D6B177" w14:textId="0DF6BA25" w:rsidR="00BA3658" w:rsidRPr="00F354FE" w:rsidRDefault="00BA3658" w:rsidP="009E5B23">
            <w:pPr>
              <w:widowControl w:val="0"/>
              <w:spacing w:line="276" w:lineRule="auto"/>
              <w:jc w:val="center"/>
              <w:rPr>
                <w:sz w:val="22"/>
                <w:szCs w:val="22"/>
                <w:lang w:eastAsia="en-IN" w:bidi="ta-IN"/>
              </w:rPr>
            </w:pPr>
            <w:r w:rsidRPr="00F354FE">
              <w:rPr>
                <w:sz w:val="22"/>
                <w:szCs w:val="22"/>
                <w:lang w:eastAsia="en-IN" w:bidi="ta-IN"/>
              </w:rPr>
              <w:t>IV</w:t>
            </w:r>
          </w:p>
        </w:tc>
        <w:tc>
          <w:tcPr>
            <w:tcW w:w="2362" w:type="pct"/>
            <w:tcBorders>
              <w:top w:val="single" w:sz="4" w:space="0" w:color="000000"/>
              <w:left w:val="single" w:sz="4" w:space="0" w:color="000000"/>
              <w:bottom w:val="single" w:sz="4" w:space="0" w:color="000000"/>
              <w:right w:val="single" w:sz="4" w:space="0" w:color="000000"/>
            </w:tcBorders>
            <w:vAlign w:val="center"/>
          </w:tcPr>
          <w:p w14:paraId="0C62D02A" w14:textId="4ED999E9" w:rsidR="00BA3658" w:rsidRPr="00F354FE" w:rsidRDefault="00BA3658" w:rsidP="009E5B23">
            <w:pPr>
              <w:rPr>
                <w:color w:val="000000"/>
                <w:sz w:val="22"/>
                <w:szCs w:val="22"/>
              </w:rPr>
            </w:pPr>
            <w:r w:rsidRPr="00F354FE">
              <w:rPr>
                <w:rFonts w:eastAsia="Times New Roman"/>
                <w:sz w:val="22"/>
                <w:szCs w:val="22"/>
              </w:rPr>
              <w:t>Value Education</w:t>
            </w:r>
          </w:p>
        </w:tc>
        <w:tc>
          <w:tcPr>
            <w:tcW w:w="349" w:type="pct"/>
            <w:tcBorders>
              <w:top w:val="single" w:sz="4" w:space="0" w:color="000000"/>
              <w:left w:val="single" w:sz="4" w:space="0" w:color="000000"/>
              <w:bottom w:val="single" w:sz="4" w:space="0" w:color="000000"/>
              <w:right w:val="single" w:sz="4" w:space="0" w:color="000000"/>
            </w:tcBorders>
          </w:tcPr>
          <w:p w14:paraId="45D89BFF" w14:textId="77777777" w:rsidR="00BA3658" w:rsidRPr="00786EEB" w:rsidRDefault="00BA3658" w:rsidP="009E5B23">
            <w:pPr>
              <w:jc w:val="center"/>
              <w:rPr>
                <w:bCs/>
                <w:color w:val="000000"/>
                <w:sz w:val="22"/>
                <w:szCs w:val="22"/>
              </w:rPr>
            </w:pPr>
            <w:r w:rsidRPr="00786EEB">
              <w:rPr>
                <w:rFonts w:eastAsia="Times New Roman"/>
                <w:bCs/>
                <w:sz w:val="22"/>
                <w:szCs w:val="22"/>
              </w:rPr>
              <w:t>2</w:t>
            </w:r>
          </w:p>
        </w:tc>
        <w:tc>
          <w:tcPr>
            <w:tcW w:w="370" w:type="pct"/>
            <w:tcBorders>
              <w:top w:val="single" w:sz="4" w:space="0" w:color="000000"/>
              <w:left w:val="single" w:sz="4" w:space="0" w:color="000000"/>
              <w:bottom w:val="single" w:sz="4" w:space="0" w:color="000000"/>
              <w:right w:val="single" w:sz="4" w:space="0" w:color="000000"/>
            </w:tcBorders>
          </w:tcPr>
          <w:p w14:paraId="21E55D15" w14:textId="77777777" w:rsidR="00BA3658" w:rsidRPr="00786EEB" w:rsidRDefault="00BA3658" w:rsidP="009E5B23">
            <w:pPr>
              <w:jc w:val="center"/>
              <w:rPr>
                <w:bCs/>
                <w:color w:val="000000"/>
                <w:sz w:val="22"/>
                <w:szCs w:val="22"/>
              </w:rPr>
            </w:pPr>
            <w:r w:rsidRPr="00786EEB">
              <w:rPr>
                <w:rFonts w:eastAsia="Times New Roman"/>
                <w:bCs/>
                <w:sz w:val="22"/>
                <w:szCs w:val="22"/>
              </w:rPr>
              <w:t>2</w:t>
            </w:r>
          </w:p>
        </w:tc>
        <w:tc>
          <w:tcPr>
            <w:tcW w:w="240" w:type="pct"/>
            <w:tcBorders>
              <w:top w:val="single" w:sz="4" w:space="0" w:color="000000"/>
              <w:left w:val="single" w:sz="4" w:space="0" w:color="000000"/>
              <w:bottom w:val="single" w:sz="4" w:space="0" w:color="000000"/>
              <w:right w:val="single" w:sz="4" w:space="0" w:color="000000"/>
            </w:tcBorders>
          </w:tcPr>
          <w:p w14:paraId="7730A121" w14:textId="77777777" w:rsidR="00BA3658" w:rsidRPr="00786EEB" w:rsidRDefault="00BA3658" w:rsidP="009E5B23">
            <w:pPr>
              <w:widowControl w:val="0"/>
              <w:spacing w:before="1" w:after="1"/>
              <w:jc w:val="center"/>
              <w:rPr>
                <w:bCs/>
                <w:color w:val="000000"/>
                <w:sz w:val="22"/>
                <w:szCs w:val="22"/>
              </w:rPr>
            </w:pPr>
            <w:r w:rsidRPr="00786EEB">
              <w:rPr>
                <w:rFonts w:eastAsia="Times New Roman"/>
                <w:bCs/>
                <w:sz w:val="22"/>
                <w:szCs w:val="22"/>
              </w:rPr>
              <w:t>25</w:t>
            </w:r>
          </w:p>
        </w:tc>
        <w:tc>
          <w:tcPr>
            <w:tcW w:w="258" w:type="pct"/>
            <w:tcBorders>
              <w:top w:val="single" w:sz="4" w:space="0" w:color="000000"/>
              <w:left w:val="single" w:sz="4" w:space="0" w:color="000000"/>
              <w:bottom w:val="single" w:sz="4" w:space="0" w:color="000000"/>
              <w:right w:val="single" w:sz="4" w:space="0" w:color="000000"/>
            </w:tcBorders>
          </w:tcPr>
          <w:p w14:paraId="1FA2592A" w14:textId="77777777" w:rsidR="00BA3658" w:rsidRPr="00786EEB" w:rsidRDefault="00BA3658" w:rsidP="009E5B23">
            <w:pPr>
              <w:widowControl w:val="0"/>
              <w:spacing w:before="1" w:after="1"/>
              <w:jc w:val="center"/>
              <w:rPr>
                <w:bCs/>
                <w:color w:val="000000"/>
                <w:sz w:val="22"/>
                <w:szCs w:val="22"/>
              </w:rPr>
            </w:pPr>
            <w:r w:rsidRPr="00786EEB">
              <w:rPr>
                <w:rFonts w:eastAsia="Times New Roman"/>
                <w:bCs/>
                <w:sz w:val="22"/>
                <w:szCs w:val="22"/>
              </w:rPr>
              <w:t>75</w:t>
            </w:r>
          </w:p>
        </w:tc>
        <w:tc>
          <w:tcPr>
            <w:tcW w:w="287" w:type="pct"/>
            <w:tcBorders>
              <w:top w:val="single" w:sz="4" w:space="0" w:color="000000"/>
              <w:left w:val="single" w:sz="4" w:space="0" w:color="000000"/>
              <w:bottom w:val="single" w:sz="4" w:space="0" w:color="000000"/>
              <w:right w:val="single" w:sz="4" w:space="0" w:color="000000"/>
            </w:tcBorders>
          </w:tcPr>
          <w:p w14:paraId="32436292" w14:textId="77777777" w:rsidR="00BA3658" w:rsidRPr="00786EEB" w:rsidRDefault="00BA3658" w:rsidP="009E5B23">
            <w:pPr>
              <w:widowControl w:val="0"/>
              <w:spacing w:before="1" w:after="1"/>
              <w:jc w:val="center"/>
              <w:rPr>
                <w:bCs/>
                <w:color w:val="000000"/>
                <w:sz w:val="22"/>
                <w:szCs w:val="22"/>
              </w:rPr>
            </w:pPr>
            <w:r w:rsidRPr="00786EEB">
              <w:rPr>
                <w:rFonts w:eastAsia="Times New Roman"/>
                <w:bCs/>
                <w:sz w:val="22"/>
                <w:szCs w:val="22"/>
              </w:rPr>
              <w:t>100</w:t>
            </w:r>
          </w:p>
        </w:tc>
      </w:tr>
      <w:tr w:rsidR="00BA3658" w:rsidRPr="00786EEB" w14:paraId="4988BEAC"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13CFDD5" w14:textId="3112FDCB" w:rsidR="00BA3658" w:rsidRPr="00F354FE" w:rsidRDefault="00BA3658" w:rsidP="009E5B23">
            <w:pPr>
              <w:widowControl w:val="0"/>
              <w:jc w:val="center"/>
              <w:rPr>
                <w:rFonts w:eastAsia="Times New Roman"/>
                <w:sz w:val="22"/>
                <w:szCs w:val="22"/>
              </w:rPr>
            </w:pPr>
            <w:r w:rsidRPr="00F354FE">
              <w:rPr>
                <w:sz w:val="22"/>
                <w:szCs w:val="22"/>
              </w:rPr>
              <w:t>23UCOAI58</w:t>
            </w:r>
          </w:p>
        </w:tc>
        <w:tc>
          <w:tcPr>
            <w:tcW w:w="301" w:type="pct"/>
            <w:vMerge/>
            <w:tcBorders>
              <w:left w:val="single" w:sz="4" w:space="0" w:color="000000"/>
              <w:right w:val="single" w:sz="4" w:space="0" w:color="000000"/>
            </w:tcBorders>
            <w:vAlign w:val="center"/>
          </w:tcPr>
          <w:p w14:paraId="4BE2C66B" w14:textId="1C8F168A" w:rsidR="00BA3658" w:rsidRPr="00F354FE" w:rsidRDefault="00BA3658"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55E2E264" w14:textId="24152506" w:rsidR="00BA3658" w:rsidRPr="00F354FE" w:rsidRDefault="00BA3658" w:rsidP="00DC37C6">
            <w:pPr>
              <w:rPr>
                <w:color w:val="000000"/>
                <w:sz w:val="22"/>
                <w:szCs w:val="22"/>
              </w:rPr>
            </w:pPr>
            <w:r w:rsidRPr="008D4105">
              <w:rPr>
                <w:color w:val="000000"/>
                <w:sz w:val="22"/>
                <w:szCs w:val="22"/>
              </w:rPr>
              <w:t>Summer Internship</w:t>
            </w:r>
            <w:r w:rsidRPr="008D4105">
              <w:rPr>
                <w:sz w:val="22"/>
                <w:szCs w:val="22"/>
                <w:vertAlign w:val="superscript"/>
              </w:rPr>
              <w:t>++</w:t>
            </w:r>
          </w:p>
        </w:tc>
        <w:tc>
          <w:tcPr>
            <w:tcW w:w="349" w:type="pct"/>
            <w:tcBorders>
              <w:top w:val="single" w:sz="4" w:space="0" w:color="000000"/>
              <w:left w:val="single" w:sz="4" w:space="0" w:color="000000"/>
              <w:bottom w:val="single" w:sz="4" w:space="0" w:color="000000"/>
              <w:right w:val="single" w:sz="4" w:space="0" w:color="000000"/>
            </w:tcBorders>
            <w:vAlign w:val="center"/>
          </w:tcPr>
          <w:p w14:paraId="7C140944" w14:textId="77777777" w:rsidR="00BA3658" w:rsidRPr="00786EEB" w:rsidRDefault="00BA3658" w:rsidP="009E5B23">
            <w:pPr>
              <w:jc w:val="center"/>
              <w:rPr>
                <w:color w:val="000000"/>
                <w:sz w:val="22"/>
                <w:szCs w:val="22"/>
              </w:rPr>
            </w:pPr>
            <w:r w:rsidRPr="00786EEB">
              <w:rPr>
                <w:color w:val="000000"/>
                <w:sz w:val="22"/>
                <w:szCs w:val="22"/>
              </w:rPr>
              <w:t>2</w:t>
            </w:r>
          </w:p>
        </w:tc>
        <w:tc>
          <w:tcPr>
            <w:tcW w:w="370" w:type="pct"/>
            <w:tcBorders>
              <w:top w:val="single" w:sz="4" w:space="0" w:color="000000"/>
              <w:left w:val="single" w:sz="4" w:space="0" w:color="000000"/>
              <w:bottom w:val="single" w:sz="4" w:space="0" w:color="000000"/>
              <w:right w:val="single" w:sz="4" w:space="0" w:color="000000"/>
            </w:tcBorders>
            <w:vAlign w:val="center"/>
          </w:tcPr>
          <w:p w14:paraId="27B467F8" w14:textId="24224558" w:rsidR="00BA3658" w:rsidRPr="00786EEB" w:rsidRDefault="00BA3658" w:rsidP="009E5B23">
            <w:pPr>
              <w:jc w:val="center"/>
              <w:rPr>
                <w:color w:val="000000"/>
                <w:sz w:val="22"/>
                <w:szCs w:val="22"/>
              </w:rPr>
            </w:pPr>
            <w:r w:rsidRPr="00786EEB">
              <w:rPr>
                <w:color w:val="000000"/>
                <w:sz w:val="22"/>
                <w:szCs w:val="22"/>
              </w:rPr>
              <w:t>-</w:t>
            </w:r>
          </w:p>
        </w:tc>
        <w:tc>
          <w:tcPr>
            <w:tcW w:w="240" w:type="pct"/>
            <w:tcBorders>
              <w:top w:val="single" w:sz="4" w:space="0" w:color="000000"/>
              <w:left w:val="single" w:sz="4" w:space="0" w:color="000000"/>
              <w:bottom w:val="single" w:sz="4" w:space="0" w:color="000000"/>
              <w:right w:val="single" w:sz="4" w:space="0" w:color="000000"/>
            </w:tcBorders>
            <w:vAlign w:val="center"/>
          </w:tcPr>
          <w:p w14:paraId="4F056F15" w14:textId="77777777" w:rsidR="00BA3658" w:rsidRPr="00786EEB" w:rsidRDefault="00BA3658" w:rsidP="009E5B2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1E83583D" w14:textId="77777777" w:rsidR="00BA3658" w:rsidRPr="00786EEB" w:rsidRDefault="00BA3658" w:rsidP="009E5B2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FDCED4F" w14:textId="77777777" w:rsidR="00BA3658" w:rsidRPr="00786EEB" w:rsidRDefault="00BA3658" w:rsidP="009E5B23">
            <w:pPr>
              <w:widowControl w:val="0"/>
              <w:spacing w:before="1" w:after="1"/>
              <w:jc w:val="center"/>
              <w:rPr>
                <w:color w:val="000000"/>
                <w:sz w:val="22"/>
                <w:szCs w:val="22"/>
              </w:rPr>
            </w:pPr>
            <w:r w:rsidRPr="00786EEB">
              <w:rPr>
                <w:color w:val="000000"/>
                <w:sz w:val="22"/>
                <w:szCs w:val="22"/>
              </w:rPr>
              <w:t>100</w:t>
            </w:r>
          </w:p>
        </w:tc>
      </w:tr>
      <w:tr w:rsidR="008D4105" w:rsidRPr="00786EEB" w14:paraId="0884BC13"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1E07B78F" w14:textId="77777777" w:rsidR="009E5B23" w:rsidRPr="00786EEB" w:rsidRDefault="009E5B23" w:rsidP="009E5B2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2919B215"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59D18DE5"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49" w:type="pct"/>
            <w:tcBorders>
              <w:top w:val="single" w:sz="4" w:space="0" w:color="000000"/>
              <w:left w:val="single" w:sz="4" w:space="0" w:color="000000"/>
              <w:bottom w:val="single" w:sz="4" w:space="0" w:color="000000"/>
              <w:right w:val="single" w:sz="4" w:space="0" w:color="000000"/>
            </w:tcBorders>
            <w:vAlign w:val="center"/>
          </w:tcPr>
          <w:p w14:paraId="573D61DB" w14:textId="55BB6F20"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26</w:t>
            </w:r>
          </w:p>
        </w:tc>
        <w:tc>
          <w:tcPr>
            <w:tcW w:w="370" w:type="pct"/>
            <w:tcBorders>
              <w:top w:val="single" w:sz="4" w:space="0" w:color="000000"/>
              <w:left w:val="single" w:sz="4" w:space="0" w:color="000000"/>
              <w:bottom w:val="single" w:sz="4" w:space="0" w:color="000000"/>
              <w:right w:val="single" w:sz="4" w:space="0" w:color="000000"/>
            </w:tcBorders>
            <w:vAlign w:val="center"/>
          </w:tcPr>
          <w:p w14:paraId="68DFFC54"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14:paraId="73E00053" w14:textId="77777777" w:rsidR="009E5B23" w:rsidRPr="00786EEB" w:rsidRDefault="009E5B23" w:rsidP="009E5B2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737959E0" w14:textId="77777777" w:rsidR="009E5B23" w:rsidRPr="00786EEB" w:rsidRDefault="009E5B23" w:rsidP="009E5B2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179CB9B"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800</w:t>
            </w:r>
          </w:p>
        </w:tc>
      </w:tr>
      <w:tr w:rsidR="008D4105" w:rsidRPr="00786EEB" w14:paraId="22D6E2E7"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2E7E6045" w14:textId="0D7F3E37" w:rsidR="009E5B23" w:rsidRPr="00786EEB" w:rsidRDefault="008D4105" w:rsidP="009E5B23">
            <w:pPr>
              <w:widowControl w:val="0"/>
              <w:spacing w:before="1" w:after="1"/>
              <w:jc w:val="center"/>
              <w:rPr>
                <w:color w:val="000000"/>
                <w:sz w:val="22"/>
                <w:szCs w:val="22"/>
                <w:lang w:eastAsia="en-IN" w:bidi="ta-IN"/>
              </w:rPr>
            </w:pPr>
            <w:r>
              <w:lastRenderedPageBreak/>
              <w:br w:type="page"/>
            </w:r>
            <w:r w:rsidR="009E5B23" w:rsidRPr="00786EEB">
              <w:rPr>
                <w:rFonts w:eastAsia="Arial Unicode MS"/>
                <w:b/>
                <w:bCs/>
                <w:sz w:val="22"/>
                <w:szCs w:val="22"/>
                <w:lang w:bidi="ta-IN"/>
              </w:rPr>
              <w:br w:type="page"/>
            </w:r>
            <w:r w:rsidR="009E5B23" w:rsidRPr="00786EEB">
              <w:rPr>
                <w:rFonts w:eastAsia="Arial Unicode MS"/>
                <w:b/>
                <w:bCs/>
                <w:sz w:val="22"/>
                <w:szCs w:val="22"/>
                <w:lang w:bidi="ta-IN"/>
              </w:rPr>
              <w:br w:type="page"/>
            </w:r>
          </w:p>
        </w:tc>
        <w:tc>
          <w:tcPr>
            <w:tcW w:w="301" w:type="pct"/>
            <w:tcBorders>
              <w:top w:val="single" w:sz="4" w:space="0" w:color="000000"/>
              <w:left w:val="single" w:sz="4" w:space="0" w:color="000000"/>
              <w:bottom w:val="single" w:sz="4" w:space="0" w:color="000000"/>
              <w:right w:val="single" w:sz="4" w:space="0" w:color="000000"/>
            </w:tcBorders>
            <w:vAlign w:val="center"/>
          </w:tcPr>
          <w:p w14:paraId="4140116E" w14:textId="77777777" w:rsidR="009E5B23" w:rsidRPr="00786EEB" w:rsidRDefault="009E5B23" w:rsidP="009E5B23">
            <w:pPr>
              <w:widowControl w:val="0"/>
              <w:spacing w:before="1" w:after="1"/>
              <w:jc w:val="center"/>
              <w:rPr>
                <w:color w:val="000000"/>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hideMark/>
          </w:tcPr>
          <w:p w14:paraId="51E9850C" w14:textId="40C4C151" w:rsidR="009E5B23" w:rsidRPr="00786EEB" w:rsidRDefault="009E5B23" w:rsidP="009E5B23">
            <w:pPr>
              <w:pStyle w:val="F4"/>
              <w:rPr>
                <w:rFonts w:ascii="Times New Roman" w:hAnsi="Times New Roman" w:cs="Times New Roman"/>
                <w:sz w:val="22"/>
                <w:lang w:eastAsia="en-IN" w:bidi="ta-IN"/>
              </w:rPr>
            </w:pPr>
            <w:r w:rsidRPr="00786EEB">
              <w:rPr>
                <w:rFonts w:ascii="Times New Roman" w:hAnsi="Times New Roman" w:cs="Times New Roman"/>
                <w:sz w:val="22"/>
              </w:rPr>
              <w:t>SEMESTER – vI</w:t>
            </w:r>
          </w:p>
        </w:tc>
        <w:tc>
          <w:tcPr>
            <w:tcW w:w="349" w:type="pct"/>
            <w:tcBorders>
              <w:top w:val="single" w:sz="4" w:space="0" w:color="000000"/>
              <w:left w:val="single" w:sz="4" w:space="0" w:color="000000"/>
              <w:bottom w:val="single" w:sz="4" w:space="0" w:color="000000"/>
              <w:right w:val="single" w:sz="4" w:space="0" w:color="000000"/>
            </w:tcBorders>
            <w:vAlign w:val="center"/>
          </w:tcPr>
          <w:p w14:paraId="06A20045" w14:textId="77777777" w:rsidR="009E5B23" w:rsidRPr="00786EEB" w:rsidRDefault="009E5B23" w:rsidP="009E5B23">
            <w:pPr>
              <w:widowControl w:val="0"/>
              <w:spacing w:before="1" w:after="1"/>
              <w:jc w:val="center"/>
              <w:rPr>
                <w:color w:val="000000"/>
                <w:sz w:val="22"/>
                <w:szCs w:val="22"/>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0FF1018E" w14:textId="77777777" w:rsidR="009E5B23" w:rsidRPr="00786EEB" w:rsidRDefault="009E5B23" w:rsidP="009E5B23">
            <w:pPr>
              <w:widowControl w:val="0"/>
              <w:spacing w:before="1" w:after="1"/>
              <w:jc w:val="center"/>
              <w:rPr>
                <w:color w:val="000000"/>
                <w:sz w:val="22"/>
                <w:szCs w:val="22"/>
                <w:lang w:eastAsia="en-IN"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2BD557B0" w14:textId="77777777" w:rsidR="009E5B23" w:rsidRPr="00786EEB" w:rsidRDefault="009E5B23" w:rsidP="009E5B23">
            <w:pPr>
              <w:widowControl w:val="0"/>
              <w:spacing w:before="1" w:after="1"/>
              <w:jc w:val="center"/>
              <w:rPr>
                <w:color w:val="000000"/>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3291D022" w14:textId="77777777" w:rsidR="009E5B23" w:rsidRPr="00786EEB" w:rsidRDefault="009E5B23" w:rsidP="009E5B23">
            <w:pPr>
              <w:widowControl w:val="0"/>
              <w:spacing w:before="1" w:after="1"/>
              <w:jc w:val="center"/>
              <w:rPr>
                <w:color w:val="000000"/>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EEA6FFC" w14:textId="77777777" w:rsidR="009E5B23" w:rsidRPr="00786EEB" w:rsidRDefault="009E5B23" w:rsidP="009E5B23">
            <w:pPr>
              <w:widowControl w:val="0"/>
              <w:spacing w:before="1" w:after="1"/>
              <w:jc w:val="center"/>
              <w:rPr>
                <w:color w:val="000000"/>
                <w:sz w:val="22"/>
                <w:szCs w:val="22"/>
                <w:lang w:eastAsia="en-IN" w:bidi="ta-IN"/>
              </w:rPr>
            </w:pPr>
          </w:p>
        </w:tc>
      </w:tr>
      <w:tr w:rsidR="008D4105" w:rsidRPr="00786EEB" w14:paraId="42C1B771"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28CB6EEB" w14:textId="4380C215" w:rsidR="009E5B23" w:rsidRPr="00786EEB" w:rsidRDefault="009E5B23" w:rsidP="009E5B23">
            <w:pPr>
              <w:widowControl w:val="0"/>
              <w:jc w:val="center"/>
              <w:rPr>
                <w:sz w:val="22"/>
                <w:szCs w:val="22"/>
                <w:lang w:eastAsia="en-IN" w:bidi="ta-IN"/>
              </w:rPr>
            </w:pPr>
            <w:r w:rsidRPr="00786EEB">
              <w:rPr>
                <w:rFonts w:eastAsia="Times New Roman"/>
                <w:sz w:val="22"/>
                <w:szCs w:val="22"/>
              </w:rPr>
              <w:t>23UCOAC61</w:t>
            </w:r>
          </w:p>
        </w:tc>
        <w:tc>
          <w:tcPr>
            <w:tcW w:w="301" w:type="pct"/>
            <w:vMerge w:val="restart"/>
            <w:tcBorders>
              <w:top w:val="single" w:sz="4" w:space="0" w:color="000000"/>
              <w:left w:val="single" w:sz="4" w:space="0" w:color="000000"/>
              <w:right w:val="single" w:sz="4" w:space="0" w:color="000000"/>
            </w:tcBorders>
            <w:vAlign w:val="center"/>
          </w:tcPr>
          <w:p w14:paraId="1F6AED4A" w14:textId="77777777" w:rsidR="009E5B23" w:rsidRPr="00786EEB" w:rsidRDefault="009E5B23" w:rsidP="009E5B23">
            <w:pPr>
              <w:widowControl w:val="0"/>
              <w:spacing w:line="276" w:lineRule="auto"/>
              <w:jc w:val="center"/>
              <w:rPr>
                <w:sz w:val="22"/>
                <w:szCs w:val="22"/>
                <w:lang w:eastAsia="en-IN" w:bidi="ta-IN"/>
              </w:rPr>
            </w:pPr>
            <w:r w:rsidRPr="00786EEB">
              <w:rPr>
                <w:sz w:val="22"/>
                <w:szCs w:val="22"/>
                <w:lang w:eastAsia="en-IN" w:bidi="ta-IN"/>
              </w:rPr>
              <w:t>III</w:t>
            </w:r>
          </w:p>
        </w:tc>
        <w:tc>
          <w:tcPr>
            <w:tcW w:w="2362" w:type="pct"/>
            <w:tcBorders>
              <w:top w:val="single" w:sz="4" w:space="0" w:color="000000"/>
              <w:left w:val="single" w:sz="4" w:space="0" w:color="000000"/>
              <w:bottom w:val="single" w:sz="4" w:space="0" w:color="000000"/>
              <w:right w:val="single" w:sz="4" w:space="0" w:color="000000"/>
            </w:tcBorders>
            <w:vAlign w:val="center"/>
          </w:tcPr>
          <w:p w14:paraId="641DE109" w14:textId="747A4883" w:rsidR="009E5B23" w:rsidRPr="00786EEB" w:rsidRDefault="009E5B23" w:rsidP="009E5B23">
            <w:pPr>
              <w:rPr>
                <w:color w:val="000000"/>
                <w:sz w:val="22"/>
                <w:szCs w:val="22"/>
              </w:rPr>
            </w:pPr>
            <w:r w:rsidRPr="00786EEB">
              <w:rPr>
                <w:color w:val="000000"/>
                <w:sz w:val="22"/>
                <w:szCs w:val="22"/>
              </w:rPr>
              <w:t xml:space="preserve">Core – XIII: </w:t>
            </w:r>
            <w:r w:rsidRPr="00786EEB">
              <w:rPr>
                <w:rFonts w:eastAsia="Times New Roman"/>
                <w:sz w:val="22"/>
                <w:szCs w:val="22"/>
              </w:rPr>
              <w:t>Cost Accounting II</w:t>
            </w:r>
          </w:p>
        </w:tc>
        <w:tc>
          <w:tcPr>
            <w:tcW w:w="349" w:type="pct"/>
            <w:tcBorders>
              <w:top w:val="single" w:sz="4" w:space="0" w:color="000000"/>
              <w:left w:val="single" w:sz="4" w:space="0" w:color="000000"/>
              <w:bottom w:val="single" w:sz="4" w:space="0" w:color="000000"/>
              <w:right w:val="single" w:sz="4" w:space="0" w:color="000000"/>
            </w:tcBorders>
            <w:vAlign w:val="center"/>
          </w:tcPr>
          <w:p w14:paraId="694EF61A" w14:textId="77777777"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15442980" w14:textId="3E4A82C5" w:rsidR="009E5B23" w:rsidRPr="00786EEB" w:rsidRDefault="009E5B23" w:rsidP="009E5B23">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72F8D61C"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4F3ADC5E"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024E714"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2B7A21AB"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1CA74757" w14:textId="389874F9" w:rsidR="009E5B23" w:rsidRPr="00786EEB" w:rsidRDefault="009E5B23" w:rsidP="009E5B23">
            <w:pPr>
              <w:widowControl w:val="0"/>
              <w:jc w:val="center"/>
              <w:rPr>
                <w:sz w:val="22"/>
                <w:szCs w:val="22"/>
                <w:lang w:eastAsia="en-IN" w:bidi="ta-IN"/>
              </w:rPr>
            </w:pPr>
            <w:r w:rsidRPr="00786EEB">
              <w:rPr>
                <w:rFonts w:eastAsia="Times New Roman"/>
                <w:sz w:val="22"/>
                <w:szCs w:val="22"/>
              </w:rPr>
              <w:t>23UCOAC62</w:t>
            </w:r>
          </w:p>
        </w:tc>
        <w:tc>
          <w:tcPr>
            <w:tcW w:w="301" w:type="pct"/>
            <w:vMerge/>
            <w:tcBorders>
              <w:left w:val="single" w:sz="4" w:space="0" w:color="000000"/>
              <w:right w:val="single" w:sz="4" w:space="0" w:color="000000"/>
            </w:tcBorders>
            <w:vAlign w:val="center"/>
          </w:tcPr>
          <w:p w14:paraId="58688D8D"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3E0B35DC" w14:textId="20317D7C" w:rsidR="009E5B23" w:rsidRPr="00786EEB" w:rsidRDefault="009E5B23" w:rsidP="009E5B23">
            <w:pPr>
              <w:rPr>
                <w:color w:val="000000"/>
                <w:sz w:val="22"/>
                <w:szCs w:val="22"/>
              </w:rPr>
            </w:pPr>
            <w:r w:rsidRPr="00786EEB">
              <w:rPr>
                <w:color w:val="000000"/>
                <w:sz w:val="22"/>
                <w:szCs w:val="22"/>
              </w:rPr>
              <w:t xml:space="preserve">Core –XIV: </w:t>
            </w:r>
            <w:r w:rsidRPr="00786EEB">
              <w:rPr>
                <w:rFonts w:eastAsia="Times New Roman"/>
                <w:sz w:val="22"/>
                <w:szCs w:val="22"/>
              </w:rPr>
              <w:t>Management Accounting</w:t>
            </w:r>
          </w:p>
        </w:tc>
        <w:tc>
          <w:tcPr>
            <w:tcW w:w="349" w:type="pct"/>
            <w:tcBorders>
              <w:top w:val="single" w:sz="4" w:space="0" w:color="000000"/>
              <w:left w:val="single" w:sz="4" w:space="0" w:color="000000"/>
              <w:bottom w:val="single" w:sz="4" w:space="0" w:color="000000"/>
              <w:right w:val="single" w:sz="4" w:space="0" w:color="000000"/>
            </w:tcBorders>
            <w:vAlign w:val="center"/>
          </w:tcPr>
          <w:p w14:paraId="4F1E1861" w14:textId="77777777"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509A2AD0" w14:textId="2E9424DE" w:rsidR="009E5B23" w:rsidRPr="00786EEB" w:rsidRDefault="009E5B23" w:rsidP="009E5B23">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456944C7"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7280709D"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446D2D92"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753402E7"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076A589E" w14:textId="4055BEC9" w:rsidR="009E5B23" w:rsidRPr="00786EEB" w:rsidRDefault="009E5B23" w:rsidP="009E5B23">
            <w:pPr>
              <w:widowControl w:val="0"/>
              <w:jc w:val="center"/>
              <w:rPr>
                <w:rFonts w:eastAsia="Times New Roman"/>
                <w:sz w:val="22"/>
                <w:szCs w:val="22"/>
              </w:rPr>
            </w:pPr>
            <w:r w:rsidRPr="00786EEB">
              <w:rPr>
                <w:rFonts w:eastAsia="Times New Roman"/>
                <w:sz w:val="22"/>
                <w:szCs w:val="22"/>
              </w:rPr>
              <w:t>23UCOAC63</w:t>
            </w:r>
          </w:p>
        </w:tc>
        <w:tc>
          <w:tcPr>
            <w:tcW w:w="301" w:type="pct"/>
            <w:vMerge/>
            <w:tcBorders>
              <w:left w:val="single" w:sz="4" w:space="0" w:color="000000"/>
              <w:right w:val="single" w:sz="4" w:space="0" w:color="000000"/>
            </w:tcBorders>
            <w:vAlign w:val="center"/>
          </w:tcPr>
          <w:p w14:paraId="15D6616B"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5C640C4D" w14:textId="138FACA6" w:rsidR="009E5B23" w:rsidRPr="00786EEB" w:rsidRDefault="009E5B23" w:rsidP="00F427D5">
            <w:pPr>
              <w:rPr>
                <w:color w:val="000000"/>
                <w:sz w:val="22"/>
                <w:szCs w:val="22"/>
              </w:rPr>
            </w:pPr>
            <w:r w:rsidRPr="00786EEB">
              <w:rPr>
                <w:color w:val="000000"/>
                <w:sz w:val="22"/>
                <w:szCs w:val="22"/>
              </w:rPr>
              <w:t xml:space="preserve">Core –XV: </w:t>
            </w:r>
            <w:r w:rsidRPr="00786EEB">
              <w:rPr>
                <w:rFonts w:eastAsia="Times New Roman"/>
                <w:bCs/>
                <w:sz w:val="22"/>
                <w:szCs w:val="22"/>
              </w:rPr>
              <w:t>Income Tax Law and</w:t>
            </w:r>
            <w:r w:rsidR="00F427D5">
              <w:rPr>
                <w:rFonts w:eastAsia="Times New Roman"/>
                <w:bCs/>
                <w:sz w:val="22"/>
                <w:szCs w:val="22"/>
              </w:rPr>
              <w:t xml:space="preserve"> </w:t>
            </w:r>
            <w:r w:rsidRPr="00786EEB">
              <w:rPr>
                <w:rFonts w:eastAsia="Times New Roman"/>
                <w:bCs/>
                <w:sz w:val="22"/>
                <w:szCs w:val="22"/>
              </w:rPr>
              <w:t>Practice II</w:t>
            </w:r>
          </w:p>
        </w:tc>
        <w:tc>
          <w:tcPr>
            <w:tcW w:w="349" w:type="pct"/>
            <w:tcBorders>
              <w:top w:val="single" w:sz="4" w:space="0" w:color="000000"/>
              <w:left w:val="single" w:sz="4" w:space="0" w:color="000000"/>
              <w:bottom w:val="single" w:sz="4" w:space="0" w:color="000000"/>
              <w:right w:val="single" w:sz="4" w:space="0" w:color="000000"/>
            </w:tcBorders>
            <w:vAlign w:val="center"/>
          </w:tcPr>
          <w:p w14:paraId="0538DC4A" w14:textId="77777777" w:rsidR="009E5B23" w:rsidRPr="00786EEB" w:rsidRDefault="009E5B23" w:rsidP="009E5B23">
            <w:pPr>
              <w:jc w:val="center"/>
              <w:rPr>
                <w:color w:val="000000"/>
                <w:sz w:val="22"/>
                <w:szCs w:val="22"/>
              </w:rPr>
            </w:pPr>
            <w:r w:rsidRPr="00786EEB">
              <w:rPr>
                <w:color w:val="000000"/>
                <w:sz w:val="22"/>
                <w:szCs w:val="22"/>
              </w:rPr>
              <w:t>4</w:t>
            </w:r>
          </w:p>
        </w:tc>
        <w:tc>
          <w:tcPr>
            <w:tcW w:w="370" w:type="pct"/>
            <w:tcBorders>
              <w:top w:val="single" w:sz="4" w:space="0" w:color="000000"/>
              <w:left w:val="single" w:sz="4" w:space="0" w:color="000000"/>
              <w:bottom w:val="single" w:sz="4" w:space="0" w:color="000000"/>
              <w:right w:val="single" w:sz="4" w:space="0" w:color="000000"/>
            </w:tcBorders>
            <w:vAlign w:val="center"/>
          </w:tcPr>
          <w:p w14:paraId="7167AF16" w14:textId="36B7CA0E" w:rsidR="009E5B23" w:rsidRPr="00786EEB" w:rsidRDefault="009E5B23" w:rsidP="009E5B23">
            <w:pPr>
              <w:jc w:val="center"/>
              <w:rPr>
                <w:color w:val="000000"/>
                <w:sz w:val="22"/>
                <w:szCs w:val="22"/>
              </w:rPr>
            </w:pPr>
            <w:r w:rsidRPr="00786EEB">
              <w:rPr>
                <w:color w:val="000000"/>
                <w:sz w:val="22"/>
                <w:szCs w:val="22"/>
              </w:rPr>
              <w:t>6</w:t>
            </w:r>
          </w:p>
        </w:tc>
        <w:tc>
          <w:tcPr>
            <w:tcW w:w="240" w:type="pct"/>
            <w:tcBorders>
              <w:top w:val="single" w:sz="4" w:space="0" w:color="000000"/>
              <w:left w:val="single" w:sz="4" w:space="0" w:color="000000"/>
              <w:bottom w:val="single" w:sz="4" w:space="0" w:color="000000"/>
              <w:right w:val="single" w:sz="4" w:space="0" w:color="000000"/>
            </w:tcBorders>
            <w:vAlign w:val="center"/>
          </w:tcPr>
          <w:p w14:paraId="31B4E5A4" w14:textId="77777777" w:rsidR="009E5B23" w:rsidRPr="00786EEB" w:rsidRDefault="009E5B23" w:rsidP="009E5B23">
            <w:pPr>
              <w:widowControl w:val="0"/>
              <w:spacing w:before="1" w:after="1"/>
              <w:jc w:val="center"/>
              <w:rPr>
                <w:color w:val="000000"/>
                <w:sz w:val="22"/>
                <w:szCs w:val="22"/>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03DA87CB" w14:textId="77777777" w:rsidR="009E5B23" w:rsidRPr="00786EEB" w:rsidRDefault="009E5B23" w:rsidP="009E5B23">
            <w:pPr>
              <w:widowControl w:val="0"/>
              <w:spacing w:before="1" w:after="1"/>
              <w:jc w:val="center"/>
              <w:rPr>
                <w:color w:val="000000"/>
                <w:sz w:val="22"/>
                <w:szCs w:val="22"/>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71982799" w14:textId="77777777" w:rsidR="009E5B23" w:rsidRPr="00786EEB" w:rsidRDefault="009E5B23" w:rsidP="009E5B23">
            <w:pPr>
              <w:widowControl w:val="0"/>
              <w:spacing w:before="1" w:after="1"/>
              <w:jc w:val="center"/>
              <w:rPr>
                <w:color w:val="000000"/>
                <w:sz w:val="22"/>
                <w:szCs w:val="22"/>
              </w:rPr>
            </w:pPr>
            <w:r w:rsidRPr="00786EEB">
              <w:rPr>
                <w:color w:val="000000"/>
                <w:sz w:val="22"/>
                <w:szCs w:val="22"/>
              </w:rPr>
              <w:t>100</w:t>
            </w:r>
          </w:p>
        </w:tc>
      </w:tr>
      <w:tr w:rsidR="008D4105" w:rsidRPr="00786EEB" w14:paraId="1AC0243E" w14:textId="77777777" w:rsidTr="00EA39C3">
        <w:trPr>
          <w:trHeight w:val="812"/>
          <w:jc w:val="center"/>
        </w:trPr>
        <w:tc>
          <w:tcPr>
            <w:tcW w:w="833" w:type="pct"/>
            <w:tcBorders>
              <w:top w:val="single" w:sz="4" w:space="0" w:color="000000"/>
              <w:left w:val="single" w:sz="4" w:space="0" w:color="000000"/>
              <w:bottom w:val="single" w:sz="4" w:space="0" w:color="000000"/>
              <w:right w:val="single" w:sz="4" w:space="0" w:color="000000"/>
            </w:tcBorders>
            <w:vAlign w:val="bottom"/>
          </w:tcPr>
          <w:p w14:paraId="46F895EE" w14:textId="0547D78E" w:rsidR="009E5B23" w:rsidRPr="00786EEB" w:rsidRDefault="009E5B23" w:rsidP="009E5B23">
            <w:pPr>
              <w:widowControl w:val="0"/>
              <w:jc w:val="center"/>
              <w:rPr>
                <w:rFonts w:eastAsia="Times New Roman"/>
                <w:sz w:val="22"/>
                <w:szCs w:val="22"/>
              </w:rPr>
            </w:pPr>
            <w:r w:rsidRPr="00786EEB">
              <w:rPr>
                <w:rFonts w:eastAsia="Times New Roman"/>
                <w:sz w:val="22"/>
                <w:szCs w:val="22"/>
              </w:rPr>
              <w:t>23UCOAE64-1</w:t>
            </w:r>
          </w:p>
          <w:p w14:paraId="499C9ABC" w14:textId="226F46AA" w:rsidR="009E5B23" w:rsidRPr="00786EEB" w:rsidRDefault="009E5B23" w:rsidP="009E5B23">
            <w:pPr>
              <w:widowControl w:val="0"/>
              <w:jc w:val="center"/>
              <w:rPr>
                <w:rFonts w:eastAsia="Times New Roman"/>
                <w:sz w:val="22"/>
                <w:szCs w:val="22"/>
              </w:rPr>
            </w:pPr>
            <w:r w:rsidRPr="00786EEB">
              <w:rPr>
                <w:rFonts w:eastAsia="Times New Roman"/>
                <w:sz w:val="22"/>
                <w:szCs w:val="22"/>
              </w:rPr>
              <w:t>23UCOAE64-2</w:t>
            </w:r>
          </w:p>
        </w:tc>
        <w:tc>
          <w:tcPr>
            <w:tcW w:w="301" w:type="pct"/>
            <w:vMerge/>
            <w:tcBorders>
              <w:left w:val="single" w:sz="4" w:space="0" w:color="000000"/>
              <w:bottom w:val="single" w:sz="4" w:space="0" w:color="000000"/>
              <w:right w:val="single" w:sz="4" w:space="0" w:color="000000"/>
            </w:tcBorders>
            <w:vAlign w:val="center"/>
          </w:tcPr>
          <w:p w14:paraId="17E8FEE2"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6086DCBF" w14:textId="1C261AD9" w:rsidR="009E5B23" w:rsidRPr="00786EEB" w:rsidRDefault="009E5B23" w:rsidP="009E5B23">
            <w:pPr>
              <w:rPr>
                <w:color w:val="000000"/>
                <w:sz w:val="22"/>
                <w:szCs w:val="22"/>
              </w:rPr>
            </w:pPr>
            <w:r w:rsidRPr="00786EEB">
              <w:rPr>
                <w:color w:val="000000"/>
                <w:sz w:val="22"/>
                <w:szCs w:val="22"/>
              </w:rPr>
              <w:t xml:space="preserve">Elective </w:t>
            </w:r>
            <w:r w:rsidR="008D4105">
              <w:rPr>
                <w:color w:val="000000"/>
                <w:sz w:val="22"/>
                <w:szCs w:val="22"/>
              </w:rPr>
              <w:t>–</w:t>
            </w:r>
            <w:r w:rsidRPr="00786EEB">
              <w:rPr>
                <w:color w:val="000000"/>
                <w:sz w:val="22"/>
                <w:szCs w:val="22"/>
              </w:rPr>
              <w:t xml:space="preserve"> VII</w:t>
            </w:r>
            <w:r w:rsidR="008D4105">
              <w:rPr>
                <w:color w:val="000000"/>
                <w:sz w:val="22"/>
                <w:szCs w:val="22"/>
              </w:rPr>
              <w:t>:</w:t>
            </w:r>
            <w:r w:rsidRPr="00786EEB">
              <w:rPr>
                <w:color w:val="000000"/>
                <w:sz w:val="22"/>
                <w:szCs w:val="22"/>
              </w:rPr>
              <w:br/>
            </w:r>
            <w:r w:rsidRPr="00786EEB">
              <w:rPr>
                <w:rFonts w:eastAsia="Times New Roman"/>
                <w:color w:val="000000"/>
                <w:sz w:val="22"/>
                <w:szCs w:val="22"/>
                <w:lang w:eastAsia="en-IN" w:bidi="ta-IN"/>
              </w:rPr>
              <w:t>Entrepreneurial Development /</w:t>
            </w:r>
          </w:p>
          <w:p w14:paraId="30CF7184" w14:textId="4FCA9DF9" w:rsidR="009E5B23" w:rsidRPr="00786EEB" w:rsidRDefault="009E5B23" w:rsidP="009E5B23">
            <w:pPr>
              <w:rPr>
                <w:color w:val="000000"/>
                <w:sz w:val="22"/>
                <w:szCs w:val="22"/>
              </w:rPr>
            </w:pPr>
            <w:r w:rsidRPr="00786EEB">
              <w:rPr>
                <w:rFonts w:eastAsia="Times New Roman"/>
                <w:color w:val="000000"/>
                <w:sz w:val="22"/>
                <w:szCs w:val="22"/>
                <w:lang w:eastAsia="en-IN" w:bidi="ta-IN"/>
              </w:rPr>
              <w:t>Human Resource Management</w:t>
            </w:r>
          </w:p>
        </w:tc>
        <w:tc>
          <w:tcPr>
            <w:tcW w:w="349" w:type="pct"/>
            <w:tcBorders>
              <w:top w:val="single" w:sz="4" w:space="0" w:color="000000"/>
              <w:left w:val="single" w:sz="4" w:space="0" w:color="000000"/>
              <w:bottom w:val="single" w:sz="4" w:space="0" w:color="000000"/>
              <w:right w:val="single" w:sz="4" w:space="0" w:color="000000"/>
            </w:tcBorders>
            <w:vAlign w:val="center"/>
          </w:tcPr>
          <w:p w14:paraId="21429E89" w14:textId="77777777" w:rsidR="009E5B23" w:rsidRPr="00786EEB" w:rsidRDefault="009E5B23" w:rsidP="009E5B2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13C8AF7C" w14:textId="4C5B09FD"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1500E6FD"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5EAA4190"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44A2205B"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4BCD0919"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4AD755AF" w14:textId="0277C036" w:rsidR="009E5B23" w:rsidRPr="00786EEB" w:rsidRDefault="009E5B23" w:rsidP="009E5B23">
            <w:pPr>
              <w:widowControl w:val="0"/>
              <w:jc w:val="center"/>
              <w:rPr>
                <w:rFonts w:eastAsia="Times New Roman"/>
                <w:sz w:val="22"/>
                <w:szCs w:val="22"/>
              </w:rPr>
            </w:pPr>
            <w:r w:rsidRPr="00786EEB">
              <w:rPr>
                <w:rFonts w:eastAsia="Times New Roman"/>
                <w:sz w:val="22"/>
                <w:szCs w:val="22"/>
              </w:rPr>
              <w:t>23UCOAE65-1</w:t>
            </w:r>
          </w:p>
          <w:p w14:paraId="583B288D" w14:textId="3F316727" w:rsidR="009E5B23" w:rsidRPr="00786EEB" w:rsidRDefault="009E5B23" w:rsidP="00B73FC4">
            <w:pPr>
              <w:widowControl w:val="0"/>
              <w:jc w:val="center"/>
              <w:rPr>
                <w:rFonts w:eastAsia="Times New Roman"/>
                <w:sz w:val="22"/>
                <w:szCs w:val="22"/>
              </w:rPr>
            </w:pPr>
            <w:r w:rsidRPr="00786EEB">
              <w:rPr>
                <w:rFonts w:eastAsia="Times New Roman"/>
                <w:sz w:val="22"/>
                <w:szCs w:val="22"/>
              </w:rPr>
              <w:t>23UCOAE65-</w:t>
            </w:r>
            <w:r w:rsidR="00B73FC4">
              <w:rPr>
                <w:rFonts w:eastAsia="Times New Roman"/>
                <w:sz w:val="22"/>
                <w:szCs w:val="22"/>
              </w:rPr>
              <w:t>2</w:t>
            </w:r>
          </w:p>
        </w:tc>
        <w:tc>
          <w:tcPr>
            <w:tcW w:w="301" w:type="pct"/>
            <w:vMerge/>
            <w:tcBorders>
              <w:left w:val="single" w:sz="4" w:space="0" w:color="000000"/>
              <w:right w:val="single" w:sz="4" w:space="0" w:color="000000"/>
            </w:tcBorders>
            <w:vAlign w:val="center"/>
          </w:tcPr>
          <w:p w14:paraId="708F94BE"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F4A2FF6" w14:textId="06072760" w:rsidR="009E5B23" w:rsidRPr="00786EEB" w:rsidRDefault="009E5B23" w:rsidP="009E5B23">
            <w:pPr>
              <w:rPr>
                <w:color w:val="000000"/>
                <w:sz w:val="22"/>
                <w:szCs w:val="22"/>
              </w:rPr>
            </w:pPr>
            <w:r w:rsidRPr="00786EEB">
              <w:rPr>
                <w:color w:val="000000"/>
                <w:sz w:val="22"/>
                <w:szCs w:val="22"/>
              </w:rPr>
              <w:t xml:space="preserve">Elective </w:t>
            </w:r>
            <w:r w:rsidR="008D4105">
              <w:rPr>
                <w:color w:val="000000"/>
                <w:sz w:val="22"/>
                <w:szCs w:val="22"/>
              </w:rPr>
              <w:t>–</w:t>
            </w:r>
            <w:r w:rsidRPr="00786EEB">
              <w:rPr>
                <w:color w:val="000000"/>
                <w:sz w:val="22"/>
                <w:szCs w:val="22"/>
              </w:rPr>
              <w:t xml:space="preserve"> VIII</w:t>
            </w:r>
            <w:r w:rsidR="008D4105">
              <w:rPr>
                <w:color w:val="000000"/>
                <w:sz w:val="22"/>
                <w:szCs w:val="22"/>
              </w:rPr>
              <w:t>:</w:t>
            </w:r>
            <w:r w:rsidRPr="00786EEB">
              <w:rPr>
                <w:color w:val="000000"/>
                <w:sz w:val="22"/>
                <w:szCs w:val="22"/>
              </w:rPr>
              <w:br/>
            </w:r>
            <w:r w:rsidRPr="00786EEB">
              <w:rPr>
                <w:rFonts w:eastAsia="Times New Roman"/>
                <w:color w:val="000000"/>
                <w:sz w:val="22"/>
                <w:szCs w:val="22"/>
                <w:lang w:eastAsia="en-IN" w:bidi="ta-IN"/>
              </w:rPr>
              <w:t>R Language /</w:t>
            </w:r>
          </w:p>
          <w:p w14:paraId="6C1EE2C8" w14:textId="66B33957" w:rsidR="009E5B23" w:rsidRPr="00786EEB" w:rsidRDefault="009E5B23" w:rsidP="009E5B23">
            <w:pPr>
              <w:rPr>
                <w:color w:val="000000"/>
                <w:sz w:val="22"/>
                <w:szCs w:val="22"/>
              </w:rPr>
            </w:pPr>
            <w:r w:rsidRPr="00786EEB">
              <w:rPr>
                <w:rFonts w:eastAsia="Times New Roman"/>
                <w:color w:val="000000"/>
                <w:sz w:val="22"/>
                <w:szCs w:val="22"/>
                <w:lang w:eastAsia="en-IN" w:bidi="ta-IN"/>
              </w:rPr>
              <w:t>Practical Tally</w:t>
            </w:r>
          </w:p>
        </w:tc>
        <w:tc>
          <w:tcPr>
            <w:tcW w:w="349" w:type="pct"/>
            <w:tcBorders>
              <w:top w:val="single" w:sz="4" w:space="0" w:color="000000"/>
              <w:left w:val="single" w:sz="4" w:space="0" w:color="000000"/>
              <w:bottom w:val="single" w:sz="4" w:space="0" w:color="000000"/>
              <w:right w:val="single" w:sz="4" w:space="0" w:color="000000"/>
            </w:tcBorders>
            <w:vAlign w:val="center"/>
          </w:tcPr>
          <w:p w14:paraId="77EEFA81" w14:textId="77777777" w:rsidR="009E5B23" w:rsidRPr="00786EEB" w:rsidRDefault="009E5B23" w:rsidP="009E5B23">
            <w:pPr>
              <w:jc w:val="center"/>
              <w:rPr>
                <w:color w:val="000000"/>
                <w:sz w:val="22"/>
                <w:szCs w:val="22"/>
              </w:rPr>
            </w:pPr>
            <w:r w:rsidRPr="00786EEB">
              <w:rPr>
                <w:color w:val="000000"/>
                <w:sz w:val="22"/>
                <w:szCs w:val="22"/>
              </w:rPr>
              <w:t>3</w:t>
            </w:r>
          </w:p>
        </w:tc>
        <w:tc>
          <w:tcPr>
            <w:tcW w:w="370" w:type="pct"/>
            <w:tcBorders>
              <w:top w:val="single" w:sz="4" w:space="0" w:color="000000"/>
              <w:left w:val="single" w:sz="4" w:space="0" w:color="000000"/>
              <w:bottom w:val="single" w:sz="4" w:space="0" w:color="000000"/>
              <w:right w:val="single" w:sz="4" w:space="0" w:color="000000"/>
            </w:tcBorders>
            <w:vAlign w:val="center"/>
          </w:tcPr>
          <w:p w14:paraId="260D1DC7" w14:textId="49DB32DB" w:rsidR="009E5B23" w:rsidRPr="00786EEB" w:rsidRDefault="009E5B23" w:rsidP="009E5B23">
            <w:pPr>
              <w:jc w:val="center"/>
              <w:rPr>
                <w:color w:val="000000"/>
                <w:sz w:val="22"/>
                <w:szCs w:val="22"/>
              </w:rPr>
            </w:pPr>
            <w:r w:rsidRPr="00786EEB">
              <w:rPr>
                <w:color w:val="000000"/>
                <w:sz w:val="22"/>
                <w:szCs w:val="22"/>
              </w:rPr>
              <w:t>5</w:t>
            </w:r>
          </w:p>
        </w:tc>
        <w:tc>
          <w:tcPr>
            <w:tcW w:w="240" w:type="pct"/>
            <w:tcBorders>
              <w:top w:val="single" w:sz="4" w:space="0" w:color="000000"/>
              <w:left w:val="single" w:sz="4" w:space="0" w:color="000000"/>
              <w:bottom w:val="single" w:sz="4" w:space="0" w:color="000000"/>
              <w:right w:val="single" w:sz="4" w:space="0" w:color="000000"/>
            </w:tcBorders>
            <w:vAlign w:val="center"/>
          </w:tcPr>
          <w:p w14:paraId="603C18F5"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25</w:t>
            </w:r>
          </w:p>
        </w:tc>
        <w:tc>
          <w:tcPr>
            <w:tcW w:w="258" w:type="pct"/>
            <w:tcBorders>
              <w:top w:val="single" w:sz="4" w:space="0" w:color="000000"/>
              <w:left w:val="single" w:sz="4" w:space="0" w:color="000000"/>
              <w:bottom w:val="single" w:sz="4" w:space="0" w:color="000000"/>
              <w:right w:val="single" w:sz="4" w:space="0" w:color="000000"/>
            </w:tcBorders>
            <w:vAlign w:val="center"/>
          </w:tcPr>
          <w:p w14:paraId="7C965BA6"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75</w:t>
            </w:r>
          </w:p>
        </w:tc>
        <w:tc>
          <w:tcPr>
            <w:tcW w:w="287" w:type="pct"/>
            <w:tcBorders>
              <w:top w:val="single" w:sz="4" w:space="0" w:color="000000"/>
              <w:left w:val="single" w:sz="4" w:space="0" w:color="000000"/>
              <w:bottom w:val="single" w:sz="4" w:space="0" w:color="000000"/>
              <w:right w:val="single" w:sz="4" w:space="0" w:color="000000"/>
            </w:tcBorders>
            <w:vAlign w:val="center"/>
          </w:tcPr>
          <w:p w14:paraId="2F46D7AE" w14:textId="77777777" w:rsidR="009E5B23" w:rsidRPr="00786EEB" w:rsidRDefault="009E5B23" w:rsidP="009E5B23">
            <w:pPr>
              <w:widowControl w:val="0"/>
              <w:spacing w:before="1" w:after="1"/>
              <w:jc w:val="center"/>
              <w:rPr>
                <w:color w:val="000000"/>
                <w:sz w:val="22"/>
                <w:szCs w:val="22"/>
                <w:lang w:eastAsia="en-IN" w:bidi="ta-IN"/>
              </w:rPr>
            </w:pPr>
            <w:r w:rsidRPr="00786EEB">
              <w:rPr>
                <w:color w:val="000000"/>
                <w:sz w:val="22"/>
                <w:szCs w:val="22"/>
              </w:rPr>
              <w:t>100</w:t>
            </w:r>
          </w:p>
        </w:tc>
      </w:tr>
      <w:tr w:rsidR="008D4105" w:rsidRPr="00786EEB" w14:paraId="1E3C4FD5"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tcPr>
          <w:p w14:paraId="0180752F" w14:textId="77777777" w:rsidR="008D4105" w:rsidRDefault="008D4105" w:rsidP="00B73FC4">
            <w:pPr>
              <w:widowControl w:val="0"/>
              <w:jc w:val="center"/>
              <w:rPr>
                <w:rFonts w:eastAsia="Times New Roman"/>
                <w:sz w:val="22"/>
                <w:szCs w:val="22"/>
              </w:rPr>
            </w:pPr>
          </w:p>
          <w:p w14:paraId="13E2EA96" w14:textId="2C719069" w:rsidR="009E5B23" w:rsidRPr="00786EEB" w:rsidRDefault="009E5B23" w:rsidP="00B73FC4">
            <w:pPr>
              <w:widowControl w:val="0"/>
              <w:jc w:val="center"/>
              <w:rPr>
                <w:rFonts w:eastAsia="Times New Roman"/>
                <w:sz w:val="22"/>
                <w:szCs w:val="22"/>
              </w:rPr>
            </w:pPr>
            <w:r w:rsidRPr="00786EEB">
              <w:rPr>
                <w:rFonts w:eastAsia="Times New Roman"/>
                <w:sz w:val="22"/>
                <w:szCs w:val="22"/>
              </w:rPr>
              <w:t>23UCOAF6</w:t>
            </w:r>
            <w:r w:rsidR="008D4105">
              <w:rPr>
                <w:rFonts w:eastAsia="Times New Roman"/>
                <w:sz w:val="22"/>
                <w:szCs w:val="22"/>
              </w:rPr>
              <w:t>6</w:t>
            </w:r>
          </w:p>
        </w:tc>
        <w:tc>
          <w:tcPr>
            <w:tcW w:w="301" w:type="pct"/>
            <w:tcBorders>
              <w:left w:val="single" w:sz="4" w:space="0" w:color="000000"/>
              <w:right w:val="single" w:sz="4" w:space="0" w:color="000000"/>
            </w:tcBorders>
          </w:tcPr>
          <w:p w14:paraId="034E428E" w14:textId="77777777" w:rsidR="009E5B23" w:rsidRPr="00786EEB" w:rsidRDefault="009E5B23" w:rsidP="009E5B23">
            <w:pPr>
              <w:widowControl w:val="0"/>
              <w:spacing w:line="276" w:lineRule="auto"/>
              <w:jc w:val="center"/>
              <w:rPr>
                <w:sz w:val="22"/>
                <w:szCs w:val="22"/>
                <w:lang w:eastAsia="en-IN" w:bidi="ta-IN"/>
              </w:rPr>
            </w:pPr>
            <w:r w:rsidRPr="00786EEB">
              <w:rPr>
                <w:sz w:val="22"/>
                <w:szCs w:val="22"/>
                <w:lang w:eastAsia="en-IN" w:bidi="ta-IN"/>
              </w:rPr>
              <w:t>IV</w:t>
            </w:r>
          </w:p>
        </w:tc>
        <w:tc>
          <w:tcPr>
            <w:tcW w:w="2362" w:type="pct"/>
            <w:tcBorders>
              <w:top w:val="single" w:sz="4" w:space="0" w:color="000000"/>
              <w:left w:val="single" w:sz="4" w:space="0" w:color="000000"/>
              <w:bottom w:val="single" w:sz="4" w:space="0" w:color="000000"/>
              <w:right w:val="single" w:sz="4" w:space="0" w:color="000000"/>
            </w:tcBorders>
            <w:vAlign w:val="center"/>
          </w:tcPr>
          <w:p w14:paraId="14E313C7" w14:textId="77777777" w:rsidR="008D4105" w:rsidRDefault="009E5B23" w:rsidP="009E5B23">
            <w:pPr>
              <w:rPr>
                <w:rFonts w:eastAsia="Times New Roman"/>
                <w:sz w:val="22"/>
                <w:szCs w:val="22"/>
              </w:rPr>
            </w:pPr>
            <w:r w:rsidRPr="00786EEB">
              <w:rPr>
                <w:color w:val="000000"/>
                <w:sz w:val="22"/>
                <w:szCs w:val="22"/>
              </w:rPr>
              <w:t>Professional Competency Skill:</w:t>
            </w:r>
            <w:r w:rsidRPr="00786EEB">
              <w:rPr>
                <w:rFonts w:eastAsia="Times New Roman"/>
                <w:sz w:val="22"/>
                <w:szCs w:val="22"/>
              </w:rPr>
              <w:t xml:space="preserve"> </w:t>
            </w:r>
          </w:p>
          <w:p w14:paraId="6C5BEEB1" w14:textId="5B7E3C7B" w:rsidR="009E5B23" w:rsidRPr="00786EEB" w:rsidRDefault="009E5B23" w:rsidP="009E5B23">
            <w:pPr>
              <w:rPr>
                <w:color w:val="000000"/>
                <w:sz w:val="22"/>
                <w:szCs w:val="22"/>
              </w:rPr>
            </w:pPr>
            <w:r w:rsidRPr="00786EEB">
              <w:rPr>
                <w:rFonts w:eastAsia="Times New Roman"/>
                <w:sz w:val="22"/>
                <w:szCs w:val="22"/>
              </w:rPr>
              <w:t>General awareness for Competitive Examination</w:t>
            </w:r>
          </w:p>
        </w:tc>
        <w:tc>
          <w:tcPr>
            <w:tcW w:w="349" w:type="pct"/>
            <w:tcBorders>
              <w:top w:val="single" w:sz="4" w:space="0" w:color="000000"/>
              <w:left w:val="single" w:sz="4" w:space="0" w:color="000000"/>
              <w:bottom w:val="single" w:sz="4" w:space="0" w:color="000000"/>
              <w:right w:val="single" w:sz="4" w:space="0" w:color="000000"/>
            </w:tcBorders>
          </w:tcPr>
          <w:p w14:paraId="1DE0E37B" w14:textId="77777777" w:rsidR="009E5B23" w:rsidRPr="00786EEB" w:rsidRDefault="009E5B23" w:rsidP="009E5B23">
            <w:pPr>
              <w:jc w:val="center"/>
              <w:rPr>
                <w:bCs/>
                <w:color w:val="000000"/>
                <w:sz w:val="22"/>
                <w:szCs w:val="22"/>
              </w:rPr>
            </w:pPr>
            <w:r w:rsidRPr="00786EEB">
              <w:rPr>
                <w:rFonts w:eastAsia="Times New Roman"/>
                <w:bCs/>
                <w:sz w:val="22"/>
                <w:szCs w:val="22"/>
              </w:rPr>
              <w:t>2</w:t>
            </w:r>
          </w:p>
        </w:tc>
        <w:tc>
          <w:tcPr>
            <w:tcW w:w="370" w:type="pct"/>
            <w:tcBorders>
              <w:top w:val="single" w:sz="4" w:space="0" w:color="000000"/>
              <w:left w:val="single" w:sz="4" w:space="0" w:color="000000"/>
              <w:bottom w:val="single" w:sz="4" w:space="0" w:color="000000"/>
              <w:right w:val="single" w:sz="4" w:space="0" w:color="000000"/>
            </w:tcBorders>
          </w:tcPr>
          <w:p w14:paraId="5783B4BB" w14:textId="77777777" w:rsidR="009E5B23" w:rsidRPr="00786EEB" w:rsidRDefault="009E5B23" w:rsidP="009E5B23">
            <w:pPr>
              <w:jc w:val="center"/>
              <w:rPr>
                <w:bCs/>
                <w:color w:val="000000"/>
                <w:sz w:val="22"/>
                <w:szCs w:val="22"/>
              </w:rPr>
            </w:pPr>
            <w:r w:rsidRPr="00786EEB">
              <w:rPr>
                <w:rFonts w:eastAsia="Times New Roman"/>
                <w:bCs/>
                <w:sz w:val="22"/>
                <w:szCs w:val="22"/>
              </w:rPr>
              <w:t>2</w:t>
            </w:r>
          </w:p>
        </w:tc>
        <w:tc>
          <w:tcPr>
            <w:tcW w:w="240" w:type="pct"/>
            <w:tcBorders>
              <w:top w:val="single" w:sz="4" w:space="0" w:color="000000"/>
              <w:left w:val="single" w:sz="4" w:space="0" w:color="000000"/>
              <w:bottom w:val="single" w:sz="4" w:space="0" w:color="000000"/>
              <w:right w:val="single" w:sz="4" w:space="0" w:color="000000"/>
            </w:tcBorders>
          </w:tcPr>
          <w:p w14:paraId="72B95BF9" w14:textId="77777777" w:rsidR="009E5B23" w:rsidRPr="00786EEB" w:rsidRDefault="009E5B23" w:rsidP="009E5B23">
            <w:pPr>
              <w:widowControl w:val="0"/>
              <w:spacing w:before="1" w:after="1"/>
              <w:jc w:val="center"/>
              <w:rPr>
                <w:bCs/>
                <w:color w:val="000000"/>
                <w:sz w:val="22"/>
                <w:szCs w:val="22"/>
              </w:rPr>
            </w:pPr>
            <w:r w:rsidRPr="00786EEB">
              <w:rPr>
                <w:rFonts w:eastAsia="Times New Roman"/>
                <w:bCs/>
                <w:sz w:val="22"/>
                <w:szCs w:val="22"/>
              </w:rPr>
              <w:t>25</w:t>
            </w:r>
          </w:p>
        </w:tc>
        <w:tc>
          <w:tcPr>
            <w:tcW w:w="258" w:type="pct"/>
            <w:tcBorders>
              <w:top w:val="single" w:sz="4" w:space="0" w:color="000000"/>
              <w:left w:val="single" w:sz="4" w:space="0" w:color="000000"/>
              <w:bottom w:val="single" w:sz="4" w:space="0" w:color="000000"/>
              <w:right w:val="single" w:sz="4" w:space="0" w:color="000000"/>
            </w:tcBorders>
          </w:tcPr>
          <w:p w14:paraId="4C0A4AD4" w14:textId="77777777" w:rsidR="009E5B23" w:rsidRPr="00786EEB" w:rsidRDefault="009E5B23" w:rsidP="009E5B23">
            <w:pPr>
              <w:widowControl w:val="0"/>
              <w:spacing w:before="1" w:after="1"/>
              <w:jc w:val="center"/>
              <w:rPr>
                <w:bCs/>
                <w:color w:val="000000"/>
                <w:sz w:val="22"/>
                <w:szCs w:val="22"/>
              </w:rPr>
            </w:pPr>
            <w:r w:rsidRPr="00786EEB">
              <w:rPr>
                <w:rFonts w:eastAsia="Times New Roman"/>
                <w:bCs/>
                <w:sz w:val="22"/>
                <w:szCs w:val="22"/>
              </w:rPr>
              <w:t>75</w:t>
            </w:r>
          </w:p>
        </w:tc>
        <w:tc>
          <w:tcPr>
            <w:tcW w:w="287" w:type="pct"/>
            <w:tcBorders>
              <w:top w:val="single" w:sz="4" w:space="0" w:color="000000"/>
              <w:left w:val="single" w:sz="4" w:space="0" w:color="000000"/>
              <w:bottom w:val="single" w:sz="4" w:space="0" w:color="000000"/>
              <w:right w:val="single" w:sz="4" w:space="0" w:color="000000"/>
            </w:tcBorders>
          </w:tcPr>
          <w:p w14:paraId="41E58C18" w14:textId="77777777" w:rsidR="009E5B23" w:rsidRPr="00786EEB" w:rsidRDefault="009E5B23" w:rsidP="009E5B23">
            <w:pPr>
              <w:widowControl w:val="0"/>
              <w:spacing w:before="1" w:after="1"/>
              <w:jc w:val="center"/>
              <w:rPr>
                <w:bCs/>
                <w:color w:val="000000"/>
                <w:sz w:val="22"/>
                <w:szCs w:val="22"/>
              </w:rPr>
            </w:pPr>
            <w:r w:rsidRPr="00786EEB">
              <w:rPr>
                <w:rFonts w:eastAsia="Times New Roman"/>
                <w:bCs/>
                <w:sz w:val="22"/>
                <w:szCs w:val="22"/>
              </w:rPr>
              <w:t>100</w:t>
            </w:r>
          </w:p>
        </w:tc>
      </w:tr>
      <w:tr w:rsidR="008D4105" w:rsidRPr="00786EEB" w14:paraId="44332C95"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0ACF736D" w14:textId="5B333400" w:rsidR="009E5B23" w:rsidRPr="00786EEB" w:rsidRDefault="009E5B23" w:rsidP="00B73FC4">
            <w:pPr>
              <w:widowControl w:val="0"/>
              <w:jc w:val="center"/>
              <w:rPr>
                <w:rFonts w:eastAsia="Times New Roman"/>
                <w:sz w:val="22"/>
                <w:szCs w:val="22"/>
              </w:rPr>
            </w:pPr>
            <w:r w:rsidRPr="00786EEB">
              <w:rPr>
                <w:sz w:val="22"/>
                <w:szCs w:val="22"/>
              </w:rPr>
              <w:t>23UCOAX6</w:t>
            </w:r>
            <w:r w:rsidR="008D4105">
              <w:rPr>
                <w:sz w:val="22"/>
                <w:szCs w:val="22"/>
              </w:rPr>
              <w:t>7</w:t>
            </w:r>
          </w:p>
        </w:tc>
        <w:tc>
          <w:tcPr>
            <w:tcW w:w="301" w:type="pct"/>
            <w:tcBorders>
              <w:left w:val="single" w:sz="4" w:space="0" w:color="000000"/>
              <w:right w:val="single" w:sz="4" w:space="0" w:color="000000"/>
            </w:tcBorders>
            <w:vAlign w:val="center"/>
          </w:tcPr>
          <w:p w14:paraId="538BD64B" w14:textId="38E96FC7" w:rsidR="009E5B23" w:rsidRPr="00786EEB" w:rsidRDefault="009E5B23" w:rsidP="009E5B23">
            <w:pPr>
              <w:widowControl w:val="0"/>
              <w:spacing w:line="276" w:lineRule="auto"/>
              <w:jc w:val="center"/>
              <w:rPr>
                <w:sz w:val="22"/>
                <w:szCs w:val="22"/>
                <w:lang w:eastAsia="en-IN" w:bidi="ta-IN"/>
              </w:rPr>
            </w:pPr>
            <w:r>
              <w:rPr>
                <w:sz w:val="22"/>
                <w:szCs w:val="22"/>
                <w:lang w:eastAsia="en-IN" w:bidi="ta-IN"/>
              </w:rPr>
              <w:t>V</w:t>
            </w:r>
          </w:p>
        </w:tc>
        <w:tc>
          <w:tcPr>
            <w:tcW w:w="2362" w:type="pct"/>
            <w:tcBorders>
              <w:top w:val="single" w:sz="4" w:space="0" w:color="000000"/>
              <w:left w:val="single" w:sz="4" w:space="0" w:color="000000"/>
              <w:bottom w:val="single" w:sz="4" w:space="0" w:color="000000"/>
              <w:right w:val="single" w:sz="4" w:space="0" w:color="000000"/>
            </w:tcBorders>
            <w:vAlign w:val="center"/>
          </w:tcPr>
          <w:p w14:paraId="36A8CFD7" w14:textId="761C3463" w:rsidR="009E5B23" w:rsidRPr="00786EEB" w:rsidRDefault="009E5B23" w:rsidP="009E5B23">
            <w:pPr>
              <w:rPr>
                <w:color w:val="000000"/>
                <w:sz w:val="22"/>
                <w:szCs w:val="22"/>
              </w:rPr>
            </w:pPr>
            <w:r w:rsidRPr="00786EEB">
              <w:rPr>
                <w:color w:val="000000"/>
                <w:sz w:val="22"/>
                <w:szCs w:val="22"/>
              </w:rPr>
              <w:t>Extension Activity</w:t>
            </w:r>
          </w:p>
        </w:tc>
        <w:tc>
          <w:tcPr>
            <w:tcW w:w="349" w:type="pct"/>
            <w:tcBorders>
              <w:top w:val="single" w:sz="4" w:space="0" w:color="000000"/>
              <w:left w:val="single" w:sz="4" w:space="0" w:color="000000"/>
              <w:bottom w:val="single" w:sz="4" w:space="0" w:color="000000"/>
              <w:right w:val="single" w:sz="4" w:space="0" w:color="000000"/>
            </w:tcBorders>
            <w:vAlign w:val="center"/>
          </w:tcPr>
          <w:p w14:paraId="053A47B9" w14:textId="6DF6128A" w:rsidR="009E5B23" w:rsidRPr="00786EEB" w:rsidRDefault="009E5B23" w:rsidP="009E5B23">
            <w:pPr>
              <w:jc w:val="center"/>
              <w:rPr>
                <w:color w:val="000000"/>
                <w:sz w:val="22"/>
                <w:szCs w:val="22"/>
              </w:rPr>
            </w:pPr>
            <w:r w:rsidRPr="00786EEB">
              <w:rPr>
                <w:color w:val="000000"/>
                <w:sz w:val="22"/>
                <w:szCs w:val="22"/>
              </w:rPr>
              <w:t>1</w:t>
            </w:r>
          </w:p>
        </w:tc>
        <w:tc>
          <w:tcPr>
            <w:tcW w:w="370" w:type="pct"/>
            <w:tcBorders>
              <w:top w:val="single" w:sz="4" w:space="0" w:color="000000"/>
              <w:left w:val="single" w:sz="4" w:space="0" w:color="000000"/>
              <w:bottom w:val="single" w:sz="4" w:space="0" w:color="000000"/>
              <w:right w:val="single" w:sz="4" w:space="0" w:color="000000"/>
            </w:tcBorders>
            <w:vAlign w:val="center"/>
          </w:tcPr>
          <w:p w14:paraId="27DE24CD" w14:textId="77777777" w:rsidR="009E5B23" w:rsidRPr="00786EEB" w:rsidRDefault="009E5B23" w:rsidP="009E5B23">
            <w:pPr>
              <w:jc w:val="center"/>
              <w:rPr>
                <w:color w:val="000000"/>
                <w:sz w:val="22"/>
                <w:szCs w:val="22"/>
              </w:rPr>
            </w:pPr>
            <w:r w:rsidRPr="00786EEB">
              <w:rPr>
                <w:color w:val="000000"/>
                <w:sz w:val="22"/>
                <w:szCs w:val="22"/>
              </w:rPr>
              <w:t>-</w:t>
            </w:r>
          </w:p>
        </w:tc>
        <w:tc>
          <w:tcPr>
            <w:tcW w:w="240" w:type="pct"/>
            <w:tcBorders>
              <w:top w:val="single" w:sz="4" w:space="0" w:color="000000"/>
              <w:left w:val="single" w:sz="4" w:space="0" w:color="000000"/>
              <w:bottom w:val="single" w:sz="4" w:space="0" w:color="000000"/>
              <w:right w:val="single" w:sz="4" w:space="0" w:color="000000"/>
            </w:tcBorders>
            <w:vAlign w:val="center"/>
          </w:tcPr>
          <w:p w14:paraId="1036A6D7" w14:textId="704C10C7" w:rsidR="009E5B23" w:rsidRPr="00786EEB" w:rsidRDefault="00B73FC4" w:rsidP="009E5B23">
            <w:pPr>
              <w:widowControl w:val="0"/>
              <w:spacing w:before="1" w:after="1"/>
              <w:jc w:val="center"/>
              <w:rPr>
                <w:color w:val="000000"/>
                <w:sz w:val="22"/>
                <w:szCs w:val="22"/>
              </w:rPr>
            </w:pPr>
            <w:r>
              <w:rPr>
                <w:color w:val="000000"/>
                <w:sz w:val="22"/>
                <w:szCs w:val="22"/>
              </w:rPr>
              <w:t>100</w:t>
            </w:r>
          </w:p>
        </w:tc>
        <w:tc>
          <w:tcPr>
            <w:tcW w:w="258" w:type="pct"/>
            <w:tcBorders>
              <w:top w:val="single" w:sz="4" w:space="0" w:color="000000"/>
              <w:left w:val="single" w:sz="4" w:space="0" w:color="000000"/>
              <w:bottom w:val="single" w:sz="4" w:space="0" w:color="000000"/>
              <w:right w:val="single" w:sz="4" w:space="0" w:color="000000"/>
            </w:tcBorders>
            <w:vAlign w:val="center"/>
          </w:tcPr>
          <w:p w14:paraId="1BAB3BD5" w14:textId="5441A758" w:rsidR="009E5B23" w:rsidRPr="00786EEB" w:rsidRDefault="00B73FC4" w:rsidP="009E5B23">
            <w:pPr>
              <w:widowControl w:val="0"/>
              <w:spacing w:before="1" w:after="1"/>
              <w:jc w:val="center"/>
              <w:rPr>
                <w:color w:val="000000"/>
                <w:sz w:val="22"/>
                <w:szCs w:val="22"/>
              </w:rPr>
            </w:pPr>
            <w:r>
              <w:rPr>
                <w:color w:val="000000"/>
                <w:sz w:val="22"/>
                <w:szCs w:val="22"/>
              </w:rPr>
              <w:t>-</w:t>
            </w:r>
          </w:p>
        </w:tc>
        <w:tc>
          <w:tcPr>
            <w:tcW w:w="287" w:type="pct"/>
            <w:tcBorders>
              <w:top w:val="single" w:sz="4" w:space="0" w:color="000000"/>
              <w:left w:val="single" w:sz="4" w:space="0" w:color="000000"/>
              <w:bottom w:val="single" w:sz="4" w:space="0" w:color="000000"/>
              <w:right w:val="single" w:sz="4" w:space="0" w:color="000000"/>
            </w:tcBorders>
            <w:vAlign w:val="center"/>
          </w:tcPr>
          <w:p w14:paraId="132316ED" w14:textId="77777777" w:rsidR="009E5B23" w:rsidRPr="00786EEB" w:rsidRDefault="009E5B23" w:rsidP="009E5B23">
            <w:pPr>
              <w:widowControl w:val="0"/>
              <w:spacing w:before="1" w:after="1"/>
              <w:jc w:val="center"/>
              <w:rPr>
                <w:color w:val="000000"/>
                <w:sz w:val="22"/>
                <w:szCs w:val="22"/>
              </w:rPr>
            </w:pPr>
            <w:r w:rsidRPr="00786EEB">
              <w:rPr>
                <w:color w:val="000000"/>
                <w:sz w:val="22"/>
                <w:szCs w:val="22"/>
              </w:rPr>
              <w:t>100</w:t>
            </w:r>
          </w:p>
        </w:tc>
      </w:tr>
      <w:tr w:rsidR="008D4105" w:rsidRPr="00786EEB" w14:paraId="458CAC8F"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A422997" w14:textId="77777777" w:rsidR="009E5B23" w:rsidRPr="00786EEB" w:rsidRDefault="009E5B23" w:rsidP="009E5B2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57428169"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2D6B8737"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rPr>
              <w:t>Total</w:t>
            </w:r>
          </w:p>
        </w:tc>
        <w:tc>
          <w:tcPr>
            <w:tcW w:w="349" w:type="pct"/>
            <w:tcBorders>
              <w:top w:val="single" w:sz="4" w:space="0" w:color="000000"/>
              <w:left w:val="single" w:sz="4" w:space="0" w:color="000000"/>
              <w:bottom w:val="single" w:sz="4" w:space="0" w:color="000000"/>
              <w:right w:val="single" w:sz="4" w:space="0" w:color="000000"/>
            </w:tcBorders>
            <w:vAlign w:val="center"/>
          </w:tcPr>
          <w:p w14:paraId="112F1C4E" w14:textId="53068AEF"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21</w:t>
            </w:r>
          </w:p>
        </w:tc>
        <w:tc>
          <w:tcPr>
            <w:tcW w:w="370" w:type="pct"/>
            <w:tcBorders>
              <w:top w:val="single" w:sz="4" w:space="0" w:color="000000"/>
              <w:left w:val="single" w:sz="4" w:space="0" w:color="000000"/>
              <w:bottom w:val="single" w:sz="4" w:space="0" w:color="000000"/>
              <w:right w:val="single" w:sz="4" w:space="0" w:color="000000"/>
            </w:tcBorders>
            <w:vAlign w:val="center"/>
          </w:tcPr>
          <w:p w14:paraId="575D8F36" w14:textId="77777777"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14:paraId="3B4BF145" w14:textId="77777777" w:rsidR="009E5B23" w:rsidRPr="00786EEB" w:rsidRDefault="009E5B23" w:rsidP="009E5B2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6B73B80F" w14:textId="77777777" w:rsidR="009E5B23" w:rsidRPr="00786EEB" w:rsidRDefault="009E5B23" w:rsidP="009E5B2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169090A" w14:textId="2FC69F6A" w:rsidR="009E5B23" w:rsidRPr="00786EEB" w:rsidRDefault="009E5B23" w:rsidP="009E5B23">
            <w:pPr>
              <w:pStyle w:val="F5"/>
              <w:jc w:val="center"/>
              <w:rPr>
                <w:rFonts w:ascii="Times New Roman" w:hAnsi="Times New Roman"/>
                <w:sz w:val="22"/>
                <w:szCs w:val="22"/>
                <w:lang w:eastAsia="en-IN" w:bidi="ta-IN"/>
              </w:rPr>
            </w:pPr>
            <w:r w:rsidRPr="00786EEB">
              <w:rPr>
                <w:rFonts w:ascii="Times New Roman" w:hAnsi="Times New Roman"/>
                <w:sz w:val="22"/>
                <w:szCs w:val="22"/>
                <w:lang w:eastAsia="en-IN" w:bidi="ta-IN"/>
              </w:rPr>
              <w:t>700</w:t>
            </w:r>
          </w:p>
        </w:tc>
      </w:tr>
      <w:tr w:rsidR="008D4105" w:rsidRPr="00786EEB" w14:paraId="1ED00567" w14:textId="77777777" w:rsidTr="00EA39C3">
        <w:trPr>
          <w:trHeight w:val="288"/>
          <w:jc w:val="center"/>
        </w:trPr>
        <w:tc>
          <w:tcPr>
            <w:tcW w:w="833" w:type="pct"/>
            <w:tcBorders>
              <w:top w:val="single" w:sz="4" w:space="0" w:color="000000"/>
              <w:left w:val="single" w:sz="4" w:space="0" w:color="000000"/>
              <w:bottom w:val="single" w:sz="4" w:space="0" w:color="000000"/>
              <w:right w:val="single" w:sz="4" w:space="0" w:color="000000"/>
            </w:tcBorders>
            <w:vAlign w:val="center"/>
          </w:tcPr>
          <w:p w14:paraId="7D4DFAF2" w14:textId="77777777" w:rsidR="009E5B23" w:rsidRPr="00786EEB" w:rsidRDefault="009E5B23" w:rsidP="009E5B23">
            <w:pPr>
              <w:widowControl w:val="0"/>
              <w:jc w:val="center"/>
              <w:rPr>
                <w:sz w:val="22"/>
                <w:szCs w:val="22"/>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14:paraId="33A10602" w14:textId="77777777" w:rsidR="009E5B23" w:rsidRPr="00786EEB" w:rsidRDefault="009E5B23" w:rsidP="009E5B23">
            <w:pPr>
              <w:widowControl w:val="0"/>
              <w:spacing w:line="276" w:lineRule="auto"/>
              <w:jc w:val="center"/>
              <w:rPr>
                <w:sz w:val="22"/>
                <w:szCs w:val="22"/>
                <w:lang w:eastAsia="en-IN" w:bidi="ta-IN"/>
              </w:rPr>
            </w:pPr>
          </w:p>
        </w:tc>
        <w:tc>
          <w:tcPr>
            <w:tcW w:w="2362" w:type="pct"/>
            <w:tcBorders>
              <w:top w:val="single" w:sz="4" w:space="0" w:color="000000"/>
              <w:left w:val="single" w:sz="4" w:space="0" w:color="000000"/>
              <w:bottom w:val="single" w:sz="4" w:space="0" w:color="000000"/>
              <w:right w:val="single" w:sz="4" w:space="0" w:color="000000"/>
            </w:tcBorders>
            <w:vAlign w:val="center"/>
          </w:tcPr>
          <w:p w14:paraId="43704A60" w14:textId="10CE5EF5" w:rsidR="009E5B23" w:rsidRPr="00786EEB" w:rsidRDefault="009E5B23" w:rsidP="009E5B23">
            <w:pPr>
              <w:pStyle w:val="F5"/>
              <w:jc w:val="center"/>
              <w:rPr>
                <w:rFonts w:ascii="Times New Roman" w:hAnsi="Times New Roman"/>
                <w:sz w:val="22"/>
                <w:szCs w:val="22"/>
              </w:rPr>
            </w:pPr>
            <w:r w:rsidRPr="00786EEB">
              <w:rPr>
                <w:rFonts w:ascii="Times New Roman" w:hAnsi="Times New Roman"/>
                <w:sz w:val="22"/>
                <w:szCs w:val="22"/>
              </w:rPr>
              <w:t>GRAND TOTAL</w:t>
            </w:r>
          </w:p>
        </w:tc>
        <w:tc>
          <w:tcPr>
            <w:tcW w:w="349" w:type="pct"/>
            <w:tcBorders>
              <w:top w:val="single" w:sz="4" w:space="0" w:color="000000"/>
              <w:left w:val="single" w:sz="4" w:space="0" w:color="000000"/>
              <w:bottom w:val="single" w:sz="4" w:space="0" w:color="000000"/>
              <w:right w:val="single" w:sz="4" w:space="0" w:color="000000"/>
            </w:tcBorders>
            <w:vAlign w:val="center"/>
          </w:tcPr>
          <w:p w14:paraId="45E221F0" w14:textId="1B98E054" w:rsidR="009E5B23" w:rsidRPr="00786EEB" w:rsidRDefault="00F427D5" w:rsidP="009E5B23">
            <w:pPr>
              <w:pStyle w:val="F5"/>
              <w:jc w:val="center"/>
              <w:rPr>
                <w:rFonts w:ascii="Times New Roman" w:hAnsi="Times New Roman"/>
                <w:sz w:val="22"/>
                <w:szCs w:val="22"/>
                <w:lang w:eastAsia="en-IN" w:bidi="ta-IN"/>
              </w:rPr>
            </w:pPr>
            <w:r>
              <w:rPr>
                <w:rFonts w:ascii="Times New Roman" w:hAnsi="Times New Roman"/>
                <w:sz w:val="22"/>
                <w:szCs w:val="22"/>
                <w:lang w:eastAsia="en-IN" w:bidi="ta-IN"/>
              </w:rPr>
              <w:t>142</w:t>
            </w:r>
          </w:p>
        </w:tc>
        <w:tc>
          <w:tcPr>
            <w:tcW w:w="370" w:type="pct"/>
            <w:tcBorders>
              <w:top w:val="single" w:sz="4" w:space="0" w:color="000000"/>
              <w:left w:val="single" w:sz="4" w:space="0" w:color="000000"/>
              <w:bottom w:val="single" w:sz="4" w:space="0" w:color="000000"/>
              <w:right w:val="single" w:sz="4" w:space="0" w:color="000000"/>
            </w:tcBorders>
            <w:vAlign w:val="center"/>
          </w:tcPr>
          <w:p w14:paraId="0F3CBE98" w14:textId="77777777" w:rsidR="009E5B23" w:rsidRPr="00786EEB" w:rsidRDefault="009E5B23" w:rsidP="009E5B23">
            <w:pPr>
              <w:pStyle w:val="F5"/>
              <w:jc w:val="center"/>
              <w:rPr>
                <w:rFonts w:ascii="Times New Roman" w:hAnsi="Times New Roman"/>
                <w:sz w:val="22"/>
                <w:szCs w:val="22"/>
                <w:lang w:eastAsia="en-IN"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28688EDC" w14:textId="77777777" w:rsidR="009E5B23" w:rsidRPr="00786EEB" w:rsidRDefault="009E5B23" w:rsidP="009E5B23">
            <w:pPr>
              <w:pStyle w:val="F5"/>
              <w:jc w:val="center"/>
              <w:rPr>
                <w:rFonts w:ascii="Times New Roman" w:hAnsi="Times New Roman"/>
                <w:sz w:val="22"/>
                <w:szCs w:val="22"/>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14:paraId="4E3D45E5" w14:textId="77777777" w:rsidR="009E5B23" w:rsidRPr="00786EEB" w:rsidRDefault="009E5B23" w:rsidP="009E5B23">
            <w:pPr>
              <w:pStyle w:val="F5"/>
              <w:jc w:val="center"/>
              <w:rPr>
                <w:rFonts w:ascii="Times New Roman" w:hAnsi="Times New Roman"/>
                <w:sz w:val="22"/>
                <w:szCs w:val="22"/>
                <w:lang w:eastAsia="en-IN" w:bidi="ta-I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FAF2FF8" w14:textId="6BD1324C" w:rsidR="009E5B23" w:rsidRPr="00786EEB" w:rsidRDefault="00F427D5" w:rsidP="009E5B23">
            <w:pPr>
              <w:pStyle w:val="F5"/>
              <w:jc w:val="center"/>
              <w:rPr>
                <w:rFonts w:ascii="Times New Roman" w:hAnsi="Times New Roman"/>
                <w:sz w:val="22"/>
                <w:szCs w:val="22"/>
                <w:lang w:eastAsia="en-IN" w:bidi="ta-IN"/>
              </w:rPr>
            </w:pPr>
            <w:r>
              <w:rPr>
                <w:rFonts w:ascii="Times New Roman" w:hAnsi="Times New Roman"/>
                <w:sz w:val="22"/>
                <w:szCs w:val="22"/>
                <w:lang w:eastAsia="en-IN" w:bidi="ta-IN"/>
              </w:rPr>
              <w:t>4500</w:t>
            </w:r>
          </w:p>
        </w:tc>
      </w:tr>
    </w:tbl>
    <w:p w14:paraId="5C61C98F" w14:textId="77777777" w:rsidR="0010526B" w:rsidRPr="00786EEB" w:rsidRDefault="0010526B" w:rsidP="008A5B97">
      <w:pPr>
        <w:spacing w:after="160" w:line="256" w:lineRule="auto"/>
        <w:rPr>
          <w:rFonts w:eastAsia="Arial Unicode MS"/>
          <w:b/>
          <w:bCs/>
          <w:sz w:val="22"/>
          <w:szCs w:val="22"/>
          <w:lang w:bidi="ta-IN"/>
        </w:rPr>
      </w:pPr>
    </w:p>
    <w:p w14:paraId="41480FE9" w14:textId="77777777" w:rsidR="00D27BE6" w:rsidRPr="00786EEB" w:rsidRDefault="00D27BE6" w:rsidP="008E41C9">
      <w:pPr>
        <w:widowControl w:val="0"/>
        <w:autoSpaceDE w:val="0"/>
        <w:autoSpaceDN w:val="0"/>
        <w:spacing w:before="240"/>
        <w:contextualSpacing/>
        <w:jc w:val="center"/>
        <w:rPr>
          <w:b/>
          <w:sz w:val="22"/>
          <w:szCs w:val="22"/>
        </w:rPr>
      </w:pPr>
    </w:p>
    <w:p w14:paraId="77900FDE" w14:textId="77777777" w:rsidR="008E41C9" w:rsidRPr="00786EEB" w:rsidRDefault="008E41C9" w:rsidP="008E41C9">
      <w:pPr>
        <w:widowControl w:val="0"/>
        <w:autoSpaceDE w:val="0"/>
        <w:autoSpaceDN w:val="0"/>
        <w:spacing w:before="240"/>
        <w:contextualSpacing/>
        <w:jc w:val="center"/>
        <w:rPr>
          <w:b/>
          <w:sz w:val="22"/>
          <w:szCs w:val="22"/>
        </w:rPr>
      </w:pPr>
      <w:r w:rsidRPr="00786EEB">
        <w:rPr>
          <w:b/>
          <w:sz w:val="22"/>
          <w:szCs w:val="22"/>
        </w:rPr>
        <w:t>List of Non-Major Elective Courses Offered to Other Departments</w:t>
      </w:r>
    </w:p>
    <w:p w14:paraId="6CBDA0C5" w14:textId="77777777" w:rsidR="008E41C9" w:rsidRPr="00786EEB" w:rsidRDefault="008E41C9" w:rsidP="008E41C9">
      <w:pPr>
        <w:widowControl w:val="0"/>
        <w:jc w:val="center"/>
        <w:rPr>
          <w:rFonts w:eastAsia="Times New Roman"/>
          <w:sz w:val="22"/>
          <w:szCs w:val="22"/>
        </w:rPr>
      </w:pPr>
    </w:p>
    <w:p w14:paraId="087752AA" w14:textId="77777777" w:rsidR="008E41C9" w:rsidRPr="00786EEB" w:rsidRDefault="008E41C9" w:rsidP="008E41C9">
      <w:pPr>
        <w:widowControl w:val="0"/>
        <w:jc w:val="center"/>
        <w:rPr>
          <w:rFonts w:eastAsia="Times New Roman"/>
          <w:sz w:val="22"/>
          <w:szCs w:val="22"/>
        </w:rPr>
      </w:pPr>
    </w:p>
    <w:tbl>
      <w:tblPr>
        <w:tblW w:w="48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1537"/>
        <w:gridCol w:w="2764"/>
        <w:gridCol w:w="771"/>
        <w:gridCol w:w="706"/>
        <w:gridCol w:w="681"/>
        <w:gridCol w:w="825"/>
        <w:gridCol w:w="955"/>
      </w:tblGrid>
      <w:tr w:rsidR="008E41C9" w:rsidRPr="00786EEB" w14:paraId="321E43B3" w14:textId="77777777" w:rsidTr="006B5C87">
        <w:trPr>
          <w:jc w:val="center"/>
        </w:trPr>
        <w:tc>
          <w:tcPr>
            <w:tcW w:w="695" w:type="pct"/>
            <w:tcBorders>
              <w:top w:val="single" w:sz="4" w:space="0" w:color="000000"/>
              <w:left w:val="single" w:sz="4" w:space="0" w:color="000000"/>
              <w:bottom w:val="single" w:sz="4" w:space="0" w:color="000000"/>
              <w:right w:val="single" w:sz="4" w:space="0" w:color="000000"/>
            </w:tcBorders>
            <w:hideMark/>
          </w:tcPr>
          <w:p w14:paraId="64AAEE2A" w14:textId="77777777" w:rsidR="008E41C9" w:rsidRPr="00786EEB" w:rsidRDefault="008E41C9" w:rsidP="00F77BE0">
            <w:pPr>
              <w:spacing w:line="276" w:lineRule="auto"/>
              <w:contextualSpacing/>
              <w:jc w:val="center"/>
              <w:rPr>
                <w:b/>
                <w:sz w:val="22"/>
                <w:szCs w:val="22"/>
              </w:rPr>
            </w:pPr>
            <w:r w:rsidRPr="00786EEB">
              <w:rPr>
                <w:b/>
                <w:sz w:val="22"/>
                <w:szCs w:val="22"/>
              </w:rPr>
              <w:t>Semester</w:t>
            </w:r>
          </w:p>
        </w:tc>
        <w:tc>
          <w:tcPr>
            <w:tcW w:w="803" w:type="pct"/>
            <w:tcBorders>
              <w:top w:val="single" w:sz="4" w:space="0" w:color="000000"/>
              <w:left w:val="single" w:sz="4" w:space="0" w:color="000000"/>
              <w:bottom w:val="single" w:sz="4" w:space="0" w:color="000000"/>
              <w:right w:val="single" w:sz="4" w:space="0" w:color="000000"/>
            </w:tcBorders>
            <w:hideMark/>
          </w:tcPr>
          <w:p w14:paraId="0C7FBA1F" w14:textId="77777777" w:rsidR="008E41C9" w:rsidRPr="00786EEB" w:rsidRDefault="008E41C9" w:rsidP="00F77BE0">
            <w:pPr>
              <w:spacing w:line="276" w:lineRule="auto"/>
              <w:contextualSpacing/>
              <w:jc w:val="center"/>
              <w:rPr>
                <w:b/>
                <w:sz w:val="22"/>
                <w:szCs w:val="22"/>
              </w:rPr>
            </w:pPr>
            <w:r w:rsidRPr="00786EEB">
              <w:rPr>
                <w:b/>
                <w:sz w:val="22"/>
                <w:szCs w:val="22"/>
              </w:rPr>
              <w:t>Course Code</w:t>
            </w:r>
          </w:p>
        </w:tc>
        <w:tc>
          <w:tcPr>
            <w:tcW w:w="1444" w:type="pct"/>
            <w:tcBorders>
              <w:top w:val="single" w:sz="4" w:space="0" w:color="000000"/>
              <w:left w:val="single" w:sz="4" w:space="0" w:color="000000"/>
              <w:bottom w:val="single" w:sz="4" w:space="0" w:color="000000"/>
              <w:right w:val="single" w:sz="4" w:space="0" w:color="000000"/>
            </w:tcBorders>
            <w:hideMark/>
          </w:tcPr>
          <w:p w14:paraId="1B13EA37" w14:textId="77777777" w:rsidR="008E41C9" w:rsidRPr="00786EEB" w:rsidRDefault="008E41C9" w:rsidP="00F77BE0">
            <w:pPr>
              <w:spacing w:line="276" w:lineRule="auto"/>
              <w:contextualSpacing/>
              <w:jc w:val="center"/>
              <w:rPr>
                <w:b/>
                <w:sz w:val="22"/>
                <w:szCs w:val="22"/>
              </w:rPr>
            </w:pPr>
            <w:r w:rsidRPr="00786EEB">
              <w:rPr>
                <w:b/>
                <w:sz w:val="22"/>
                <w:szCs w:val="22"/>
              </w:rPr>
              <w:t>Course Title</w:t>
            </w:r>
          </w:p>
        </w:tc>
        <w:tc>
          <w:tcPr>
            <w:tcW w:w="403" w:type="pct"/>
            <w:tcBorders>
              <w:top w:val="single" w:sz="4" w:space="0" w:color="000000"/>
              <w:left w:val="single" w:sz="4" w:space="0" w:color="000000"/>
              <w:bottom w:val="single" w:sz="4" w:space="0" w:color="000000"/>
              <w:right w:val="single" w:sz="4" w:space="0" w:color="000000"/>
            </w:tcBorders>
            <w:hideMark/>
          </w:tcPr>
          <w:p w14:paraId="660D073C" w14:textId="77777777" w:rsidR="008E41C9" w:rsidRPr="00786EEB" w:rsidRDefault="008E41C9" w:rsidP="00F77BE0">
            <w:pPr>
              <w:spacing w:line="276" w:lineRule="auto"/>
              <w:contextualSpacing/>
              <w:jc w:val="center"/>
              <w:rPr>
                <w:b/>
                <w:sz w:val="22"/>
                <w:szCs w:val="22"/>
              </w:rPr>
            </w:pPr>
            <w:r w:rsidRPr="00786EEB">
              <w:rPr>
                <w:b/>
                <w:sz w:val="22"/>
                <w:szCs w:val="22"/>
              </w:rPr>
              <w:t>H/W</w:t>
            </w:r>
          </w:p>
        </w:tc>
        <w:tc>
          <w:tcPr>
            <w:tcW w:w="369" w:type="pct"/>
            <w:tcBorders>
              <w:top w:val="single" w:sz="4" w:space="0" w:color="000000"/>
              <w:left w:val="single" w:sz="4" w:space="0" w:color="000000"/>
              <w:bottom w:val="single" w:sz="4" w:space="0" w:color="000000"/>
              <w:right w:val="single" w:sz="4" w:space="0" w:color="000000"/>
            </w:tcBorders>
            <w:hideMark/>
          </w:tcPr>
          <w:p w14:paraId="1CDB7F09" w14:textId="77777777" w:rsidR="008E41C9" w:rsidRPr="00786EEB" w:rsidRDefault="008E41C9" w:rsidP="00F77BE0">
            <w:pPr>
              <w:spacing w:line="276" w:lineRule="auto"/>
              <w:contextualSpacing/>
              <w:jc w:val="center"/>
              <w:rPr>
                <w:b/>
                <w:sz w:val="22"/>
                <w:szCs w:val="22"/>
              </w:rPr>
            </w:pPr>
            <w:r w:rsidRPr="00786EEB">
              <w:rPr>
                <w:b/>
                <w:sz w:val="22"/>
                <w:szCs w:val="22"/>
              </w:rPr>
              <w:t>C</w:t>
            </w:r>
          </w:p>
        </w:tc>
        <w:tc>
          <w:tcPr>
            <w:tcW w:w="356" w:type="pct"/>
            <w:tcBorders>
              <w:top w:val="single" w:sz="4" w:space="0" w:color="000000"/>
              <w:left w:val="single" w:sz="4" w:space="0" w:color="000000"/>
              <w:bottom w:val="single" w:sz="4" w:space="0" w:color="000000"/>
              <w:right w:val="single" w:sz="4" w:space="0" w:color="000000"/>
            </w:tcBorders>
            <w:hideMark/>
          </w:tcPr>
          <w:p w14:paraId="2BA547E0" w14:textId="77777777" w:rsidR="008E41C9" w:rsidRPr="00786EEB" w:rsidRDefault="008E41C9" w:rsidP="00F77BE0">
            <w:pPr>
              <w:spacing w:line="276" w:lineRule="auto"/>
              <w:contextualSpacing/>
              <w:jc w:val="center"/>
              <w:rPr>
                <w:b/>
                <w:sz w:val="22"/>
                <w:szCs w:val="22"/>
              </w:rPr>
            </w:pPr>
            <w:r w:rsidRPr="00786EEB">
              <w:rPr>
                <w:b/>
                <w:sz w:val="22"/>
                <w:szCs w:val="22"/>
              </w:rPr>
              <w:t>CIA</w:t>
            </w:r>
          </w:p>
        </w:tc>
        <w:tc>
          <w:tcPr>
            <w:tcW w:w="431" w:type="pct"/>
            <w:tcBorders>
              <w:top w:val="single" w:sz="4" w:space="0" w:color="000000"/>
              <w:left w:val="single" w:sz="4" w:space="0" w:color="000000"/>
              <w:bottom w:val="single" w:sz="4" w:space="0" w:color="000000"/>
              <w:right w:val="single" w:sz="4" w:space="0" w:color="000000"/>
            </w:tcBorders>
            <w:hideMark/>
          </w:tcPr>
          <w:p w14:paraId="7EC31A6A" w14:textId="77777777" w:rsidR="008E41C9" w:rsidRPr="00786EEB" w:rsidRDefault="008E41C9" w:rsidP="00F77BE0">
            <w:pPr>
              <w:spacing w:line="276" w:lineRule="auto"/>
              <w:contextualSpacing/>
              <w:jc w:val="center"/>
              <w:rPr>
                <w:b/>
                <w:sz w:val="22"/>
                <w:szCs w:val="22"/>
              </w:rPr>
            </w:pPr>
            <w:r w:rsidRPr="00786EEB">
              <w:rPr>
                <w:b/>
                <w:sz w:val="22"/>
                <w:szCs w:val="22"/>
              </w:rPr>
              <w:t>ESE</w:t>
            </w:r>
          </w:p>
        </w:tc>
        <w:tc>
          <w:tcPr>
            <w:tcW w:w="501" w:type="pct"/>
            <w:tcBorders>
              <w:top w:val="single" w:sz="4" w:space="0" w:color="000000"/>
              <w:left w:val="single" w:sz="4" w:space="0" w:color="000000"/>
              <w:bottom w:val="single" w:sz="4" w:space="0" w:color="000000"/>
              <w:right w:val="single" w:sz="4" w:space="0" w:color="000000"/>
            </w:tcBorders>
            <w:hideMark/>
          </w:tcPr>
          <w:p w14:paraId="1DD93DA2" w14:textId="77777777" w:rsidR="008E41C9" w:rsidRPr="00786EEB" w:rsidRDefault="008E41C9" w:rsidP="00F77BE0">
            <w:pPr>
              <w:spacing w:line="276" w:lineRule="auto"/>
              <w:contextualSpacing/>
              <w:jc w:val="center"/>
              <w:rPr>
                <w:b/>
                <w:sz w:val="22"/>
                <w:szCs w:val="22"/>
              </w:rPr>
            </w:pPr>
            <w:r w:rsidRPr="00786EEB">
              <w:rPr>
                <w:b/>
                <w:sz w:val="22"/>
                <w:szCs w:val="22"/>
              </w:rPr>
              <w:t>Total</w:t>
            </w:r>
          </w:p>
        </w:tc>
      </w:tr>
      <w:tr w:rsidR="008E41C9" w:rsidRPr="00786EEB" w14:paraId="4CF55970" w14:textId="77777777" w:rsidTr="006B5C87">
        <w:trPr>
          <w:cantSplit/>
          <w:trHeight w:val="285"/>
          <w:jc w:val="center"/>
        </w:trPr>
        <w:tc>
          <w:tcPr>
            <w:tcW w:w="695" w:type="pct"/>
            <w:tcBorders>
              <w:top w:val="single" w:sz="4" w:space="0" w:color="000000"/>
              <w:left w:val="single" w:sz="4" w:space="0" w:color="000000"/>
              <w:bottom w:val="single" w:sz="4" w:space="0" w:color="000000"/>
              <w:right w:val="single" w:sz="4" w:space="0" w:color="000000"/>
            </w:tcBorders>
            <w:vAlign w:val="center"/>
          </w:tcPr>
          <w:p w14:paraId="4E17E751" w14:textId="77777777" w:rsidR="008E41C9" w:rsidRPr="00786EEB" w:rsidRDefault="008E41C9" w:rsidP="00F77BE0">
            <w:pPr>
              <w:spacing w:line="276" w:lineRule="auto"/>
              <w:jc w:val="center"/>
              <w:rPr>
                <w:sz w:val="22"/>
                <w:szCs w:val="22"/>
              </w:rPr>
            </w:pPr>
            <w:r w:rsidRPr="00786EEB">
              <w:rPr>
                <w:sz w:val="22"/>
                <w:szCs w:val="22"/>
              </w:rPr>
              <w:t>I</w:t>
            </w:r>
          </w:p>
        </w:tc>
        <w:tc>
          <w:tcPr>
            <w:tcW w:w="803" w:type="pct"/>
            <w:tcBorders>
              <w:top w:val="single" w:sz="4" w:space="0" w:color="000000"/>
              <w:left w:val="single" w:sz="4" w:space="0" w:color="000000"/>
              <w:bottom w:val="single" w:sz="4" w:space="0" w:color="000000"/>
              <w:right w:val="single" w:sz="4" w:space="0" w:color="000000"/>
            </w:tcBorders>
          </w:tcPr>
          <w:p w14:paraId="0611FE99" w14:textId="74685935" w:rsidR="008E41C9" w:rsidRPr="00786EEB" w:rsidRDefault="00743113" w:rsidP="00F77BE0">
            <w:pPr>
              <w:spacing w:line="276" w:lineRule="auto"/>
              <w:rPr>
                <w:sz w:val="22"/>
                <w:szCs w:val="22"/>
              </w:rPr>
            </w:pPr>
            <w:r w:rsidRPr="00786EEB">
              <w:rPr>
                <w:rFonts w:eastAsia="Times New Roman"/>
                <w:sz w:val="22"/>
                <w:szCs w:val="22"/>
              </w:rPr>
              <w:t>23UCOAN</w:t>
            </w:r>
            <w:r w:rsidR="00456EBA" w:rsidRPr="00786EEB">
              <w:rPr>
                <w:rFonts w:eastAsia="Times New Roman"/>
                <w:sz w:val="22"/>
                <w:szCs w:val="22"/>
              </w:rPr>
              <w:t>16</w:t>
            </w:r>
          </w:p>
        </w:tc>
        <w:tc>
          <w:tcPr>
            <w:tcW w:w="1444" w:type="pct"/>
            <w:tcBorders>
              <w:top w:val="single" w:sz="4" w:space="0" w:color="000000"/>
              <w:left w:val="single" w:sz="4" w:space="0" w:color="000000"/>
              <w:bottom w:val="single" w:sz="4" w:space="0" w:color="000000"/>
              <w:right w:val="single" w:sz="4" w:space="0" w:color="000000"/>
            </w:tcBorders>
          </w:tcPr>
          <w:p w14:paraId="7B60E3D5" w14:textId="77777777" w:rsidR="008E41C9" w:rsidRPr="00786EEB" w:rsidRDefault="008E41C9" w:rsidP="00F77BE0">
            <w:pPr>
              <w:spacing w:line="276" w:lineRule="auto"/>
              <w:rPr>
                <w:sz w:val="22"/>
                <w:szCs w:val="22"/>
              </w:rPr>
            </w:pPr>
            <w:r w:rsidRPr="00786EEB">
              <w:rPr>
                <w:sz w:val="22"/>
                <w:szCs w:val="22"/>
              </w:rPr>
              <w:t>Digital Banking</w:t>
            </w:r>
          </w:p>
        </w:tc>
        <w:tc>
          <w:tcPr>
            <w:tcW w:w="403" w:type="pct"/>
            <w:tcBorders>
              <w:top w:val="single" w:sz="4" w:space="0" w:color="000000"/>
              <w:left w:val="single" w:sz="4" w:space="0" w:color="000000"/>
              <w:bottom w:val="single" w:sz="4" w:space="0" w:color="000000"/>
              <w:right w:val="single" w:sz="4" w:space="0" w:color="000000"/>
            </w:tcBorders>
          </w:tcPr>
          <w:p w14:paraId="4F1161AE" w14:textId="77777777" w:rsidR="008E41C9" w:rsidRPr="00786EEB" w:rsidRDefault="008E41C9" w:rsidP="00F77BE0">
            <w:pPr>
              <w:spacing w:line="276" w:lineRule="auto"/>
              <w:jc w:val="center"/>
              <w:rPr>
                <w:sz w:val="22"/>
                <w:szCs w:val="22"/>
              </w:rPr>
            </w:pPr>
            <w:r w:rsidRPr="00786EEB">
              <w:rPr>
                <w:sz w:val="22"/>
                <w:szCs w:val="22"/>
              </w:rPr>
              <w:t>2</w:t>
            </w:r>
          </w:p>
        </w:tc>
        <w:tc>
          <w:tcPr>
            <w:tcW w:w="369" w:type="pct"/>
            <w:tcBorders>
              <w:top w:val="single" w:sz="4" w:space="0" w:color="000000"/>
              <w:left w:val="single" w:sz="4" w:space="0" w:color="000000"/>
              <w:bottom w:val="single" w:sz="4" w:space="0" w:color="000000"/>
              <w:right w:val="single" w:sz="4" w:space="0" w:color="000000"/>
            </w:tcBorders>
          </w:tcPr>
          <w:p w14:paraId="68DD416D" w14:textId="77777777" w:rsidR="008E41C9" w:rsidRPr="00786EEB" w:rsidRDefault="008E41C9" w:rsidP="00F77BE0">
            <w:pPr>
              <w:spacing w:line="276" w:lineRule="auto"/>
              <w:jc w:val="center"/>
              <w:rPr>
                <w:sz w:val="22"/>
                <w:szCs w:val="22"/>
              </w:rPr>
            </w:pPr>
            <w:r w:rsidRPr="00786EEB">
              <w:rPr>
                <w:sz w:val="22"/>
                <w:szCs w:val="22"/>
              </w:rPr>
              <w:t>2</w:t>
            </w:r>
          </w:p>
        </w:tc>
        <w:tc>
          <w:tcPr>
            <w:tcW w:w="356" w:type="pct"/>
            <w:tcBorders>
              <w:top w:val="single" w:sz="4" w:space="0" w:color="000000"/>
              <w:left w:val="single" w:sz="4" w:space="0" w:color="000000"/>
              <w:bottom w:val="single" w:sz="4" w:space="0" w:color="000000"/>
              <w:right w:val="single" w:sz="4" w:space="0" w:color="000000"/>
            </w:tcBorders>
          </w:tcPr>
          <w:p w14:paraId="0B23DE0C" w14:textId="77777777" w:rsidR="008E41C9" w:rsidRPr="00786EEB" w:rsidRDefault="008E41C9" w:rsidP="00F77BE0">
            <w:pPr>
              <w:spacing w:line="276" w:lineRule="auto"/>
              <w:jc w:val="center"/>
              <w:rPr>
                <w:sz w:val="22"/>
                <w:szCs w:val="22"/>
              </w:rPr>
            </w:pPr>
            <w:r w:rsidRPr="00786EEB">
              <w:rPr>
                <w:sz w:val="22"/>
                <w:szCs w:val="22"/>
              </w:rPr>
              <w:t>25</w:t>
            </w:r>
          </w:p>
        </w:tc>
        <w:tc>
          <w:tcPr>
            <w:tcW w:w="431" w:type="pct"/>
            <w:tcBorders>
              <w:top w:val="single" w:sz="4" w:space="0" w:color="000000"/>
              <w:left w:val="single" w:sz="4" w:space="0" w:color="000000"/>
              <w:bottom w:val="single" w:sz="4" w:space="0" w:color="000000"/>
              <w:right w:val="single" w:sz="4" w:space="0" w:color="000000"/>
            </w:tcBorders>
          </w:tcPr>
          <w:p w14:paraId="7A0A37F7" w14:textId="77777777" w:rsidR="008E41C9" w:rsidRPr="00786EEB" w:rsidRDefault="008E41C9" w:rsidP="00F77BE0">
            <w:pPr>
              <w:spacing w:line="276" w:lineRule="auto"/>
              <w:jc w:val="center"/>
              <w:rPr>
                <w:sz w:val="22"/>
                <w:szCs w:val="22"/>
              </w:rPr>
            </w:pPr>
            <w:r w:rsidRPr="00786EEB">
              <w:rPr>
                <w:sz w:val="22"/>
                <w:szCs w:val="22"/>
              </w:rPr>
              <w:t>75</w:t>
            </w:r>
          </w:p>
        </w:tc>
        <w:tc>
          <w:tcPr>
            <w:tcW w:w="501" w:type="pct"/>
            <w:tcBorders>
              <w:top w:val="single" w:sz="4" w:space="0" w:color="000000"/>
              <w:left w:val="single" w:sz="4" w:space="0" w:color="000000"/>
              <w:bottom w:val="single" w:sz="4" w:space="0" w:color="000000"/>
              <w:right w:val="single" w:sz="4" w:space="0" w:color="000000"/>
            </w:tcBorders>
          </w:tcPr>
          <w:p w14:paraId="7511F51D" w14:textId="77777777" w:rsidR="008E41C9" w:rsidRPr="00786EEB" w:rsidRDefault="008E41C9" w:rsidP="00F77BE0">
            <w:pPr>
              <w:spacing w:line="276" w:lineRule="auto"/>
              <w:jc w:val="center"/>
              <w:rPr>
                <w:sz w:val="22"/>
                <w:szCs w:val="22"/>
              </w:rPr>
            </w:pPr>
            <w:r w:rsidRPr="00786EEB">
              <w:rPr>
                <w:sz w:val="22"/>
                <w:szCs w:val="22"/>
              </w:rPr>
              <w:t>100</w:t>
            </w:r>
          </w:p>
        </w:tc>
      </w:tr>
      <w:tr w:rsidR="008E41C9" w:rsidRPr="00786EEB" w14:paraId="2C29922B" w14:textId="77777777" w:rsidTr="00CB65E2">
        <w:trPr>
          <w:cantSplit/>
          <w:trHeight w:val="285"/>
          <w:jc w:val="center"/>
        </w:trPr>
        <w:tc>
          <w:tcPr>
            <w:tcW w:w="695" w:type="pct"/>
            <w:tcBorders>
              <w:top w:val="single" w:sz="4" w:space="0" w:color="000000"/>
              <w:left w:val="single" w:sz="4" w:space="0" w:color="000000"/>
              <w:bottom w:val="single" w:sz="4" w:space="0" w:color="000000"/>
              <w:right w:val="single" w:sz="4" w:space="0" w:color="000000"/>
            </w:tcBorders>
            <w:vAlign w:val="center"/>
          </w:tcPr>
          <w:p w14:paraId="7B74F9EC" w14:textId="77777777" w:rsidR="008E41C9" w:rsidRPr="00786EEB" w:rsidRDefault="008E41C9" w:rsidP="00F77BE0">
            <w:pPr>
              <w:spacing w:line="276" w:lineRule="auto"/>
              <w:jc w:val="center"/>
              <w:rPr>
                <w:sz w:val="22"/>
                <w:szCs w:val="22"/>
              </w:rPr>
            </w:pPr>
            <w:r w:rsidRPr="00786EEB">
              <w:rPr>
                <w:sz w:val="22"/>
                <w:szCs w:val="22"/>
              </w:rPr>
              <w:t>II</w:t>
            </w:r>
          </w:p>
        </w:tc>
        <w:tc>
          <w:tcPr>
            <w:tcW w:w="803" w:type="pct"/>
            <w:tcBorders>
              <w:top w:val="single" w:sz="4" w:space="0" w:color="000000"/>
              <w:left w:val="single" w:sz="4" w:space="0" w:color="000000"/>
              <w:bottom w:val="single" w:sz="4" w:space="0" w:color="000000"/>
              <w:right w:val="single" w:sz="4" w:space="0" w:color="000000"/>
            </w:tcBorders>
            <w:vAlign w:val="center"/>
          </w:tcPr>
          <w:p w14:paraId="51A4C393" w14:textId="47559EF4" w:rsidR="008E41C9" w:rsidRPr="00786EEB" w:rsidRDefault="00743113" w:rsidP="00CB65E2">
            <w:pPr>
              <w:spacing w:line="276" w:lineRule="auto"/>
              <w:jc w:val="center"/>
              <w:rPr>
                <w:sz w:val="22"/>
                <w:szCs w:val="22"/>
              </w:rPr>
            </w:pPr>
            <w:r w:rsidRPr="00786EEB">
              <w:rPr>
                <w:rFonts w:eastAsia="Times New Roman"/>
                <w:sz w:val="22"/>
                <w:szCs w:val="22"/>
              </w:rPr>
              <w:t>23UCOAN</w:t>
            </w:r>
            <w:r w:rsidR="00456EBA" w:rsidRPr="00786EEB">
              <w:rPr>
                <w:rFonts w:eastAsia="Times New Roman"/>
                <w:sz w:val="22"/>
                <w:szCs w:val="22"/>
              </w:rPr>
              <w:t>26</w:t>
            </w:r>
          </w:p>
        </w:tc>
        <w:tc>
          <w:tcPr>
            <w:tcW w:w="1444" w:type="pct"/>
            <w:tcBorders>
              <w:top w:val="single" w:sz="4" w:space="0" w:color="000000"/>
              <w:left w:val="single" w:sz="4" w:space="0" w:color="000000"/>
              <w:bottom w:val="single" w:sz="4" w:space="0" w:color="000000"/>
              <w:right w:val="single" w:sz="4" w:space="0" w:color="000000"/>
            </w:tcBorders>
          </w:tcPr>
          <w:p w14:paraId="38EFCD86" w14:textId="4014EC8A" w:rsidR="008E41C9" w:rsidRPr="00786EEB" w:rsidRDefault="001D706A" w:rsidP="00F77BE0">
            <w:pPr>
              <w:spacing w:line="276" w:lineRule="auto"/>
              <w:rPr>
                <w:sz w:val="22"/>
                <w:szCs w:val="22"/>
              </w:rPr>
            </w:pPr>
            <w:r w:rsidRPr="00786EEB">
              <w:rPr>
                <w:sz w:val="22"/>
                <w:szCs w:val="22"/>
              </w:rPr>
              <w:t xml:space="preserve">Fundamentals of </w:t>
            </w:r>
            <w:r w:rsidR="008E41C9" w:rsidRPr="00786EEB">
              <w:rPr>
                <w:sz w:val="22"/>
                <w:szCs w:val="22"/>
              </w:rPr>
              <w:t>Fintech</w:t>
            </w:r>
          </w:p>
        </w:tc>
        <w:tc>
          <w:tcPr>
            <w:tcW w:w="403" w:type="pct"/>
            <w:tcBorders>
              <w:top w:val="single" w:sz="4" w:space="0" w:color="000000"/>
              <w:left w:val="single" w:sz="4" w:space="0" w:color="000000"/>
              <w:bottom w:val="single" w:sz="4" w:space="0" w:color="000000"/>
              <w:right w:val="single" w:sz="4" w:space="0" w:color="000000"/>
            </w:tcBorders>
          </w:tcPr>
          <w:p w14:paraId="62AC4F77" w14:textId="77777777" w:rsidR="008E41C9" w:rsidRPr="00786EEB" w:rsidRDefault="008E41C9" w:rsidP="00F77BE0">
            <w:pPr>
              <w:spacing w:line="276" w:lineRule="auto"/>
              <w:jc w:val="center"/>
              <w:rPr>
                <w:sz w:val="22"/>
                <w:szCs w:val="22"/>
              </w:rPr>
            </w:pPr>
            <w:r w:rsidRPr="00786EEB">
              <w:rPr>
                <w:sz w:val="22"/>
                <w:szCs w:val="22"/>
              </w:rPr>
              <w:t>2</w:t>
            </w:r>
          </w:p>
        </w:tc>
        <w:tc>
          <w:tcPr>
            <w:tcW w:w="369" w:type="pct"/>
            <w:tcBorders>
              <w:top w:val="single" w:sz="4" w:space="0" w:color="000000"/>
              <w:left w:val="single" w:sz="4" w:space="0" w:color="000000"/>
              <w:bottom w:val="single" w:sz="4" w:space="0" w:color="000000"/>
              <w:right w:val="single" w:sz="4" w:space="0" w:color="000000"/>
            </w:tcBorders>
          </w:tcPr>
          <w:p w14:paraId="07717481" w14:textId="77777777" w:rsidR="008E41C9" w:rsidRPr="00786EEB" w:rsidRDefault="008E41C9" w:rsidP="00F77BE0">
            <w:pPr>
              <w:spacing w:line="276" w:lineRule="auto"/>
              <w:jc w:val="center"/>
              <w:rPr>
                <w:sz w:val="22"/>
                <w:szCs w:val="22"/>
              </w:rPr>
            </w:pPr>
            <w:r w:rsidRPr="00786EEB">
              <w:rPr>
                <w:sz w:val="22"/>
                <w:szCs w:val="22"/>
              </w:rPr>
              <w:t>2</w:t>
            </w:r>
          </w:p>
        </w:tc>
        <w:tc>
          <w:tcPr>
            <w:tcW w:w="356" w:type="pct"/>
            <w:tcBorders>
              <w:top w:val="single" w:sz="4" w:space="0" w:color="000000"/>
              <w:left w:val="single" w:sz="4" w:space="0" w:color="000000"/>
              <w:bottom w:val="single" w:sz="4" w:space="0" w:color="000000"/>
              <w:right w:val="single" w:sz="4" w:space="0" w:color="000000"/>
            </w:tcBorders>
          </w:tcPr>
          <w:p w14:paraId="268F3E66" w14:textId="77777777" w:rsidR="008E41C9" w:rsidRPr="00786EEB" w:rsidRDefault="008E41C9" w:rsidP="00F77BE0">
            <w:pPr>
              <w:spacing w:line="276" w:lineRule="auto"/>
              <w:jc w:val="center"/>
              <w:rPr>
                <w:sz w:val="22"/>
                <w:szCs w:val="22"/>
              </w:rPr>
            </w:pPr>
            <w:r w:rsidRPr="00786EEB">
              <w:rPr>
                <w:sz w:val="22"/>
                <w:szCs w:val="22"/>
              </w:rPr>
              <w:t>25</w:t>
            </w:r>
          </w:p>
        </w:tc>
        <w:tc>
          <w:tcPr>
            <w:tcW w:w="431" w:type="pct"/>
            <w:tcBorders>
              <w:top w:val="single" w:sz="4" w:space="0" w:color="000000"/>
              <w:left w:val="single" w:sz="4" w:space="0" w:color="000000"/>
              <w:bottom w:val="single" w:sz="4" w:space="0" w:color="000000"/>
              <w:right w:val="single" w:sz="4" w:space="0" w:color="000000"/>
            </w:tcBorders>
          </w:tcPr>
          <w:p w14:paraId="6059981C" w14:textId="77777777" w:rsidR="008E41C9" w:rsidRPr="00786EEB" w:rsidRDefault="008E41C9" w:rsidP="00F77BE0">
            <w:pPr>
              <w:spacing w:line="276" w:lineRule="auto"/>
              <w:jc w:val="center"/>
              <w:rPr>
                <w:sz w:val="22"/>
                <w:szCs w:val="22"/>
              </w:rPr>
            </w:pPr>
            <w:r w:rsidRPr="00786EEB">
              <w:rPr>
                <w:sz w:val="22"/>
                <w:szCs w:val="22"/>
              </w:rPr>
              <w:t>75</w:t>
            </w:r>
          </w:p>
        </w:tc>
        <w:tc>
          <w:tcPr>
            <w:tcW w:w="501" w:type="pct"/>
            <w:tcBorders>
              <w:top w:val="single" w:sz="4" w:space="0" w:color="000000"/>
              <w:left w:val="single" w:sz="4" w:space="0" w:color="000000"/>
              <w:bottom w:val="single" w:sz="4" w:space="0" w:color="000000"/>
              <w:right w:val="single" w:sz="4" w:space="0" w:color="000000"/>
            </w:tcBorders>
          </w:tcPr>
          <w:p w14:paraId="682D47D5" w14:textId="77777777" w:rsidR="008E41C9" w:rsidRPr="00786EEB" w:rsidRDefault="008E41C9" w:rsidP="00F77BE0">
            <w:pPr>
              <w:spacing w:line="276" w:lineRule="auto"/>
              <w:jc w:val="center"/>
              <w:rPr>
                <w:sz w:val="22"/>
                <w:szCs w:val="22"/>
              </w:rPr>
            </w:pPr>
            <w:r w:rsidRPr="00786EEB">
              <w:rPr>
                <w:sz w:val="22"/>
                <w:szCs w:val="22"/>
              </w:rPr>
              <w:t>100</w:t>
            </w:r>
          </w:p>
        </w:tc>
      </w:tr>
    </w:tbl>
    <w:p w14:paraId="7830EDAA" w14:textId="4A6F7859" w:rsidR="00784D45" w:rsidRPr="00786EEB" w:rsidRDefault="00784D45">
      <w:pPr>
        <w:spacing w:after="160" w:line="259" w:lineRule="auto"/>
        <w:rPr>
          <w:b/>
          <w:sz w:val="22"/>
          <w:szCs w:val="22"/>
          <w:u w:val="single"/>
        </w:rPr>
      </w:pPr>
    </w:p>
    <w:p w14:paraId="57D4FC91" w14:textId="77777777" w:rsidR="008678D1" w:rsidRDefault="008678D1" w:rsidP="008678D1">
      <w:pPr>
        <w:jc w:val="both"/>
        <w:rPr>
          <w:sz w:val="20"/>
          <w:szCs w:val="20"/>
        </w:rPr>
      </w:pPr>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14:paraId="20EA3B7E" w14:textId="77777777" w:rsidR="008678D1" w:rsidRDefault="008678D1" w:rsidP="008678D1">
      <w:pPr>
        <w:jc w:val="both"/>
        <w:rPr>
          <w:sz w:val="20"/>
          <w:szCs w:val="20"/>
        </w:rPr>
      </w:pPr>
      <w:r w:rsidRPr="00FA0818">
        <w:rPr>
          <w:sz w:val="20"/>
          <w:szCs w:val="20"/>
        </w:rPr>
        <w:t xml:space="preserve">Students who have not studied Tamil upto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14:paraId="54F90B11" w14:textId="77777777" w:rsidR="008678D1" w:rsidRDefault="008678D1" w:rsidP="008678D1">
      <w:pPr>
        <w:spacing w:after="160" w:line="259" w:lineRule="auto"/>
        <w:jc w:val="both"/>
        <w:rPr>
          <w:sz w:val="20"/>
          <w:szCs w:val="20"/>
        </w:rPr>
      </w:pPr>
      <w:r w:rsidRPr="00FA0818">
        <w:rPr>
          <w:sz w:val="20"/>
          <w:szCs w:val="20"/>
        </w:rPr>
        <w:t xml:space="preserve">Students who have studied Tamil upto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p>
    <w:p w14:paraId="712A7127" w14:textId="5A9869AB" w:rsidR="008678D1" w:rsidRDefault="008678D1" w:rsidP="008678D1">
      <w:pPr>
        <w:spacing w:after="160" w:line="259" w:lineRule="auto"/>
        <w:jc w:val="both"/>
        <w:rPr>
          <w:rFonts w:eastAsia="Arial Unicode MS"/>
          <w:sz w:val="20"/>
          <w:szCs w:val="20"/>
          <w:lang w:bidi="ta-IN"/>
        </w:rPr>
      </w:pPr>
      <w:r w:rsidRPr="005F077A">
        <w:rPr>
          <w:rFonts w:eastAsia="Arial Unicode MS"/>
          <w:sz w:val="20"/>
          <w:szCs w:val="20"/>
          <w:lang w:bidi="ta-IN"/>
        </w:rPr>
        <w:t>** The course</w:t>
      </w:r>
      <w:r>
        <w:rPr>
          <w:rFonts w:eastAsia="Arial Unicode MS"/>
          <w:sz w:val="20"/>
          <w:szCs w:val="20"/>
          <w:lang w:bidi="ta-IN"/>
        </w:rPr>
        <w:t xml:space="preserve"> “23UNMSD01: Overview of English Communication” is to be taught by the experts from Naan Mudhalvan Scheme team. However, the faculty members of Department of English should coordinate with the Naan Mudhalvan Scheme team for smooth conduct of this course.</w:t>
      </w:r>
    </w:p>
    <w:p w14:paraId="241A9CA4" w14:textId="7D66D01E" w:rsidR="00F427D5" w:rsidRDefault="00F427D5" w:rsidP="008678D1">
      <w:pPr>
        <w:spacing w:after="160" w:line="259" w:lineRule="auto"/>
        <w:jc w:val="both"/>
        <w:rPr>
          <w:rFonts w:ascii="Arial Unicode MS" w:eastAsia="Arial Unicode MS" w:hAnsi="Arial Unicode MS" w:cs="Arial Unicode MS"/>
          <w:b/>
          <w:bCs/>
          <w:cs/>
          <w:lang w:bidi="ta-IN"/>
        </w:rPr>
      </w:pPr>
      <w:r w:rsidRPr="00D047AC">
        <w:rPr>
          <w:sz w:val="20"/>
          <w:szCs w:val="20"/>
          <w:vertAlign w:val="superscript"/>
        </w:rPr>
        <w:t>++</w:t>
      </w:r>
      <w:r w:rsidRPr="00D047AC">
        <w:rPr>
          <w:sz w:val="20"/>
          <w:szCs w:val="20"/>
        </w:rPr>
        <w:t>Students should complete two weeks of internship before the commencement of V semester.</w:t>
      </w:r>
    </w:p>
    <w:p w14:paraId="0A654396" w14:textId="77777777" w:rsidR="007952A7" w:rsidRPr="00786EEB" w:rsidRDefault="007952A7">
      <w:pPr>
        <w:spacing w:after="160" w:line="259" w:lineRule="auto"/>
        <w:rPr>
          <w:rFonts w:eastAsia="Times New Roman"/>
          <w:b/>
          <w:sz w:val="22"/>
          <w:szCs w:val="22"/>
          <w:lang w:eastAsia="en-IN"/>
        </w:rPr>
      </w:pPr>
    </w:p>
    <w:p w14:paraId="69DE8125" w14:textId="77777777" w:rsidR="007952A7" w:rsidRPr="00786EEB" w:rsidRDefault="007952A7">
      <w:pPr>
        <w:spacing w:after="160" w:line="259" w:lineRule="auto"/>
        <w:rPr>
          <w:rFonts w:eastAsia="Times New Roman"/>
          <w:b/>
          <w:sz w:val="22"/>
          <w:szCs w:val="22"/>
          <w:lang w:eastAsia="en-IN"/>
        </w:rPr>
      </w:pPr>
    </w:p>
    <w:p w14:paraId="180D565D" w14:textId="77777777" w:rsidR="007952A7" w:rsidRPr="00786EEB" w:rsidRDefault="007952A7">
      <w:pPr>
        <w:spacing w:after="160" w:line="259" w:lineRule="auto"/>
        <w:rPr>
          <w:rFonts w:eastAsia="Times New Roman"/>
          <w:b/>
          <w:sz w:val="22"/>
          <w:szCs w:val="22"/>
          <w:lang w:eastAsia="en-IN"/>
        </w:rPr>
      </w:pPr>
    </w:p>
    <w:p w14:paraId="52B6F32B" w14:textId="067AEC34" w:rsidR="008678D1" w:rsidRDefault="008678D1">
      <w:pPr>
        <w:spacing w:after="160" w:line="259" w:lineRule="auto"/>
        <w:rPr>
          <w:rFonts w:eastAsia="Times New Roman"/>
          <w:b/>
          <w:sz w:val="22"/>
          <w:szCs w:val="22"/>
          <w:lang w:eastAsia="en-IN"/>
        </w:rPr>
      </w:pPr>
      <w:r>
        <w:rPr>
          <w:rFonts w:eastAsia="Times New Roman"/>
          <w:b/>
          <w:sz w:val="22"/>
          <w:szCs w:val="22"/>
          <w:lang w:eastAsia="en-IN"/>
        </w:rPr>
        <w:br w:type="page"/>
      </w:r>
    </w:p>
    <w:p w14:paraId="46722DDA" w14:textId="74B68F92" w:rsidR="009B3E2A" w:rsidRDefault="009B3E2A" w:rsidP="009B3E2A">
      <w:pPr>
        <w:rPr>
          <w:rFonts w:ascii="Arial" w:eastAsia="Arial" w:hAnsi="Arial" w:cs="Arial"/>
        </w:rPr>
      </w:pPr>
      <w:bookmarkStart w:id="0" w:name="_Hlk167184429"/>
    </w:p>
    <w:p w14:paraId="40E5D6B3" w14:textId="77777777" w:rsidR="00BB7D03" w:rsidRPr="00534C0C" w:rsidRDefault="00BB7D03" w:rsidP="00BB7D03">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4C6A7355" w14:textId="77777777" w:rsidR="00BB7D03" w:rsidRPr="00534C0C" w:rsidRDefault="00BB7D03" w:rsidP="00BB7D03">
      <w:pPr>
        <w:spacing w:line="360" w:lineRule="auto"/>
        <w:jc w:val="center"/>
        <w:rPr>
          <w:b/>
          <w:bCs/>
          <w:sz w:val="28"/>
          <w:szCs w:val="28"/>
          <w:lang w:bidi="ta-IN"/>
        </w:rPr>
      </w:pPr>
      <w:r w:rsidRPr="00534C0C">
        <w:rPr>
          <w:b/>
          <w:bCs/>
          <w:sz w:val="28"/>
          <w:szCs w:val="28"/>
          <w:lang w:bidi="ta-IN"/>
        </w:rPr>
        <w:t>for all UG courses including Lab Hours</w:t>
      </w:r>
    </w:p>
    <w:p w14:paraId="2AD769B5" w14:textId="77777777" w:rsidR="00BB7D03" w:rsidRPr="00534C0C" w:rsidRDefault="00BB7D03" w:rsidP="00BB7D03">
      <w:pPr>
        <w:spacing w:line="360" w:lineRule="auto"/>
        <w:jc w:val="center"/>
        <w:rPr>
          <w:b/>
          <w:bCs/>
          <w:sz w:val="14"/>
          <w:lang w:bidi="ta-IN"/>
        </w:rPr>
      </w:pPr>
    </w:p>
    <w:p w14:paraId="24FF18D3" w14:textId="77777777" w:rsidR="00BB7D03" w:rsidRPr="00534C0C" w:rsidRDefault="00BB7D03" w:rsidP="00BB7D03">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BB7D03" w:rsidRPr="00534C0C" w14:paraId="1490C7EE"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696828D9" w14:textId="77777777" w:rsidR="00BB7D03" w:rsidRPr="00534C0C" w:rsidRDefault="00BB7D03" w:rsidP="00F97AF6">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BF3F0A3" w14:textId="77777777" w:rsidR="00BB7D03" w:rsidRPr="00534C0C" w:rsidRDefault="00BB7D03" w:rsidP="00F97AF6">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386374F5" w14:textId="77777777" w:rsidR="00BB7D03" w:rsidRPr="00534C0C" w:rsidRDefault="00BB7D03" w:rsidP="00F97AF6">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5A8AA961" w14:textId="77777777" w:rsidR="00BB7D03" w:rsidRPr="00534C0C" w:rsidRDefault="00BB7D03" w:rsidP="00F97AF6">
            <w:pPr>
              <w:spacing w:line="360" w:lineRule="auto"/>
              <w:jc w:val="center"/>
              <w:rPr>
                <w:b/>
                <w:bCs/>
              </w:rPr>
            </w:pPr>
            <w:r w:rsidRPr="00534C0C">
              <w:rPr>
                <w:b/>
                <w:bCs/>
              </w:rPr>
              <w:t>No. of Hours</w:t>
            </w:r>
          </w:p>
        </w:tc>
      </w:tr>
      <w:tr w:rsidR="00BB7D03" w:rsidRPr="00534C0C" w14:paraId="3B1F59B5"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1152B933" w14:textId="77777777" w:rsidR="00BB7D03" w:rsidRPr="00534C0C" w:rsidRDefault="00BB7D03" w:rsidP="00F97AF6">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2D9794CC" w14:textId="77777777" w:rsidR="00BB7D03" w:rsidRPr="00534C0C" w:rsidRDefault="00BB7D03" w:rsidP="00F97AF6">
            <w:pPr>
              <w:tabs>
                <w:tab w:val="right" w:pos="6500"/>
              </w:tabs>
              <w:spacing w:line="360"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2B342396"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A46044B" w14:textId="77777777" w:rsidR="00BB7D03" w:rsidRPr="00534C0C" w:rsidRDefault="00BB7D03" w:rsidP="00F97AF6">
            <w:pPr>
              <w:spacing w:line="360" w:lineRule="auto"/>
              <w:jc w:val="center"/>
            </w:pPr>
            <w:r w:rsidRPr="00534C0C">
              <w:t>6</w:t>
            </w:r>
          </w:p>
        </w:tc>
      </w:tr>
      <w:tr w:rsidR="00BB7D03" w:rsidRPr="00534C0C" w14:paraId="0369A508"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3CC151E4" w14:textId="77777777" w:rsidR="00BB7D03" w:rsidRPr="00534C0C" w:rsidRDefault="00BB7D03" w:rsidP="00F97AF6">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F6F6933" w14:textId="77777777" w:rsidR="00BB7D03" w:rsidRPr="00534C0C" w:rsidRDefault="00BB7D03" w:rsidP="00F97AF6">
            <w:pPr>
              <w:spacing w:line="360"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5023AD68"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3C04D7F" w14:textId="77777777" w:rsidR="00BB7D03" w:rsidRPr="00534C0C" w:rsidRDefault="00BB7D03" w:rsidP="00F97AF6">
            <w:pPr>
              <w:spacing w:line="360" w:lineRule="auto"/>
              <w:jc w:val="center"/>
            </w:pPr>
            <w:r w:rsidRPr="00534C0C">
              <w:t>6</w:t>
            </w:r>
          </w:p>
        </w:tc>
      </w:tr>
      <w:tr w:rsidR="00BB7D03" w:rsidRPr="00534C0C" w14:paraId="737B19CF"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06ECD79C" w14:textId="77777777" w:rsidR="00BB7D03" w:rsidRPr="00534C0C" w:rsidRDefault="00BB7D03" w:rsidP="00F97AF6">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7183BE3" w14:textId="77777777" w:rsidR="00BB7D03" w:rsidRPr="00534C0C" w:rsidRDefault="00BB7D03" w:rsidP="00F97AF6">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07BE407F" w14:textId="77777777" w:rsidR="00BB7D03" w:rsidRPr="00534C0C" w:rsidRDefault="00BB7D03" w:rsidP="00F97AF6">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8BCF120" w14:textId="77777777" w:rsidR="00BB7D03" w:rsidRPr="00534C0C" w:rsidRDefault="00BB7D03" w:rsidP="00F97AF6">
            <w:pPr>
              <w:spacing w:line="360" w:lineRule="auto"/>
              <w:jc w:val="center"/>
            </w:pPr>
            <w:r w:rsidRPr="00534C0C">
              <w:t>14</w:t>
            </w:r>
          </w:p>
        </w:tc>
      </w:tr>
      <w:tr w:rsidR="00BB7D03" w:rsidRPr="00534C0C" w14:paraId="70A48A6B" w14:textId="77777777" w:rsidTr="00F97AF6">
        <w:tc>
          <w:tcPr>
            <w:tcW w:w="952" w:type="dxa"/>
            <w:vMerge w:val="restart"/>
            <w:tcBorders>
              <w:top w:val="single" w:sz="4" w:space="0" w:color="auto"/>
              <w:left w:val="single" w:sz="4" w:space="0" w:color="auto"/>
              <w:bottom w:val="single" w:sz="4" w:space="0" w:color="auto"/>
              <w:right w:val="single" w:sz="4" w:space="0" w:color="auto"/>
            </w:tcBorders>
          </w:tcPr>
          <w:p w14:paraId="549A1B73" w14:textId="77777777" w:rsidR="00BB7D03" w:rsidRPr="00534C0C" w:rsidRDefault="00BB7D03" w:rsidP="00F97AF6">
            <w:pPr>
              <w:spacing w:line="360" w:lineRule="auto"/>
            </w:pPr>
          </w:p>
          <w:p w14:paraId="371BF15B" w14:textId="77777777" w:rsidR="00BB7D03" w:rsidRPr="00534C0C" w:rsidRDefault="00BB7D03" w:rsidP="00F97AF6">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4606FD16" w14:textId="77777777" w:rsidR="00BB7D03" w:rsidRPr="00534C0C" w:rsidRDefault="00BB7D03" w:rsidP="00F97AF6">
            <w:pPr>
              <w:spacing w:line="360"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15280458"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B3B6528" w14:textId="77777777" w:rsidR="00BB7D03" w:rsidRPr="00534C0C" w:rsidRDefault="00BB7D03" w:rsidP="00F97AF6">
            <w:pPr>
              <w:spacing w:line="360" w:lineRule="auto"/>
              <w:jc w:val="center"/>
            </w:pPr>
            <w:r w:rsidRPr="00534C0C">
              <w:t>2</w:t>
            </w:r>
          </w:p>
        </w:tc>
      </w:tr>
      <w:tr w:rsidR="00BB7D03" w:rsidRPr="00534C0C" w14:paraId="5C00F8AF"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735F115F"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212A55EF" w14:textId="77777777" w:rsidR="00BB7D03" w:rsidRPr="00534C0C" w:rsidRDefault="00BB7D03" w:rsidP="00F97AF6">
            <w:pPr>
              <w:spacing w:line="360"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02F855E"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6A1C554A" w14:textId="77777777" w:rsidR="00BB7D03" w:rsidRPr="00534C0C" w:rsidRDefault="00BB7D03" w:rsidP="00F97AF6">
            <w:pPr>
              <w:spacing w:line="360" w:lineRule="auto"/>
              <w:jc w:val="center"/>
            </w:pPr>
            <w:r w:rsidRPr="00534C0C">
              <w:t>2</w:t>
            </w:r>
          </w:p>
        </w:tc>
      </w:tr>
      <w:tr w:rsidR="00BB7D03" w:rsidRPr="00534C0C" w14:paraId="3897E0A0" w14:textId="77777777" w:rsidTr="00F97AF6">
        <w:tc>
          <w:tcPr>
            <w:tcW w:w="952" w:type="dxa"/>
            <w:tcBorders>
              <w:top w:val="single" w:sz="4" w:space="0" w:color="auto"/>
              <w:left w:val="single" w:sz="4" w:space="0" w:color="auto"/>
              <w:bottom w:val="single" w:sz="4" w:space="0" w:color="auto"/>
              <w:right w:val="single" w:sz="4" w:space="0" w:color="auto"/>
            </w:tcBorders>
          </w:tcPr>
          <w:p w14:paraId="2C5134A2"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425CE346" w14:textId="77777777" w:rsidR="00BB7D03" w:rsidRPr="00534C0C" w:rsidRDefault="00BB7D03" w:rsidP="00F97AF6">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0087C5A8" w14:textId="77777777" w:rsidR="00BB7D03" w:rsidRPr="00534C0C" w:rsidRDefault="00BB7D03" w:rsidP="00F97AF6">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73B66D9C" w14:textId="77777777" w:rsidR="00BB7D03" w:rsidRPr="00534C0C" w:rsidRDefault="00BB7D03" w:rsidP="00F97AF6">
            <w:pPr>
              <w:spacing w:line="360" w:lineRule="auto"/>
              <w:jc w:val="center"/>
              <w:rPr>
                <w:b/>
                <w:bCs/>
              </w:rPr>
            </w:pPr>
            <w:r w:rsidRPr="00534C0C">
              <w:rPr>
                <w:b/>
                <w:bCs/>
              </w:rPr>
              <w:t>30</w:t>
            </w:r>
          </w:p>
        </w:tc>
      </w:tr>
    </w:tbl>
    <w:p w14:paraId="35912F2B" w14:textId="77777777" w:rsidR="00BB7D03" w:rsidRPr="00534C0C" w:rsidRDefault="00BB7D03" w:rsidP="00BB7D03">
      <w:pPr>
        <w:spacing w:line="360" w:lineRule="auto"/>
        <w:rPr>
          <w:lang w:bidi="ta-IN"/>
        </w:rPr>
      </w:pPr>
    </w:p>
    <w:p w14:paraId="1DCB64AE" w14:textId="77777777" w:rsidR="00BB7D03" w:rsidRPr="00534C0C" w:rsidRDefault="00BB7D03" w:rsidP="00BB7D03">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BB7D03" w:rsidRPr="00534C0C" w14:paraId="6F5CC17B"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1EE23BCF" w14:textId="77777777" w:rsidR="00BB7D03" w:rsidRPr="00534C0C" w:rsidRDefault="00BB7D03" w:rsidP="00F97AF6">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81D2A72" w14:textId="77777777" w:rsidR="00BB7D03" w:rsidRPr="00534C0C" w:rsidRDefault="00BB7D03" w:rsidP="00F97AF6">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41F244BC" w14:textId="77777777" w:rsidR="00BB7D03" w:rsidRPr="00534C0C" w:rsidRDefault="00BB7D03" w:rsidP="00F97AF6">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0643BAAA" w14:textId="77777777" w:rsidR="00BB7D03" w:rsidRPr="00534C0C" w:rsidRDefault="00BB7D03" w:rsidP="00F97AF6">
            <w:pPr>
              <w:spacing w:line="360" w:lineRule="auto"/>
              <w:jc w:val="center"/>
              <w:rPr>
                <w:b/>
                <w:bCs/>
              </w:rPr>
            </w:pPr>
            <w:r w:rsidRPr="00534C0C">
              <w:rPr>
                <w:b/>
                <w:bCs/>
              </w:rPr>
              <w:t>No. of Hours</w:t>
            </w:r>
          </w:p>
        </w:tc>
      </w:tr>
      <w:tr w:rsidR="00BB7D03" w:rsidRPr="00534C0C" w14:paraId="456CE6BF"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54776E97" w14:textId="77777777" w:rsidR="00BB7D03" w:rsidRPr="00534C0C" w:rsidRDefault="00BB7D03" w:rsidP="00F97AF6">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04DA67B5" w14:textId="77777777" w:rsidR="00BB7D03" w:rsidRPr="00534C0C" w:rsidRDefault="00BB7D03" w:rsidP="00F97AF6">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49C93DDB"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856CFC0" w14:textId="77777777" w:rsidR="00BB7D03" w:rsidRPr="00534C0C" w:rsidRDefault="00BB7D03" w:rsidP="00F97AF6">
            <w:pPr>
              <w:spacing w:line="360" w:lineRule="auto"/>
              <w:jc w:val="center"/>
            </w:pPr>
            <w:r w:rsidRPr="00534C0C">
              <w:t>6</w:t>
            </w:r>
          </w:p>
        </w:tc>
      </w:tr>
      <w:tr w:rsidR="00BB7D03" w:rsidRPr="00534C0C" w14:paraId="7764F069"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7DDCF9BC" w14:textId="77777777" w:rsidR="00BB7D03" w:rsidRPr="00534C0C" w:rsidRDefault="00BB7D03" w:rsidP="00F97AF6">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165A506" w14:textId="77777777" w:rsidR="00BB7D03" w:rsidRPr="00534C0C" w:rsidRDefault="00BB7D03" w:rsidP="00F97AF6">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5378973E"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44F0AFA" w14:textId="77777777" w:rsidR="00BB7D03" w:rsidRPr="00534C0C" w:rsidRDefault="00BB7D03" w:rsidP="00F97AF6">
            <w:pPr>
              <w:spacing w:line="360" w:lineRule="auto"/>
              <w:jc w:val="center"/>
            </w:pPr>
            <w:r w:rsidRPr="00534C0C">
              <w:t>6</w:t>
            </w:r>
          </w:p>
        </w:tc>
      </w:tr>
      <w:tr w:rsidR="00BB7D03" w:rsidRPr="00534C0C" w14:paraId="522D4A29"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7667D2F1" w14:textId="77777777" w:rsidR="00BB7D03" w:rsidRPr="00534C0C" w:rsidRDefault="00BB7D03" w:rsidP="00F97AF6">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8146FD9" w14:textId="77777777" w:rsidR="00BB7D03" w:rsidRPr="00534C0C" w:rsidRDefault="00BB7D03" w:rsidP="00F97AF6">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13139AE5" w14:textId="77777777" w:rsidR="00BB7D03" w:rsidRPr="00534C0C" w:rsidRDefault="00BB7D03" w:rsidP="00F97AF6">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22A0C78" w14:textId="77777777" w:rsidR="00BB7D03" w:rsidRPr="00534C0C" w:rsidRDefault="00BB7D03" w:rsidP="00F97AF6">
            <w:pPr>
              <w:spacing w:line="360" w:lineRule="auto"/>
              <w:jc w:val="center"/>
            </w:pPr>
            <w:r w:rsidRPr="00534C0C">
              <w:t>14</w:t>
            </w:r>
          </w:p>
        </w:tc>
      </w:tr>
      <w:tr w:rsidR="00BB7D03" w:rsidRPr="00534C0C" w14:paraId="44683322" w14:textId="77777777" w:rsidTr="00F97AF6">
        <w:tc>
          <w:tcPr>
            <w:tcW w:w="952" w:type="dxa"/>
            <w:vMerge w:val="restart"/>
            <w:tcBorders>
              <w:top w:val="single" w:sz="4" w:space="0" w:color="auto"/>
              <w:left w:val="single" w:sz="4" w:space="0" w:color="auto"/>
              <w:bottom w:val="single" w:sz="4" w:space="0" w:color="auto"/>
              <w:right w:val="single" w:sz="4" w:space="0" w:color="auto"/>
            </w:tcBorders>
            <w:hideMark/>
          </w:tcPr>
          <w:p w14:paraId="2E82D665" w14:textId="77777777" w:rsidR="00BB7D03" w:rsidRPr="00534C0C" w:rsidRDefault="00BB7D03" w:rsidP="00F97AF6">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6C67AFD0" w14:textId="77777777" w:rsidR="00BB7D03" w:rsidRPr="00534C0C" w:rsidRDefault="00BB7D03" w:rsidP="00F97AF6">
            <w:pPr>
              <w:spacing w:line="360"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60D0B792"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21F435E" w14:textId="77777777" w:rsidR="00BB7D03" w:rsidRPr="00534C0C" w:rsidRDefault="00BB7D03" w:rsidP="00F97AF6">
            <w:pPr>
              <w:spacing w:line="360" w:lineRule="auto"/>
              <w:jc w:val="center"/>
            </w:pPr>
            <w:r w:rsidRPr="00534C0C">
              <w:t>2</w:t>
            </w:r>
          </w:p>
        </w:tc>
      </w:tr>
      <w:tr w:rsidR="00BB7D03" w:rsidRPr="00534C0C" w14:paraId="51223705"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6C7E6BDA"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48FC757E" w14:textId="77777777" w:rsidR="00BB7D03" w:rsidRPr="00534C0C" w:rsidRDefault="00BB7D03" w:rsidP="00F97AF6">
            <w:pPr>
              <w:spacing w:line="360"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83440D0"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7A71D77" w14:textId="77777777" w:rsidR="00BB7D03" w:rsidRPr="00534C0C" w:rsidRDefault="00BB7D03" w:rsidP="00F97AF6">
            <w:pPr>
              <w:spacing w:line="360" w:lineRule="auto"/>
              <w:jc w:val="center"/>
            </w:pPr>
            <w:r w:rsidRPr="00534C0C">
              <w:t>2</w:t>
            </w:r>
          </w:p>
        </w:tc>
      </w:tr>
      <w:tr w:rsidR="00BB7D03" w:rsidRPr="00534C0C" w14:paraId="53E12CB8" w14:textId="77777777" w:rsidTr="00F97AF6">
        <w:tc>
          <w:tcPr>
            <w:tcW w:w="952" w:type="dxa"/>
            <w:tcBorders>
              <w:top w:val="single" w:sz="4" w:space="0" w:color="auto"/>
              <w:left w:val="single" w:sz="4" w:space="0" w:color="auto"/>
              <w:bottom w:val="single" w:sz="4" w:space="0" w:color="auto"/>
              <w:right w:val="single" w:sz="4" w:space="0" w:color="auto"/>
            </w:tcBorders>
          </w:tcPr>
          <w:p w14:paraId="28A59E06"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74AC1289" w14:textId="77777777" w:rsidR="00BB7D03" w:rsidRPr="00534C0C" w:rsidRDefault="00BB7D03" w:rsidP="00F97AF6">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0850011E" w14:textId="77777777" w:rsidR="00BB7D03" w:rsidRPr="00534C0C" w:rsidRDefault="00BB7D03" w:rsidP="00F97AF6">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00478C62" w14:textId="77777777" w:rsidR="00BB7D03" w:rsidRPr="00534C0C" w:rsidRDefault="00BB7D03" w:rsidP="00F97AF6">
            <w:pPr>
              <w:spacing w:line="360" w:lineRule="auto"/>
              <w:jc w:val="center"/>
              <w:rPr>
                <w:b/>
                <w:bCs/>
              </w:rPr>
            </w:pPr>
            <w:r w:rsidRPr="00534C0C">
              <w:rPr>
                <w:b/>
                <w:bCs/>
              </w:rPr>
              <w:t>30</w:t>
            </w:r>
          </w:p>
        </w:tc>
      </w:tr>
    </w:tbl>
    <w:p w14:paraId="007D73A1" w14:textId="77777777" w:rsidR="00BB7D03" w:rsidRPr="00534C0C" w:rsidRDefault="00BB7D03" w:rsidP="00BB7D03">
      <w:pPr>
        <w:spacing w:line="360" w:lineRule="auto"/>
        <w:jc w:val="center"/>
        <w:rPr>
          <w:b/>
          <w:bCs/>
          <w:sz w:val="16"/>
          <w:lang w:bidi="ta-IN"/>
        </w:rPr>
      </w:pPr>
    </w:p>
    <w:p w14:paraId="67C98EC0" w14:textId="77777777" w:rsidR="00BB7D03" w:rsidRPr="00534C0C" w:rsidRDefault="00BB7D03" w:rsidP="00BB7D03">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BB7D03" w:rsidRPr="00534C0C" w14:paraId="6B2F24F2"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3A763C7C" w14:textId="77777777" w:rsidR="00BB7D03" w:rsidRPr="00534C0C" w:rsidRDefault="00BB7D03" w:rsidP="00BB7D03">
            <w:pPr>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4FB3317" w14:textId="77777777" w:rsidR="00BB7D03" w:rsidRPr="00534C0C" w:rsidRDefault="00BB7D03" w:rsidP="00BB7D03">
            <w:pPr>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3E3F597" w14:textId="77777777" w:rsidR="00BB7D03" w:rsidRPr="00534C0C" w:rsidRDefault="00BB7D03" w:rsidP="00BB7D03">
            <w:pPr>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2B515B7A" w14:textId="77777777" w:rsidR="00BB7D03" w:rsidRPr="00534C0C" w:rsidRDefault="00BB7D03" w:rsidP="00BB7D03">
            <w:pPr>
              <w:jc w:val="center"/>
              <w:rPr>
                <w:b/>
                <w:bCs/>
              </w:rPr>
            </w:pPr>
            <w:r w:rsidRPr="00534C0C">
              <w:rPr>
                <w:b/>
                <w:bCs/>
              </w:rPr>
              <w:t>No. of Hours</w:t>
            </w:r>
          </w:p>
        </w:tc>
      </w:tr>
      <w:tr w:rsidR="00BB7D03" w:rsidRPr="00534C0C" w14:paraId="7D344A69"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0AA938A6" w14:textId="77777777" w:rsidR="00BB7D03" w:rsidRPr="00534C0C" w:rsidRDefault="00BB7D03" w:rsidP="00F97AF6">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18EEFEF7" w14:textId="77777777" w:rsidR="00BB7D03" w:rsidRPr="00534C0C" w:rsidRDefault="00BB7D03" w:rsidP="00F97AF6">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23B80839"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62038EA" w14:textId="77777777" w:rsidR="00BB7D03" w:rsidRPr="00534C0C" w:rsidRDefault="00BB7D03" w:rsidP="00F97AF6">
            <w:pPr>
              <w:spacing w:line="360" w:lineRule="auto"/>
              <w:jc w:val="center"/>
            </w:pPr>
            <w:r w:rsidRPr="00534C0C">
              <w:t>6</w:t>
            </w:r>
          </w:p>
        </w:tc>
      </w:tr>
      <w:tr w:rsidR="00BB7D03" w:rsidRPr="00534C0C" w14:paraId="43F7E9A7"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5A17A371" w14:textId="77777777" w:rsidR="00BB7D03" w:rsidRPr="00534C0C" w:rsidRDefault="00BB7D03" w:rsidP="00F97AF6">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7E60549" w14:textId="77777777" w:rsidR="00BB7D03" w:rsidRPr="00534C0C" w:rsidRDefault="00BB7D03" w:rsidP="00F97AF6">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2E659631"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A3F9305" w14:textId="77777777" w:rsidR="00BB7D03" w:rsidRPr="00534C0C" w:rsidRDefault="00BB7D03" w:rsidP="00F97AF6">
            <w:pPr>
              <w:spacing w:line="360" w:lineRule="auto"/>
              <w:jc w:val="center"/>
            </w:pPr>
            <w:r w:rsidRPr="00534C0C">
              <w:t>6</w:t>
            </w:r>
          </w:p>
        </w:tc>
      </w:tr>
      <w:tr w:rsidR="00BB7D03" w:rsidRPr="00534C0C" w14:paraId="31FDB442"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18CB8669" w14:textId="77777777" w:rsidR="00BB7D03" w:rsidRPr="00534C0C" w:rsidRDefault="00BB7D03" w:rsidP="00F97AF6">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52F01C58" w14:textId="77777777" w:rsidR="00BB7D03" w:rsidRPr="00534C0C" w:rsidRDefault="00BB7D03" w:rsidP="00F97AF6">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607C50A1" w14:textId="77777777" w:rsidR="00BB7D03" w:rsidRPr="00534C0C" w:rsidRDefault="00BB7D03" w:rsidP="00F97AF6">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1C2E2993" w14:textId="77777777" w:rsidR="00BB7D03" w:rsidRPr="00534C0C" w:rsidRDefault="00BB7D03" w:rsidP="00F97AF6">
            <w:pPr>
              <w:spacing w:line="360" w:lineRule="auto"/>
              <w:jc w:val="center"/>
            </w:pPr>
            <w:r w:rsidRPr="00534C0C">
              <w:t>14</w:t>
            </w:r>
          </w:p>
        </w:tc>
      </w:tr>
      <w:tr w:rsidR="00BB7D03" w:rsidRPr="00534C0C" w14:paraId="0D6DB4C0" w14:textId="77777777" w:rsidTr="00F97AF6">
        <w:tc>
          <w:tcPr>
            <w:tcW w:w="952" w:type="dxa"/>
            <w:vMerge w:val="restart"/>
            <w:tcBorders>
              <w:top w:val="single" w:sz="4" w:space="0" w:color="auto"/>
              <w:left w:val="single" w:sz="4" w:space="0" w:color="auto"/>
              <w:bottom w:val="single" w:sz="4" w:space="0" w:color="auto"/>
              <w:right w:val="single" w:sz="4" w:space="0" w:color="auto"/>
            </w:tcBorders>
            <w:hideMark/>
          </w:tcPr>
          <w:p w14:paraId="6CF9293B" w14:textId="77777777" w:rsidR="00BB7D03" w:rsidRPr="00534C0C" w:rsidRDefault="00BB7D03" w:rsidP="00F97AF6">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DAFB3CC" w14:textId="77777777" w:rsidR="00BB7D03" w:rsidRPr="00534C0C" w:rsidRDefault="00BB7D03" w:rsidP="00F97AF6">
            <w:pPr>
              <w:spacing w:line="360"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48915A39" w14:textId="77777777" w:rsidR="00BB7D03" w:rsidRPr="00534C0C" w:rsidRDefault="00BB7D03" w:rsidP="00F97AF6">
            <w:pPr>
              <w:spacing w:line="360"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0B3F10A1" w14:textId="77777777" w:rsidR="00BB7D03" w:rsidRPr="00534C0C" w:rsidRDefault="00BB7D03" w:rsidP="00F97AF6">
            <w:pPr>
              <w:spacing w:line="360" w:lineRule="auto"/>
              <w:jc w:val="center"/>
            </w:pPr>
            <w:r w:rsidRPr="00534C0C">
              <w:t>1</w:t>
            </w:r>
          </w:p>
        </w:tc>
      </w:tr>
      <w:tr w:rsidR="00BB7D03" w:rsidRPr="00534C0C" w14:paraId="52A2AFB7"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44BBEF6F"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78DD4C50" w14:textId="77777777" w:rsidR="00BB7D03" w:rsidRPr="00534C0C" w:rsidRDefault="00BB7D03" w:rsidP="00F97AF6">
            <w:pPr>
              <w:spacing w:line="360"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CC594D8"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2EBFF02" w14:textId="77777777" w:rsidR="00BB7D03" w:rsidRPr="00534C0C" w:rsidRDefault="00BB7D03" w:rsidP="00F97AF6">
            <w:pPr>
              <w:spacing w:line="360" w:lineRule="auto"/>
              <w:jc w:val="center"/>
            </w:pPr>
            <w:r w:rsidRPr="00534C0C">
              <w:t>2</w:t>
            </w:r>
          </w:p>
        </w:tc>
      </w:tr>
      <w:tr w:rsidR="00BB7D03" w:rsidRPr="00534C0C" w14:paraId="29D4F887"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463BDDF7"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01BF2872" w14:textId="77777777" w:rsidR="00BB7D03" w:rsidRPr="00534C0C" w:rsidRDefault="00BB7D03" w:rsidP="00F97AF6">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1D7F5D7B" w14:textId="77777777" w:rsidR="00BB7D03" w:rsidRPr="00534C0C" w:rsidRDefault="00BB7D03" w:rsidP="00F97AF6">
            <w:pPr>
              <w:spacing w:line="360"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3A31F6C7" w14:textId="77777777" w:rsidR="00BB7D03" w:rsidRPr="00534C0C" w:rsidRDefault="00BB7D03" w:rsidP="00F97AF6">
            <w:pPr>
              <w:spacing w:line="360" w:lineRule="auto"/>
              <w:jc w:val="center"/>
            </w:pPr>
            <w:r w:rsidRPr="00534C0C">
              <w:t>1</w:t>
            </w:r>
          </w:p>
        </w:tc>
      </w:tr>
      <w:tr w:rsidR="00BB7D03" w:rsidRPr="00534C0C" w14:paraId="1A46C358" w14:textId="77777777" w:rsidTr="00F97AF6">
        <w:tc>
          <w:tcPr>
            <w:tcW w:w="952" w:type="dxa"/>
            <w:tcBorders>
              <w:top w:val="single" w:sz="4" w:space="0" w:color="auto"/>
              <w:left w:val="single" w:sz="4" w:space="0" w:color="auto"/>
              <w:bottom w:val="single" w:sz="4" w:space="0" w:color="auto"/>
              <w:right w:val="single" w:sz="4" w:space="0" w:color="auto"/>
            </w:tcBorders>
          </w:tcPr>
          <w:p w14:paraId="6A4F0A6A"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754F6743" w14:textId="77777777" w:rsidR="00BB7D03" w:rsidRPr="00534C0C" w:rsidRDefault="00BB7D03" w:rsidP="00F97AF6">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02395E9E" w14:textId="77777777" w:rsidR="00BB7D03" w:rsidRPr="00534C0C" w:rsidRDefault="00BB7D03" w:rsidP="00F97AF6">
            <w:pPr>
              <w:spacing w:line="360"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DEF8ED0" w14:textId="77777777" w:rsidR="00BB7D03" w:rsidRPr="00534C0C" w:rsidRDefault="00BB7D03" w:rsidP="00F97AF6">
            <w:pPr>
              <w:spacing w:line="360" w:lineRule="auto"/>
              <w:jc w:val="center"/>
              <w:rPr>
                <w:b/>
                <w:bCs/>
              </w:rPr>
            </w:pPr>
            <w:r w:rsidRPr="00534C0C">
              <w:rPr>
                <w:b/>
                <w:bCs/>
              </w:rPr>
              <w:t>30</w:t>
            </w:r>
          </w:p>
        </w:tc>
      </w:tr>
    </w:tbl>
    <w:p w14:paraId="27C0C23D" w14:textId="77777777" w:rsidR="00BB7D03" w:rsidRPr="00534C0C" w:rsidRDefault="00BB7D03" w:rsidP="00BB7D03">
      <w:pPr>
        <w:spacing w:line="360" w:lineRule="auto"/>
        <w:jc w:val="center"/>
        <w:rPr>
          <w:b/>
          <w:bCs/>
          <w:lang w:bidi="ta-IN"/>
        </w:rPr>
      </w:pPr>
    </w:p>
    <w:p w14:paraId="28E86BA3" w14:textId="77777777" w:rsidR="00BB7D03" w:rsidRPr="00534C0C" w:rsidRDefault="00BB7D03" w:rsidP="00BB7D03">
      <w:pPr>
        <w:spacing w:after="200" w:line="360"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BB7D03" w:rsidRPr="00534C0C" w14:paraId="5AC9ED71"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77761F02" w14:textId="77777777" w:rsidR="00BB7D03" w:rsidRPr="00534C0C" w:rsidRDefault="00BB7D03" w:rsidP="00F97AF6">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099084EB" w14:textId="77777777" w:rsidR="00BB7D03" w:rsidRPr="00534C0C" w:rsidRDefault="00BB7D03" w:rsidP="00F97AF6">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0847E226" w14:textId="77777777" w:rsidR="00BB7D03" w:rsidRPr="00534C0C" w:rsidRDefault="00BB7D03" w:rsidP="00F97AF6">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48BB76D0" w14:textId="77777777" w:rsidR="00BB7D03" w:rsidRPr="00534C0C" w:rsidRDefault="00BB7D03" w:rsidP="00F97AF6">
            <w:pPr>
              <w:spacing w:line="360" w:lineRule="auto"/>
              <w:jc w:val="center"/>
              <w:rPr>
                <w:b/>
                <w:bCs/>
              </w:rPr>
            </w:pPr>
            <w:r w:rsidRPr="00534C0C">
              <w:rPr>
                <w:b/>
                <w:bCs/>
              </w:rPr>
              <w:t>No. of Hours</w:t>
            </w:r>
          </w:p>
        </w:tc>
      </w:tr>
      <w:tr w:rsidR="00BB7D03" w:rsidRPr="00534C0C" w14:paraId="49CC24D3"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0FA6E6C3" w14:textId="77777777" w:rsidR="00BB7D03" w:rsidRPr="00534C0C" w:rsidRDefault="00BB7D03" w:rsidP="00F97AF6">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10EF9119" w14:textId="77777777" w:rsidR="00BB7D03" w:rsidRPr="00534C0C" w:rsidRDefault="00BB7D03" w:rsidP="00F97AF6">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519E1FC8"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3A36223C" w14:textId="77777777" w:rsidR="00BB7D03" w:rsidRPr="00534C0C" w:rsidRDefault="00BB7D03" w:rsidP="00F97AF6">
            <w:pPr>
              <w:spacing w:line="360" w:lineRule="auto"/>
              <w:jc w:val="center"/>
            </w:pPr>
            <w:r w:rsidRPr="00534C0C">
              <w:t>6</w:t>
            </w:r>
          </w:p>
        </w:tc>
      </w:tr>
      <w:tr w:rsidR="00BB7D03" w:rsidRPr="00534C0C" w14:paraId="6754EBE7"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37AD8201" w14:textId="77777777" w:rsidR="00BB7D03" w:rsidRPr="00534C0C" w:rsidRDefault="00BB7D03" w:rsidP="00F97AF6">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661218E" w14:textId="77777777" w:rsidR="00BB7D03" w:rsidRPr="00534C0C" w:rsidRDefault="00BB7D03" w:rsidP="00F97AF6">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2750F91D" w14:textId="77777777" w:rsidR="00BB7D03" w:rsidRPr="00534C0C" w:rsidRDefault="00BB7D03" w:rsidP="00F97AF6">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8718DAC" w14:textId="77777777" w:rsidR="00BB7D03" w:rsidRPr="00534C0C" w:rsidRDefault="00BB7D03" w:rsidP="00F97AF6">
            <w:pPr>
              <w:spacing w:line="360" w:lineRule="auto"/>
              <w:jc w:val="center"/>
            </w:pPr>
            <w:r w:rsidRPr="00534C0C">
              <w:t>6</w:t>
            </w:r>
          </w:p>
        </w:tc>
      </w:tr>
      <w:tr w:rsidR="00BB7D03" w:rsidRPr="00534C0C" w14:paraId="42FCEBA4" w14:textId="77777777" w:rsidTr="00F97AF6">
        <w:tc>
          <w:tcPr>
            <w:tcW w:w="952" w:type="dxa"/>
            <w:tcBorders>
              <w:top w:val="single" w:sz="4" w:space="0" w:color="auto"/>
              <w:left w:val="single" w:sz="4" w:space="0" w:color="auto"/>
              <w:bottom w:val="single" w:sz="4" w:space="0" w:color="auto"/>
              <w:right w:val="single" w:sz="4" w:space="0" w:color="auto"/>
            </w:tcBorders>
            <w:hideMark/>
          </w:tcPr>
          <w:p w14:paraId="3FEAF6C0" w14:textId="77777777" w:rsidR="00BB7D03" w:rsidRPr="00534C0C" w:rsidRDefault="00BB7D03" w:rsidP="00F97AF6">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34090AED" w14:textId="77777777" w:rsidR="00BB7D03" w:rsidRPr="00534C0C" w:rsidRDefault="00BB7D03" w:rsidP="00F97AF6">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59F50482" w14:textId="77777777" w:rsidR="00BB7D03" w:rsidRPr="00534C0C" w:rsidRDefault="00BB7D03" w:rsidP="00F97AF6">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7BAC3F9" w14:textId="77777777" w:rsidR="00BB7D03" w:rsidRPr="00534C0C" w:rsidRDefault="00BB7D03" w:rsidP="00F97AF6">
            <w:pPr>
              <w:spacing w:line="360" w:lineRule="auto"/>
              <w:jc w:val="center"/>
            </w:pPr>
            <w:r w:rsidRPr="00534C0C">
              <w:t>13</w:t>
            </w:r>
          </w:p>
        </w:tc>
      </w:tr>
      <w:tr w:rsidR="00BB7D03" w:rsidRPr="00534C0C" w14:paraId="20C07068" w14:textId="77777777" w:rsidTr="00F97AF6">
        <w:tc>
          <w:tcPr>
            <w:tcW w:w="952" w:type="dxa"/>
            <w:vMerge w:val="restart"/>
            <w:tcBorders>
              <w:top w:val="single" w:sz="4" w:space="0" w:color="auto"/>
              <w:left w:val="single" w:sz="4" w:space="0" w:color="auto"/>
              <w:bottom w:val="single" w:sz="4" w:space="0" w:color="auto"/>
              <w:right w:val="single" w:sz="4" w:space="0" w:color="auto"/>
            </w:tcBorders>
            <w:hideMark/>
          </w:tcPr>
          <w:p w14:paraId="7BE8D7A7" w14:textId="77777777" w:rsidR="00BB7D03" w:rsidRPr="00534C0C" w:rsidRDefault="00BB7D03" w:rsidP="00F97AF6">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EA62325" w14:textId="77777777" w:rsidR="00BB7D03" w:rsidRPr="00534C0C" w:rsidRDefault="00BB7D03" w:rsidP="00F97AF6">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69F177C"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054D01C" w14:textId="77777777" w:rsidR="00BB7D03" w:rsidRPr="00534C0C" w:rsidRDefault="00BB7D03" w:rsidP="00F97AF6">
            <w:pPr>
              <w:spacing w:line="360" w:lineRule="auto"/>
              <w:jc w:val="center"/>
            </w:pPr>
            <w:r w:rsidRPr="00534C0C">
              <w:t>2</w:t>
            </w:r>
          </w:p>
        </w:tc>
      </w:tr>
      <w:tr w:rsidR="00BB7D03" w:rsidRPr="00534C0C" w14:paraId="56CC87BC"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11A4FC08"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016585DE" w14:textId="77777777" w:rsidR="00BB7D03" w:rsidRPr="00534C0C" w:rsidRDefault="00BB7D03" w:rsidP="00F97AF6">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ECD49A6"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48F4165" w14:textId="77777777" w:rsidR="00BB7D03" w:rsidRPr="00534C0C" w:rsidRDefault="00BB7D03" w:rsidP="00F97AF6">
            <w:pPr>
              <w:spacing w:line="360" w:lineRule="auto"/>
              <w:jc w:val="center"/>
            </w:pPr>
            <w:r w:rsidRPr="00534C0C">
              <w:t>2</w:t>
            </w:r>
          </w:p>
        </w:tc>
      </w:tr>
      <w:tr w:rsidR="00BB7D03" w:rsidRPr="00534C0C" w14:paraId="72BFEDAD" w14:textId="77777777"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14:paraId="7F8016CA"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6FF743A8" w14:textId="77777777" w:rsidR="00BB7D03" w:rsidRPr="00534C0C" w:rsidRDefault="00BB7D03" w:rsidP="00F97AF6">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7BEB8308" w14:textId="77777777" w:rsidR="00BB7D03" w:rsidRPr="00534C0C" w:rsidRDefault="00BB7D03" w:rsidP="00F97AF6">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50EC59E" w14:textId="77777777" w:rsidR="00BB7D03" w:rsidRPr="00534C0C" w:rsidRDefault="00BB7D03" w:rsidP="00F97AF6">
            <w:pPr>
              <w:spacing w:line="360" w:lineRule="auto"/>
              <w:jc w:val="center"/>
            </w:pPr>
            <w:r w:rsidRPr="00534C0C">
              <w:t>1</w:t>
            </w:r>
          </w:p>
        </w:tc>
      </w:tr>
      <w:tr w:rsidR="00BB7D03" w:rsidRPr="00534C0C" w14:paraId="05295F07" w14:textId="77777777" w:rsidTr="00F97AF6">
        <w:tc>
          <w:tcPr>
            <w:tcW w:w="952" w:type="dxa"/>
            <w:tcBorders>
              <w:top w:val="single" w:sz="4" w:space="0" w:color="auto"/>
              <w:left w:val="single" w:sz="4" w:space="0" w:color="auto"/>
              <w:bottom w:val="single" w:sz="4" w:space="0" w:color="auto"/>
              <w:right w:val="single" w:sz="4" w:space="0" w:color="auto"/>
            </w:tcBorders>
          </w:tcPr>
          <w:p w14:paraId="480DF74A" w14:textId="77777777" w:rsidR="00BB7D03" w:rsidRPr="00534C0C" w:rsidRDefault="00BB7D03" w:rsidP="00F97AF6">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5AD4AC05" w14:textId="77777777" w:rsidR="00BB7D03" w:rsidRPr="00534C0C" w:rsidRDefault="00BB7D03" w:rsidP="00F97AF6">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2BD8295D" w14:textId="77777777" w:rsidR="00BB7D03" w:rsidRPr="00534C0C" w:rsidRDefault="00BB7D03" w:rsidP="00F97AF6">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1EB79DB1" w14:textId="77777777" w:rsidR="00BB7D03" w:rsidRPr="00534C0C" w:rsidRDefault="00BB7D03" w:rsidP="00F97AF6">
            <w:pPr>
              <w:spacing w:line="360" w:lineRule="auto"/>
              <w:jc w:val="center"/>
              <w:rPr>
                <w:b/>
                <w:bCs/>
              </w:rPr>
            </w:pPr>
            <w:r w:rsidRPr="00534C0C">
              <w:rPr>
                <w:b/>
                <w:bCs/>
              </w:rPr>
              <w:t>30</w:t>
            </w:r>
          </w:p>
        </w:tc>
      </w:tr>
    </w:tbl>
    <w:p w14:paraId="1F2F4D36" w14:textId="77777777" w:rsidR="00BB7D03" w:rsidRDefault="00BB7D03" w:rsidP="00BB7D03">
      <w:pPr>
        <w:spacing w:line="360" w:lineRule="auto"/>
        <w:jc w:val="center"/>
        <w:rPr>
          <w:b/>
          <w:bCs/>
          <w:lang w:bidi="ta-IN"/>
        </w:rPr>
      </w:pPr>
    </w:p>
    <w:p w14:paraId="74B1D6E6" w14:textId="762996C5" w:rsidR="00BB7D03" w:rsidRPr="00534C0C" w:rsidRDefault="00BB7D03" w:rsidP="00BB7D03">
      <w:pPr>
        <w:spacing w:line="360" w:lineRule="auto"/>
        <w:jc w:val="center"/>
        <w:rPr>
          <w:b/>
          <w:bCs/>
          <w:lang w:bidi="ta-IN"/>
        </w:rPr>
      </w:pPr>
      <w:r w:rsidRPr="00534C0C">
        <w:rPr>
          <w:b/>
          <w:bCs/>
          <w:lang w:bidi="ta-IN"/>
        </w:rPr>
        <w:t>Third Year</w:t>
      </w:r>
    </w:p>
    <w:p w14:paraId="658E1DEE" w14:textId="77777777" w:rsidR="00BB7D03" w:rsidRPr="00534C0C" w:rsidRDefault="00BB7D03" w:rsidP="00BB7D03">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06"/>
        <w:gridCol w:w="6619"/>
        <w:gridCol w:w="919"/>
        <w:gridCol w:w="1321"/>
      </w:tblGrid>
      <w:tr w:rsidR="00BB7D03" w:rsidRPr="00534C0C" w14:paraId="34F6CC99" w14:textId="77777777" w:rsidTr="00F97AF6">
        <w:tc>
          <w:tcPr>
            <w:tcW w:w="555" w:type="pct"/>
            <w:tcBorders>
              <w:top w:val="single" w:sz="4" w:space="0" w:color="auto"/>
              <w:left w:val="single" w:sz="4" w:space="0" w:color="auto"/>
              <w:bottom w:val="single" w:sz="4" w:space="0" w:color="auto"/>
              <w:right w:val="single" w:sz="4" w:space="0" w:color="auto"/>
            </w:tcBorders>
            <w:hideMark/>
          </w:tcPr>
          <w:p w14:paraId="181F0E5A" w14:textId="77777777" w:rsidR="00BB7D03" w:rsidRPr="00534C0C" w:rsidRDefault="00BB7D03" w:rsidP="00F97AF6">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7A7652D5" w14:textId="77777777" w:rsidR="00BB7D03" w:rsidRPr="00534C0C" w:rsidRDefault="00BB7D03" w:rsidP="00F97AF6">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2854A1CD" w14:textId="77777777" w:rsidR="00BB7D03" w:rsidRPr="00534C0C" w:rsidRDefault="00BB7D03" w:rsidP="00F97AF6">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51D00904" w14:textId="77777777" w:rsidR="00BB7D03" w:rsidRPr="00534C0C" w:rsidRDefault="00BB7D03" w:rsidP="00F97AF6">
            <w:pPr>
              <w:spacing w:line="360" w:lineRule="auto"/>
              <w:jc w:val="center"/>
              <w:rPr>
                <w:b/>
                <w:bCs/>
              </w:rPr>
            </w:pPr>
            <w:r w:rsidRPr="00534C0C">
              <w:rPr>
                <w:b/>
                <w:bCs/>
              </w:rPr>
              <w:t>No. of Hours</w:t>
            </w:r>
          </w:p>
        </w:tc>
      </w:tr>
      <w:tr w:rsidR="00BB7D03" w:rsidRPr="00534C0C" w14:paraId="07567A16" w14:textId="77777777" w:rsidTr="00F97AF6">
        <w:tc>
          <w:tcPr>
            <w:tcW w:w="555" w:type="pct"/>
            <w:tcBorders>
              <w:top w:val="single" w:sz="4" w:space="0" w:color="auto"/>
              <w:left w:val="single" w:sz="4" w:space="0" w:color="auto"/>
              <w:bottom w:val="single" w:sz="4" w:space="0" w:color="auto"/>
              <w:right w:val="single" w:sz="4" w:space="0" w:color="auto"/>
            </w:tcBorders>
            <w:hideMark/>
          </w:tcPr>
          <w:p w14:paraId="7B13E3DE" w14:textId="77777777" w:rsidR="00BB7D03" w:rsidRPr="00534C0C" w:rsidRDefault="00BB7D03" w:rsidP="00F97AF6">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519B721" w14:textId="77777777" w:rsidR="00BB7D03" w:rsidRPr="00534C0C" w:rsidRDefault="00BB7D03" w:rsidP="00F97AF6">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06935405" w14:textId="77777777" w:rsidR="00BB7D03" w:rsidRPr="00534C0C" w:rsidRDefault="00BB7D03" w:rsidP="00F97AF6">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5D0AEDED" w14:textId="77777777" w:rsidR="00BB7D03" w:rsidRPr="00534C0C" w:rsidRDefault="00BB7D03" w:rsidP="00F97AF6">
            <w:pPr>
              <w:spacing w:line="360" w:lineRule="auto"/>
              <w:jc w:val="center"/>
            </w:pPr>
            <w:r>
              <w:t>28</w:t>
            </w:r>
          </w:p>
        </w:tc>
      </w:tr>
      <w:tr w:rsidR="00BB7D03" w:rsidRPr="00534C0C" w14:paraId="4FAD0B01" w14:textId="77777777" w:rsidTr="00F97AF6">
        <w:tc>
          <w:tcPr>
            <w:tcW w:w="555" w:type="pct"/>
            <w:vMerge w:val="restart"/>
            <w:tcBorders>
              <w:top w:val="single" w:sz="4" w:space="0" w:color="auto"/>
              <w:left w:val="single" w:sz="4" w:space="0" w:color="auto"/>
              <w:bottom w:val="single" w:sz="4" w:space="0" w:color="auto"/>
              <w:right w:val="single" w:sz="4" w:space="0" w:color="auto"/>
            </w:tcBorders>
            <w:hideMark/>
          </w:tcPr>
          <w:p w14:paraId="1B96616E" w14:textId="77777777" w:rsidR="00BB7D03" w:rsidRPr="00534C0C" w:rsidRDefault="00BB7D03" w:rsidP="00F97AF6">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73247EB7" w14:textId="77777777" w:rsidR="00BB7D03" w:rsidRPr="00534C0C" w:rsidRDefault="00BB7D03" w:rsidP="00F97AF6">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5A1E36CD" w14:textId="77777777" w:rsidR="00BB7D03" w:rsidRPr="00534C0C" w:rsidRDefault="00BB7D03" w:rsidP="00F97AF6">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4294E48" w14:textId="77777777" w:rsidR="00BB7D03" w:rsidRPr="00534C0C" w:rsidRDefault="00BB7D03" w:rsidP="00F97AF6">
            <w:pPr>
              <w:spacing w:line="360" w:lineRule="auto"/>
              <w:jc w:val="center"/>
            </w:pPr>
            <w:r w:rsidRPr="00534C0C">
              <w:t>2</w:t>
            </w:r>
          </w:p>
        </w:tc>
      </w:tr>
      <w:tr w:rsidR="00BB7D03" w:rsidRPr="00534C0C" w14:paraId="0515FDFF" w14:textId="77777777" w:rsidTr="00F97AF6">
        <w:tc>
          <w:tcPr>
            <w:tcW w:w="555" w:type="pct"/>
            <w:vMerge/>
            <w:tcBorders>
              <w:top w:val="single" w:sz="4" w:space="0" w:color="auto"/>
              <w:left w:val="single" w:sz="4" w:space="0" w:color="auto"/>
              <w:bottom w:val="single" w:sz="4" w:space="0" w:color="auto"/>
              <w:right w:val="single" w:sz="4" w:space="0" w:color="auto"/>
            </w:tcBorders>
            <w:vAlign w:val="center"/>
            <w:hideMark/>
          </w:tcPr>
          <w:p w14:paraId="3C8BFFF4" w14:textId="77777777" w:rsidR="00BB7D03" w:rsidRPr="00534C0C" w:rsidRDefault="00BB7D03" w:rsidP="00F97AF6">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61E6FE44" w14:textId="77777777" w:rsidR="00BB7D03" w:rsidRPr="00534C0C" w:rsidRDefault="00BB7D03" w:rsidP="00F97AF6">
            <w:pPr>
              <w:spacing w:line="360"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75B5739B" w14:textId="77777777" w:rsidR="00BB7D03" w:rsidRPr="00534C0C" w:rsidRDefault="00BB7D03" w:rsidP="00F97AF6">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4D20F9A5" w14:textId="77777777" w:rsidR="00BB7D03" w:rsidRPr="00534C0C" w:rsidRDefault="00BB7D03" w:rsidP="00F97AF6">
            <w:pPr>
              <w:spacing w:line="360" w:lineRule="auto"/>
              <w:jc w:val="center"/>
            </w:pPr>
            <w:r>
              <w:t>-</w:t>
            </w:r>
          </w:p>
        </w:tc>
      </w:tr>
      <w:tr w:rsidR="00BB7D03" w:rsidRPr="00534C0C" w14:paraId="479F53A2" w14:textId="77777777" w:rsidTr="00F97AF6">
        <w:tc>
          <w:tcPr>
            <w:tcW w:w="555" w:type="pct"/>
            <w:tcBorders>
              <w:top w:val="single" w:sz="4" w:space="0" w:color="auto"/>
              <w:left w:val="single" w:sz="4" w:space="0" w:color="auto"/>
              <w:bottom w:val="single" w:sz="4" w:space="0" w:color="auto"/>
              <w:right w:val="single" w:sz="4" w:space="0" w:color="auto"/>
            </w:tcBorders>
          </w:tcPr>
          <w:p w14:paraId="37BDC4F4" w14:textId="77777777" w:rsidR="00BB7D03" w:rsidRPr="00534C0C" w:rsidRDefault="00BB7D03" w:rsidP="00F97AF6">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063989A7" w14:textId="77777777" w:rsidR="00BB7D03" w:rsidRPr="00534C0C" w:rsidRDefault="00BB7D03" w:rsidP="00F97AF6">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68628A4E" w14:textId="77777777" w:rsidR="00BB7D03" w:rsidRPr="00534C0C" w:rsidRDefault="00BB7D03" w:rsidP="00F97AF6">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2760CCD8" w14:textId="77777777" w:rsidR="00BB7D03" w:rsidRPr="00534C0C" w:rsidRDefault="00BB7D03" w:rsidP="00F97AF6">
            <w:pPr>
              <w:spacing w:line="360" w:lineRule="auto"/>
              <w:jc w:val="center"/>
              <w:rPr>
                <w:b/>
                <w:bCs/>
              </w:rPr>
            </w:pPr>
            <w:r w:rsidRPr="00534C0C">
              <w:rPr>
                <w:b/>
                <w:bCs/>
              </w:rPr>
              <w:t>30</w:t>
            </w:r>
          </w:p>
        </w:tc>
      </w:tr>
    </w:tbl>
    <w:p w14:paraId="46584D89" w14:textId="77777777" w:rsidR="00BB7D03" w:rsidRPr="00534C0C" w:rsidRDefault="00BB7D03" w:rsidP="00BB7D03">
      <w:pPr>
        <w:spacing w:line="360" w:lineRule="auto"/>
        <w:rPr>
          <w:lang w:bidi="ta-IN"/>
        </w:rPr>
      </w:pPr>
    </w:p>
    <w:p w14:paraId="44A358E3" w14:textId="77777777" w:rsidR="00BB7D03" w:rsidRPr="00534C0C" w:rsidRDefault="00BB7D03" w:rsidP="00BB7D03">
      <w:pPr>
        <w:spacing w:line="360" w:lineRule="auto"/>
        <w:jc w:val="center"/>
        <w:rPr>
          <w:b/>
          <w:bCs/>
          <w:lang w:bidi="ta-IN"/>
        </w:rPr>
      </w:pPr>
      <w:r w:rsidRPr="00534C0C">
        <w:rPr>
          <w:b/>
          <w:bCs/>
          <w:lang w:bidi="ta-IN"/>
        </w:rPr>
        <w:t>Semester-VI</w:t>
      </w:r>
    </w:p>
    <w:p w14:paraId="4995C751" w14:textId="77777777" w:rsidR="00BB7D03" w:rsidRPr="00534C0C" w:rsidRDefault="00BB7D03" w:rsidP="00BB7D03">
      <w:pPr>
        <w:spacing w:line="360" w:lineRule="auto"/>
        <w:jc w:val="center"/>
        <w:rPr>
          <w:b/>
          <w:bCs/>
          <w:lang w:bidi="ta-IN"/>
        </w:rPr>
      </w:pPr>
    </w:p>
    <w:tbl>
      <w:tblPr>
        <w:tblStyle w:val="TableGrid2"/>
        <w:tblW w:w="5000" w:type="pct"/>
        <w:tblLook w:val="04A0" w:firstRow="1" w:lastRow="0" w:firstColumn="1" w:lastColumn="0" w:noHBand="0" w:noVBand="1"/>
      </w:tblPr>
      <w:tblGrid>
        <w:gridCol w:w="1106"/>
        <w:gridCol w:w="6619"/>
        <w:gridCol w:w="919"/>
        <w:gridCol w:w="1321"/>
      </w:tblGrid>
      <w:tr w:rsidR="00BB7D03" w:rsidRPr="00534C0C" w14:paraId="6D945DED" w14:textId="77777777" w:rsidTr="00F97AF6">
        <w:tc>
          <w:tcPr>
            <w:tcW w:w="555" w:type="pct"/>
            <w:tcBorders>
              <w:top w:val="single" w:sz="4" w:space="0" w:color="auto"/>
              <w:left w:val="single" w:sz="4" w:space="0" w:color="auto"/>
              <w:bottom w:val="single" w:sz="4" w:space="0" w:color="auto"/>
              <w:right w:val="single" w:sz="4" w:space="0" w:color="auto"/>
            </w:tcBorders>
            <w:hideMark/>
          </w:tcPr>
          <w:p w14:paraId="120C59E0" w14:textId="77777777" w:rsidR="00BB7D03" w:rsidRPr="00534C0C" w:rsidRDefault="00BB7D03" w:rsidP="00F97AF6">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7EE0ABFB" w14:textId="77777777" w:rsidR="00BB7D03" w:rsidRPr="00534C0C" w:rsidRDefault="00BB7D03" w:rsidP="00F97AF6">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0C32B293" w14:textId="77777777" w:rsidR="00BB7D03" w:rsidRPr="00534C0C" w:rsidRDefault="00BB7D03" w:rsidP="00F97AF6">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0FF96495" w14:textId="77777777" w:rsidR="00BB7D03" w:rsidRPr="00534C0C" w:rsidRDefault="00BB7D03" w:rsidP="00F97AF6">
            <w:pPr>
              <w:spacing w:line="360" w:lineRule="auto"/>
              <w:jc w:val="center"/>
              <w:rPr>
                <w:b/>
                <w:bCs/>
              </w:rPr>
            </w:pPr>
            <w:r w:rsidRPr="00534C0C">
              <w:rPr>
                <w:b/>
                <w:bCs/>
              </w:rPr>
              <w:t>No. of Hours</w:t>
            </w:r>
          </w:p>
        </w:tc>
      </w:tr>
      <w:tr w:rsidR="00BB7D03" w:rsidRPr="00534C0C" w14:paraId="17496BB2" w14:textId="77777777" w:rsidTr="00F97AF6">
        <w:tc>
          <w:tcPr>
            <w:tcW w:w="555" w:type="pct"/>
            <w:tcBorders>
              <w:top w:val="single" w:sz="4" w:space="0" w:color="auto"/>
              <w:left w:val="single" w:sz="4" w:space="0" w:color="auto"/>
              <w:bottom w:val="single" w:sz="4" w:space="0" w:color="auto"/>
              <w:right w:val="single" w:sz="4" w:space="0" w:color="auto"/>
            </w:tcBorders>
            <w:hideMark/>
          </w:tcPr>
          <w:p w14:paraId="6FE436F8" w14:textId="77777777" w:rsidR="00BB7D03" w:rsidRPr="00534C0C" w:rsidRDefault="00BB7D03" w:rsidP="00F97AF6">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211DBB43" w14:textId="77777777" w:rsidR="00BB7D03" w:rsidRPr="00534C0C" w:rsidRDefault="00BB7D03" w:rsidP="00F97AF6">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0CA5B3DD" w14:textId="77777777" w:rsidR="00BB7D03" w:rsidRPr="00534C0C" w:rsidRDefault="00BB7D03" w:rsidP="00F97AF6">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4BF1D371" w14:textId="77777777" w:rsidR="00BB7D03" w:rsidRPr="00534C0C" w:rsidRDefault="00BB7D03" w:rsidP="00F97AF6">
            <w:pPr>
              <w:spacing w:line="360" w:lineRule="auto"/>
              <w:jc w:val="center"/>
            </w:pPr>
            <w:r w:rsidRPr="00534C0C">
              <w:t>28</w:t>
            </w:r>
          </w:p>
        </w:tc>
      </w:tr>
      <w:tr w:rsidR="00BB7D03" w:rsidRPr="00534C0C" w14:paraId="6363C236" w14:textId="77777777" w:rsidTr="00F97AF6">
        <w:tc>
          <w:tcPr>
            <w:tcW w:w="555" w:type="pct"/>
            <w:tcBorders>
              <w:left w:val="single" w:sz="4" w:space="0" w:color="auto"/>
              <w:right w:val="single" w:sz="4" w:space="0" w:color="auto"/>
            </w:tcBorders>
            <w:vAlign w:val="center"/>
            <w:hideMark/>
          </w:tcPr>
          <w:p w14:paraId="76B556BD" w14:textId="77777777" w:rsidR="00BB7D03" w:rsidRPr="00534C0C" w:rsidRDefault="00BB7D03" w:rsidP="00F97AF6">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25CD9104" w14:textId="77777777" w:rsidR="00BB7D03" w:rsidRPr="00534C0C" w:rsidRDefault="00BB7D03" w:rsidP="00F97AF6">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5A40FFC6" w14:textId="77777777" w:rsidR="00BB7D03" w:rsidRPr="00534C0C" w:rsidRDefault="00BB7D03" w:rsidP="00F97AF6">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0AA1270D" w14:textId="77777777" w:rsidR="00BB7D03" w:rsidRPr="00534C0C" w:rsidRDefault="00BB7D03" w:rsidP="00F97AF6">
            <w:pPr>
              <w:spacing w:line="360" w:lineRule="auto"/>
              <w:jc w:val="center"/>
            </w:pPr>
            <w:r w:rsidRPr="00534C0C">
              <w:t>2</w:t>
            </w:r>
          </w:p>
        </w:tc>
      </w:tr>
      <w:tr w:rsidR="00BB7D03" w:rsidRPr="00534C0C" w14:paraId="422BD002" w14:textId="77777777" w:rsidTr="00F97AF6">
        <w:tc>
          <w:tcPr>
            <w:tcW w:w="555" w:type="pct"/>
            <w:tcBorders>
              <w:left w:val="single" w:sz="4" w:space="0" w:color="auto"/>
              <w:bottom w:val="single" w:sz="4" w:space="0" w:color="auto"/>
              <w:right w:val="single" w:sz="4" w:space="0" w:color="auto"/>
            </w:tcBorders>
            <w:vAlign w:val="center"/>
          </w:tcPr>
          <w:p w14:paraId="051E7D11" w14:textId="77777777" w:rsidR="00BB7D03" w:rsidRPr="00534C0C" w:rsidRDefault="00BB7D03" w:rsidP="00F97AF6">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7DB0BAC8" w14:textId="77777777" w:rsidR="00BB7D03" w:rsidRPr="00534C0C" w:rsidRDefault="00BB7D03" w:rsidP="00F97AF6">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7FFA810A" w14:textId="77777777" w:rsidR="00BB7D03" w:rsidRPr="00534C0C" w:rsidRDefault="00BB7D03" w:rsidP="00F97AF6">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48355C89" w14:textId="77777777" w:rsidR="00BB7D03" w:rsidRPr="00534C0C" w:rsidRDefault="00BB7D03" w:rsidP="00F97AF6">
            <w:pPr>
              <w:spacing w:line="360" w:lineRule="auto"/>
              <w:jc w:val="center"/>
            </w:pPr>
            <w:r w:rsidRPr="00534C0C">
              <w:t>-</w:t>
            </w:r>
          </w:p>
        </w:tc>
      </w:tr>
      <w:tr w:rsidR="00BB7D03" w:rsidRPr="00534C0C" w14:paraId="33B83B6F" w14:textId="77777777" w:rsidTr="00F97AF6">
        <w:tc>
          <w:tcPr>
            <w:tcW w:w="555" w:type="pct"/>
            <w:tcBorders>
              <w:top w:val="single" w:sz="4" w:space="0" w:color="auto"/>
              <w:left w:val="single" w:sz="4" w:space="0" w:color="auto"/>
              <w:bottom w:val="single" w:sz="4" w:space="0" w:color="auto"/>
              <w:right w:val="single" w:sz="4" w:space="0" w:color="auto"/>
            </w:tcBorders>
          </w:tcPr>
          <w:p w14:paraId="25D7A735" w14:textId="77777777" w:rsidR="00BB7D03" w:rsidRPr="00534C0C" w:rsidRDefault="00BB7D03" w:rsidP="00F97AF6">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5D3664DC" w14:textId="77777777" w:rsidR="00BB7D03" w:rsidRPr="00534C0C" w:rsidRDefault="00BB7D03" w:rsidP="00F97AF6">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0AC82624" w14:textId="77777777" w:rsidR="00BB7D03" w:rsidRPr="00534C0C" w:rsidRDefault="00BB7D03" w:rsidP="00F97AF6">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3B6BDADE" w14:textId="77777777" w:rsidR="00BB7D03" w:rsidRPr="00534C0C" w:rsidRDefault="00BB7D03" w:rsidP="00F97AF6">
            <w:pPr>
              <w:spacing w:line="360" w:lineRule="auto"/>
              <w:jc w:val="center"/>
              <w:rPr>
                <w:b/>
                <w:bCs/>
              </w:rPr>
            </w:pPr>
            <w:r w:rsidRPr="00534C0C">
              <w:rPr>
                <w:b/>
                <w:bCs/>
              </w:rPr>
              <w:t>30</w:t>
            </w:r>
          </w:p>
        </w:tc>
      </w:tr>
    </w:tbl>
    <w:p w14:paraId="3DCCE16C" w14:textId="77777777" w:rsidR="00BB7D03" w:rsidRPr="00534C0C" w:rsidRDefault="00BB7D03" w:rsidP="00BB7D03">
      <w:pPr>
        <w:spacing w:after="200" w:line="360" w:lineRule="auto"/>
        <w:rPr>
          <w:b/>
          <w:bCs/>
        </w:rPr>
      </w:pPr>
    </w:p>
    <w:p w14:paraId="77F0CCBD" w14:textId="77777777" w:rsidR="00BB7D03" w:rsidRDefault="00BB7D03" w:rsidP="00BB7D03">
      <w:pPr>
        <w:rPr>
          <w:b/>
          <w:bCs/>
        </w:rPr>
      </w:pPr>
      <w:r>
        <w:rPr>
          <w:b/>
          <w:bCs/>
        </w:rPr>
        <w:br w:type="page"/>
      </w:r>
    </w:p>
    <w:p w14:paraId="6BEB6D10" w14:textId="77777777" w:rsidR="00BB7D03" w:rsidRPr="00534C0C" w:rsidRDefault="00BB7D03" w:rsidP="00BB7D03">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BB7D03" w:rsidRPr="00534C0C" w14:paraId="4EFCD5A3"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41C3E923" w14:textId="77777777" w:rsidR="00BB7D03" w:rsidRPr="00534C0C" w:rsidRDefault="00BB7D03" w:rsidP="00F97AF6">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13D3B3F7" w14:textId="77777777" w:rsidR="00BB7D03" w:rsidRPr="00534C0C" w:rsidRDefault="00BB7D03" w:rsidP="00F97AF6">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3BABD2D0" w14:textId="77777777" w:rsidR="00BB7D03" w:rsidRPr="00534C0C" w:rsidRDefault="00BB7D03" w:rsidP="00F97AF6">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49C3455C" w14:textId="77777777" w:rsidR="00BB7D03" w:rsidRPr="00534C0C" w:rsidRDefault="00BB7D03" w:rsidP="00F97AF6">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6348C56B" w14:textId="77777777" w:rsidR="00BB7D03" w:rsidRPr="00534C0C" w:rsidRDefault="00BB7D03" w:rsidP="00F97AF6">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79CA8265" w14:textId="77777777" w:rsidR="00BB7D03" w:rsidRPr="00534C0C" w:rsidRDefault="00BB7D03" w:rsidP="00F97AF6">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68F94570" w14:textId="77777777" w:rsidR="00BB7D03" w:rsidRPr="00534C0C" w:rsidRDefault="00BB7D03" w:rsidP="00F97AF6">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3DE9D77E" w14:textId="77777777" w:rsidR="00BB7D03" w:rsidRPr="00534C0C" w:rsidRDefault="00BB7D03" w:rsidP="00F97AF6">
            <w:pPr>
              <w:spacing w:line="360" w:lineRule="auto"/>
              <w:jc w:val="center"/>
              <w:rPr>
                <w:b/>
                <w:bCs/>
              </w:rPr>
            </w:pPr>
            <w:r w:rsidRPr="00534C0C">
              <w:rPr>
                <w:b/>
                <w:bCs/>
              </w:rPr>
              <w:t>Total Credits</w:t>
            </w:r>
          </w:p>
        </w:tc>
      </w:tr>
      <w:tr w:rsidR="00BB7D03" w:rsidRPr="00534C0C" w14:paraId="3D97A3E5"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549CB863" w14:textId="77777777" w:rsidR="00BB7D03" w:rsidRPr="00534C0C" w:rsidRDefault="00BB7D03" w:rsidP="00F97AF6">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1B5A9691"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D4F0207"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B0DC013"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98E8AB8"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C6C8B50"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B294710"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9982A32" w14:textId="77777777" w:rsidR="00BB7D03" w:rsidRPr="00534C0C" w:rsidRDefault="00BB7D03" w:rsidP="00F97AF6">
            <w:pPr>
              <w:spacing w:line="360" w:lineRule="auto"/>
              <w:jc w:val="center"/>
              <w:rPr>
                <w:bCs/>
              </w:rPr>
            </w:pPr>
            <w:r w:rsidRPr="00534C0C">
              <w:rPr>
                <w:bCs/>
              </w:rPr>
              <w:t>12</w:t>
            </w:r>
          </w:p>
        </w:tc>
      </w:tr>
      <w:tr w:rsidR="00BB7D03" w:rsidRPr="00534C0C" w14:paraId="14CA4E13"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7D7758F6" w14:textId="77777777" w:rsidR="00BB7D03" w:rsidRPr="00534C0C" w:rsidRDefault="00BB7D03" w:rsidP="00F97AF6">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669CCE39"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8A06076"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BA15D18"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87D2D78"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54646F0"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41C1FB6"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5F93747" w14:textId="77777777" w:rsidR="00BB7D03" w:rsidRPr="00534C0C" w:rsidRDefault="00BB7D03" w:rsidP="00F97AF6">
            <w:pPr>
              <w:spacing w:line="360" w:lineRule="auto"/>
              <w:jc w:val="center"/>
              <w:rPr>
                <w:bCs/>
              </w:rPr>
            </w:pPr>
            <w:r w:rsidRPr="00534C0C">
              <w:rPr>
                <w:bCs/>
              </w:rPr>
              <w:t>12</w:t>
            </w:r>
          </w:p>
        </w:tc>
      </w:tr>
      <w:tr w:rsidR="00BB7D03" w:rsidRPr="00534C0C" w14:paraId="3DFC5E26"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3021F9FB" w14:textId="77777777" w:rsidR="00BB7D03" w:rsidRPr="00534C0C" w:rsidRDefault="00BB7D03" w:rsidP="00F97AF6">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227FEC2D" w14:textId="77777777" w:rsidR="00BB7D03" w:rsidRPr="00534C0C" w:rsidRDefault="00BB7D03" w:rsidP="00F97AF6">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0943398" w14:textId="77777777" w:rsidR="00BB7D03" w:rsidRPr="00534C0C" w:rsidRDefault="00BB7D03" w:rsidP="00F97AF6">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708C1F5D" w14:textId="77777777" w:rsidR="00BB7D03" w:rsidRPr="00534C0C" w:rsidRDefault="00BB7D03" w:rsidP="00F97AF6">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4A9C281F" w14:textId="77777777" w:rsidR="00BB7D03" w:rsidRPr="00534C0C" w:rsidRDefault="00BB7D03" w:rsidP="00F97AF6">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3BC187B" w14:textId="77777777" w:rsidR="00BB7D03" w:rsidRPr="00534C0C" w:rsidRDefault="00BB7D03" w:rsidP="00F97AF6">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4204241D" w14:textId="77777777" w:rsidR="00BB7D03" w:rsidRPr="00534C0C" w:rsidRDefault="00BB7D03" w:rsidP="00F97AF6">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33EA48EC" w14:textId="77777777" w:rsidR="00BB7D03" w:rsidRPr="00534C0C" w:rsidRDefault="00BB7D03" w:rsidP="00F97AF6">
            <w:pPr>
              <w:spacing w:line="360" w:lineRule="auto"/>
              <w:jc w:val="center"/>
              <w:rPr>
                <w:bCs/>
              </w:rPr>
            </w:pPr>
            <w:r w:rsidRPr="00534C0C">
              <w:rPr>
                <w:bCs/>
              </w:rPr>
              <w:t>92</w:t>
            </w:r>
          </w:p>
        </w:tc>
      </w:tr>
      <w:tr w:rsidR="00BB7D03" w:rsidRPr="00534C0C" w14:paraId="02E8CE14"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15B4BE89" w14:textId="77777777" w:rsidR="00BB7D03" w:rsidRPr="00534C0C" w:rsidRDefault="00BB7D03" w:rsidP="00F97AF6">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51FE425E" w14:textId="77777777" w:rsidR="00BB7D03" w:rsidRPr="00534C0C" w:rsidRDefault="00BB7D03" w:rsidP="00F97AF6">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2244FD9F" w14:textId="77777777" w:rsidR="00BB7D03" w:rsidRPr="00534C0C" w:rsidRDefault="00BB7D03" w:rsidP="00F97AF6">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4BC27EB3" w14:textId="77777777" w:rsidR="00BB7D03" w:rsidRPr="00534C0C" w:rsidRDefault="00BB7D03" w:rsidP="00F97AF6">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F836CDE" w14:textId="77777777" w:rsidR="00BB7D03" w:rsidRPr="00534C0C" w:rsidRDefault="00BB7D03" w:rsidP="00F97AF6">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6FF48AAA" w14:textId="77777777" w:rsidR="00BB7D03" w:rsidRPr="00534C0C" w:rsidRDefault="00BB7D03" w:rsidP="00F97AF6">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13788C14" w14:textId="77777777" w:rsidR="00BB7D03" w:rsidRPr="00534C0C" w:rsidRDefault="00BB7D03" w:rsidP="00F97AF6">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2A29989" w14:textId="77777777" w:rsidR="00BB7D03" w:rsidRPr="00534C0C" w:rsidRDefault="00BB7D03" w:rsidP="00F97AF6">
            <w:pPr>
              <w:spacing w:line="360" w:lineRule="auto"/>
              <w:jc w:val="center"/>
              <w:rPr>
                <w:bCs/>
              </w:rPr>
            </w:pPr>
            <w:r w:rsidRPr="00534C0C">
              <w:rPr>
                <w:bCs/>
              </w:rPr>
              <w:t>23</w:t>
            </w:r>
          </w:p>
        </w:tc>
      </w:tr>
      <w:tr w:rsidR="00BB7D03" w:rsidRPr="00534C0C" w14:paraId="124FD8A5"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3836764F" w14:textId="77777777" w:rsidR="00BB7D03" w:rsidRPr="00534C0C" w:rsidRDefault="00BB7D03" w:rsidP="00F97AF6">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1C659284"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FB285F3"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EC9BDB9"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C806B8E"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5AAD81E" w14:textId="77777777" w:rsidR="00BB7D03" w:rsidRPr="00534C0C" w:rsidRDefault="00BB7D03" w:rsidP="00F97AF6">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631ACDA" w14:textId="77777777" w:rsidR="00BB7D03" w:rsidRPr="00534C0C" w:rsidRDefault="00BB7D03" w:rsidP="00F97AF6">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3AC0D248" w14:textId="77777777" w:rsidR="00BB7D03" w:rsidRPr="00534C0C" w:rsidRDefault="00BB7D03" w:rsidP="00F97AF6">
            <w:pPr>
              <w:spacing w:line="360" w:lineRule="auto"/>
              <w:jc w:val="center"/>
              <w:rPr>
                <w:bCs/>
              </w:rPr>
            </w:pPr>
            <w:r w:rsidRPr="00534C0C">
              <w:rPr>
                <w:bCs/>
              </w:rPr>
              <w:t>1</w:t>
            </w:r>
          </w:p>
        </w:tc>
      </w:tr>
      <w:tr w:rsidR="00BB7D03" w:rsidRPr="00534C0C" w14:paraId="06430D1C" w14:textId="77777777" w:rsidTr="00F97AF6">
        <w:tc>
          <w:tcPr>
            <w:tcW w:w="1197" w:type="dxa"/>
            <w:tcBorders>
              <w:top w:val="single" w:sz="4" w:space="0" w:color="auto"/>
              <w:left w:val="single" w:sz="4" w:space="0" w:color="auto"/>
              <w:bottom w:val="single" w:sz="4" w:space="0" w:color="auto"/>
              <w:right w:val="single" w:sz="4" w:space="0" w:color="auto"/>
            </w:tcBorders>
            <w:hideMark/>
          </w:tcPr>
          <w:p w14:paraId="1C36E62B" w14:textId="77777777" w:rsidR="00BB7D03" w:rsidRPr="00534C0C" w:rsidRDefault="00BB7D03" w:rsidP="00F97AF6">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0128CA41" w14:textId="77777777" w:rsidR="00BB7D03" w:rsidRPr="00534C0C" w:rsidRDefault="00BB7D03" w:rsidP="00F97AF6">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14E3CFCC" w14:textId="77777777" w:rsidR="00BB7D03" w:rsidRPr="00534C0C" w:rsidRDefault="00BB7D03" w:rsidP="00F97AF6">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02A770B9" w14:textId="77777777" w:rsidR="00BB7D03" w:rsidRPr="00534C0C" w:rsidRDefault="00BB7D03" w:rsidP="00F97AF6">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C9C1D3E" w14:textId="77777777" w:rsidR="00BB7D03" w:rsidRPr="00534C0C" w:rsidRDefault="00BB7D03" w:rsidP="00F97AF6">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3C1AC647" w14:textId="77777777" w:rsidR="00BB7D03" w:rsidRPr="00534C0C" w:rsidRDefault="00BB7D03" w:rsidP="00F97AF6">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6A357692" w14:textId="77777777" w:rsidR="00BB7D03" w:rsidRPr="00534C0C" w:rsidRDefault="00BB7D03" w:rsidP="00F97AF6">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2012A4A5" w14:textId="77777777" w:rsidR="00BB7D03" w:rsidRPr="00534C0C" w:rsidRDefault="00BB7D03" w:rsidP="00F97AF6">
            <w:pPr>
              <w:spacing w:line="360" w:lineRule="auto"/>
              <w:jc w:val="center"/>
              <w:rPr>
                <w:b/>
                <w:bCs/>
              </w:rPr>
            </w:pPr>
            <w:r w:rsidRPr="00534C0C">
              <w:rPr>
                <w:b/>
                <w:bCs/>
              </w:rPr>
              <w:t>140</w:t>
            </w:r>
          </w:p>
        </w:tc>
      </w:tr>
    </w:tbl>
    <w:p w14:paraId="555AA35E" w14:textId="77777777" w:rsidR="00BB7D03" w:rsidRPr="00534C0C" w:rsidRDefault="00BB7D03" w:rsidP="00BB7D03">
      <w:pPr>
        <w:spacing w:line="360" w:lineRule="auto"/>
        <w:jc w:val="center"/>
        <w:rPr>
          <w:b/>
          <w:bCs/>
        </w:rPr>
      </w:pPr>
    </w:p>
    <w:p w14:paraId="113A2FD5" w14:textId="77777777" w:rsidR="00BB7D03" w:rsidRPr="00534C0C" w:rsidRDefault="00BB7D03" w:rsidP="00BB7D03">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0049BA53" w14:textId="77777777" w:rsidR="00BB7D03" w:rsidRDefault="00BB7D03" w:rsidP="00BB7D03">
      <w:pPr>
        <w:spacing w:line="360" w:lineRule="auto"/>
        <w:rPr>
          <w:b/>
          <w:u w:val="single"/>
        </w:rPr>
      </w:pPr>
      <w:r>
        <w:rPr>
          <w:b/>
          <w:u w:val="single"/>
        </w:rPr>
        <w:br w:type="page"/>
      </w:r>
    </w:p>
    <w:p w14:paraId="277DC19E" w14:textId="3489EC51" w:rsidR="00BB7D03" w:rsidRDefault="00BB7D03" w:rsidP="00BB7D03">
      <w:pPr>
        <w:jc w:val="center"/>
        <w:rPr>
          <w:b/>
          <w:u w:val="single"/>
        </w:rPr>
      </w:pPr>
      <w:r w:rsidRPr="00534C0C">
        <w:rPr>
          <w:b/>
          <w:u w:val="single"/>
        </w:rPr>
        <w:lastRenderedPageBreak/>
        <w:t xml:space="preserve">CREDIT DISTRIBUTION FOR U.G. PROGRAMME </w:t>
      </w:r>
    </w:p>
    <w:p w14:paraId="2A3BB6DE" w14:textId="77777777" w:rsidR="00BB7D03" w:rsidRPr="00534C0C" w:rsidRDefault="00BB7D03" w:rsidP="00BB7D03">
      <w:pPr>
        <w:jc w:val="center"/>
        <w:rPr>
          <w:b/>
          <w:u w:val="single"/>
        </w:rPr>
      </w:pPr>
    </w:p>
    <w:tbl>
      <w:tblPr>
        <w:tblStyle w:val="TableGrid"/>
        <w:tblW w:w="4756" w:type="pct"/>
        <w:jc w:val="center"/>
        <w:tblLook w:val="04A0" w:firstRow="1" w:lastRow="0" w:firstColumn="1" w:lastColumn="0" w:noHBand="0" w:noVBand="1"/>
      </w:tblPr>
      <w:tblGrid>
        <w:gridCol w:w="987"/>
        <w:gridCol w:w="5113"/>
        <w:gridCol w:w="1494"/>
        <w:gridCol w:w="933"/>
        <w:gridCol w:w="952"/>
      </w:tblGrid>
      <w:tr w:rsidR="00BB7D03" w:rsidRPr="00534C0C" w14:paraId="324B0459" w14:textId="77777777" w:rsidTr="00F97AF6">
        <w:trPr>
          <w:trHeight w:val="296"/>
          <w:jc w:val="center"/>
        </w:trPr>
        <w:tc>
          <w:tcPr>
            <w:tcW w:w="521" w:type="pct"/>
            <w:shd w:val="clear" w:color="auto" w:fill="auto"/>
          </w:tcPr>
          <w:p w14:paraId="1E799E79" w14:textId="77777777" w:rsidR="00BB7D03" w:rsidRPr="00534C0C" w:rsidRDefault="00BB7D03" w:rsidP="00F97AF6">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3AC1422D" w14:textId="77777777" w:rsidR="00BB7D03" w:rsidRPr="00534C0C" w:rsidRDefault="00BB7D03" w:rsidP="00F97AF6">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2314975C" w14:textId="77777777" w:rsidR="00BB7D03" w:rsidRPr="00534C0C" w:rsidRDefault="00BB7D03" w:rsidP="00F97AF6">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67FF642F" w14:textId="77777777" w:rsidR="00BB7D03" w:rsidRPr="00534C0C" w:rsidRDefault="00BB7D03" w:rsidP="00F97AF6">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4BB34F04" w14:textId="77777777" w:rsidR="00BB7D03" w:rsidRPr="00534C0C" w:rsidRDefault="00BB7D03" w:rsidP="00F97AF6">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38EB3487" w14:textId="77777777" w:rsidR="00BB7D03" w:rsidRPr="00534C0C" w:rsidRDefault="00BB7D03" w:rsidP="00F97AF6">
            <w:pPr>
              <w:spacing w:line="300" w:lineRule="auto"/>
              <w:jc w:val="center"/>
              <w:rPr>
                <w:b/>
                <w:bCs/>
                <w:sz w:val="20"/>
                <w:szCs w:val="20"/>
              </w:rPr>
            </w:pPr>
            <w:r w:rsidRPr="00534C0C">
              <w:rPr>
                <w:rFonts w:eastAsia="Times New Roman"/>
                <w:b/>
                <w:bCs/>
                <w:color w:val="000000"/>
                <w:sz w:val="20"/>
                <w:szCs w:val="20"/>
              </w:rPr>
              <w:t>Credits</w:t>
            </w:r>
          </w:p>
        </w:tc>
      </w:tr>
      <w:tr w:rsidR="00BB7D03" w:rsidRPr="00534C0C" w14:paraId="329ECA62" w14:textId="77777777" w:rsidTr="00F97AF6">
        <w:trPr>
          <w:trHeight w:val="415"/>
          <w:jc w:val="center"/>
        </w:trPr>
        <w:tc>
          <w:tcPr>
            <w:tcW w:w="521" w:type="pct"/>
            <w:shd w:val="clear" w:color="auto" w:fill="auto"/>
            <w:hideMark/>
          </w:tcPr>
          <w:p w14:paraId="02F293FE" w14:textId="77777777" w:rsidR="00BB7D03" w:rsidRPr="00534C0C" w:rsidRDefault="00BB7D03" w:rsidP="00F97AF6">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2F241998" w14:textId="77777777" w:rsidR="00BB7D03" w:rsidRPr="00534C0C" w:rsidRDefault="00BB7D03" w:rsidP="00F97AF6">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16F6970B" w14:textId="77777777" w:rsidR="00BB7D03" w:rsidRPr="00534C0C" w:rsidRDefault="00BB7D03"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0D0D3BAB" w14:textId="77777777" w:rsidR="00BB7D03" w:rsidRPr="00534C0C" w:rsidRDefault="00BB7D03"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FB6CB37" w14:textId="77777777" w:rsidR="00BB7D03" w:rsidRPr="00534C0C" w:rsidRDefault="00BB7D03" w:rsidP="00F97AF6">
            <w:pPr>
              <w:widowControl w:val="0"/>
              <w:autoSpaceDN w:val="0"/>
              <w:spacing w:line="300" w:lineRule="auto"/>
              <w:jc w:val="center"/>
              <w:rPr>
                <w:sz w:val="20"/>
                <w:szCs w:val="20"/>
              </w:rPr>
            </w:pPr>
            <w:r w:rsidRPr="00534C0C">
              <w:rPr>
                <w:sz w:val="20"/>
                <w:szCs w:val="20"/>
              </w:rPr>
              <w:t>12</w:t>
            </w:r>
          </w:p>
        </w:tc>
      </w:tr>
      <w:tr w:rsidR="00BB7D03" w:rsidRPr="00534C0C" w14:paraId="4F86091D" w14:textId="77777777" w:rsidTr="00F97AF6">
        <w:trPr>
          <w:trHeight w:val="260"/>
          <w:jc w:val="center"/>
        </w:trPr>
        <w:tc>
          <w:tcPr>
            <w:tcW w:w="521" w:type="pct"/>
            <w:shd w:val="clear" w:color="auto" w:fill="auto"/>
            <w:hideMark/>
          </w:tcPr>
          <w:p w14:paraId="10C6DD6F" w14:textId="77777777" w:rsidR="00BB7D03" w:rsidRPr="00534C0C" w:rsidRDefault="00BB7D03" w:rsidP="00F97AF6">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382997E8" w14:textId="77777777" w:rsidR="00BB7D03" w:rsidRPr="00534C0C" w:rsidRDefault="00BB7D03" w:rsidP="00F97AF6">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2EB57C0B" w14:textId="77777777" w:rsidR="00BB7D03" w:rsidRPr="00534C0C" w:rsidRDefault="00BB7D03"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036486E5" w14:textId="77777777" w:rsidR="00BB7D03" w:rsidRPr="00534C0C" w:rsidRDefault="00BB7D03"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297AAF3" w14:textId="77777777" w:rsidR="00BB7D03" w:rsidRPr="00534C0C" w:rsidRDefault="00BB7D03" w:rsidP="00F97AF6">
            <w:pPr>
              <w:widowControl w:val="0"/>
              <w:autoSpaceDN w:val="0"/>
              <w:spacing w:line="300" w:lineRule="auto"/>
              <w:jc w:val="center"/>
              <w:rPr>
                <w:sz w:val="20"/>
                <w:szCs w:val="20"/>
              </w:rPr>
            </w:pPr>
            <w:r w:rsidRPr="00534C0C">
              <w:rPr>
                <w:sz w:val="20"/>
                <w:szCs w:val="20"/>
              </w:rPr>
              <w:t>12</w:t>
            </w:r>
          </w:p>
        </w:tc>
      </w:tr>
      <w:tr w:rsidR="00BB7D03" w:rsidRPr="00534C0C" w14:paraId="5344F4DD" w14:textId="77777777" w:rsidTr="00F97AF6">
        <w:trPr>
          <w:trHeight w:val="233"/>
          <w:jc w:val="center"/>
        </w:trPr>
        <w:tc>
          <w:tcPr>
            <w:tcW w:w="521" w:type="pct"/>
            <w:vMerge w:val="restart"/>
            <w:shd w:val="clear" w:color="auto" w:fill="auto"/>
            <w:hideMark/>
          </w:tcPr>
          <w:p w14:paraId="64187965" w14:textId="77777777" w:rsidR="00BB7D03" w:rsidRDefault="00BB7D03" w:rsidP="00F97AF6">
            <w:pPr>
              <w:widowControl w:val="0"/>
              <w:autoSpaceDN w:val="0"/>
              <w:spacing w:line="300" w:lineRule="auto"/>
              <w:rPr>
                <w:b/>
                <w:bCs/>
                <w:sz w:val="20"/>
                <w:szCs w:val="20"/>
              </w:rPr>
            </w:pPr>
            <w:r w:rsidRPr="00534C0C">
              <w:rPr>
                <w:b/>
                <w:bCs/>
                <w:sz w:val="20"/>
                <w:szCs w:val="20"/>
              </w:rPr>
              <w:t>Part III</w:t>
            </w:r>
          </w:p>
          <w:p w14:paraId="19F60C0F" w14:textId="77777777" w:rsidR="00BB7D03" w:rsidRPr="00534C0C" w:rsidRDefault="00BB7D03" w:rsidP="00F97AF6">
            <w:pPr>
              <w:widowControl w:val="0"/>
              <w:autoSpaceDN w:val="0"/>
              <w:spacing w:line="300" w:lineRule="auto"/>
              <w:rPr>
                <w:b/>
                <w:bCs/>
                <w:sz w:val="20"/>
                <w:szCs w:val="20"/>
              </w:rPr>
            </w:pPr>
          </w:p>
        </w:tc>
        <w:tc>
          <w:tcPr>
            <w:tcW w:w="2697" w:type="pct"/>
            <w:shd w:val="clear" w:color="auto" w:fill="auto"/>
            <w:hideMark/>
          </w:tcPr>
          <w:p w14:paraId="0F39524D" w14:textId="77777777" w:rsidR="00BB7D03" w:rsidRPr="00534C0C" w:rsidRDefault="00BB7D03" w:rsidP="00F97AF6">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251705F4" w14:textId="77777777" w:rsidR="00BB7D03" w:rsidRPr="00534C0C" w:rsidRDefault="00BB7D03" w:rsidP="00F97AF6">
            <w:pPr>
              <w:widowControl w:val="0"/>
              <w:autoSpaceDN w:val="0"/>
              <w:spacing w:line="300" w:lineRule="auto"/>
              <w:jc w:val="center"/>
              <w:rPr>
                <w:sz w:val="20"/>
                <w:szCs w:val="20"/>
              </w:rPr>
            </w:pPr>
            <w:r>
              <w:rPr>
                <w:sz w:val="20"/>
                <w:szCs w:val="20"/>
              </w:rPr>
              <w:t>15</w:t>
            </w:r>
          </w:p>
        </w:tc>
        <w:tc>
          <w:tcPr>
            <w:tcW w:w="492" w:type="pct"/>
            <w:shd w:val="clear" w:color="auto" w:fill="auto"/>
          </w:tcPr>
          <w:p w14:paraId="7F4C1B08" w14:textId="77777777" w:rsidR="00BB7D03" w:rsidRPr="00534C0C" w:rsidRDefault="00BB7D03" w:rsidP="00F97AF6">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25B6075B" w14:textId="77777777" w:rsidR="00BB7D03" w:rsidRPr="00534C0C" w:rsidRDefault="00BB7D03" w:rsidP="00F97AF6">
            <w:pPr>
              <w:widowControl w:val="0"/>
              <w:autoSpaceDN w:val="0"/>
              <w:spacing w:line="300" w:lineRule="auto"/>
              <w:jc w:val="center"/>
              <w:rPr>
                <w:sz w:val="20"/>
                <w:szCs w:val="20"/>
              </w:rPr>
            </w:pPr>
            <w:r>
              <w:rPr>
                <w:sz w:val="20"/>
                <w:szCs w:val="20"/>
              </w:rPr>
              <w:t>68</w:t>
            </w:r>
          </w:p>
        </w:tc>
      </w:tr>
      <w:tr w:rsidR="00BB7D03" w:rsidRPr="00534C0C" w14:paraId="4B7C3ACE" w14:textId="77777777" w:rsidTr="00F97AF6">
        <w:trPr>
          <w:trHeight w:val="427"/>
          <w:jc w:val="center"/>
        </w:trPr>
        <w:tc>
          <w:tcPr>
            <w:tcW w:w="521" w:type="pct"/>
            <w:vMerge/>
            <w:shd w:val="clear" w:color="auto" w:fill="auto"/>
            <w:vAlign w:val="center"/>
            <w:hideMark/>
          </w:tcPr>
          <w:p w14:paraId="1772B514" w14:textId="77777777" w:rsidR="00BB7D03" w:rsidRPr="00534C0C" w:rsidRDefault="00BB7D03" w:rsidP="00F97AF6">
            <w:pPr>
              <w:spacing w:line="300" w:lineRule="auto"/>
              <w:rPr>
                <w:b/>
                <w:bCs/>
                <w:sz w:val="20"/>
                <w:szCs w:val="20"/>
              </w:rPr>
            </w:pPr>
          </w:p>
        </w:tc>
        <w:tc>
          <w:tcPr>
            <w:tcW w:w="2697" w:type="pct"/>
            <w:shd w:val="clear" w:color="auto" w:fill="auto"/>
            <w:hideMark/>
          </w:tcPr>
          <w:p w14:paraId="26997E3C" w14:textId="77777777" w:rsidR="00BB7D03" w:rsidRPr="00534C0C" w:rsidRDefault="00BB7D03" w:rsidP="00F97AF6">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698C7F96" w14:textId="77777777" w:rsidR="00BB7D03" w:rsidRPr="00534C0C" w:rsidRDefault="00BB7D03" w:rsidP="00F97AF6">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4E079BBF" w14:textId="77777777" w:rsidR="00BB7D03" w:rsidRPr="00534C0C" w:rsidRDefault="00BB7D03" w:rsidP="00F97AF6">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14EECAB4" w14:textId="77777777" w:rsidR="00BB7D03" w:rsidRPr="00534C0C" w:rsidRDefault="00BB7D03"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27E3067A" w14:textId="77777777" w:rsidR="00BB7D03" w:rsidRPr="00534C0C" w:rsidRDefault="00BB7D03" w:rsidP="00F97AF6">
            <w:pPr>
              <w:widowControl w:val="0"/>
              <w:autoSpaceDN w:val="0"/>
              <w:spacing w:line="300" w:lineRule="auto"/>
              <w:jc w:val="center"/>
              <w:rPr>
                <w:sz w:val="20"/>
                <w:szCs w:val="20"/>
              </w:rPr>
            </w:pPr>
            <w:r w:rsidRPr="00534C0C">
              <w:rPr>
                <w:sz w:val="20"/>
                <w:szCs w:val="20"/>
              </w:rPr>
              <w:t>24</w:t>
            </w:r>
          </w:p>
        </w:tc>
      </w:tr>
      <w:tr w:rsidR="00BB7D03" w:rsidRPr="00534C0C" w14:paraId="40108A9D" w14:textId="77777777" w:rsidTr="00F97AF6">
        <w:trPr>
          <w:trHeight w:val="152"/>
          <w:jc w:val="center"/>
        </w:trPr>
        <w:tc>
          <w:tcPr>
            <w:tcW w:w="4498" w:type="pct"/>
            <w:gridSpan w:val="4"/>
            <w:shd w:val="clear" w:color="auto" w:fill="auto"/>
            <w:hideMark/>
          </w:tcPr>
          <w:p w14:paraId="77E8CB6C" w14:textId="77777777" w:rsidR="00BB7D03" w:rsidRPr="00534C0C" w:rsidRDefault="00BB7D03" w:rsidP="00F97AF6">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38D0DF3A" w14:textId="77777777" w:rsidR="00BB7D03" w:rsidRPr="00534C0C" w:rsidRDefault="00BB7D03" w:rsidP="00F97AF6">
            <w:pPr>
              <w:widowControl w:val="0"/>
              <w:autoSpaceDN w:val="0"/>
              <w:spacing w:line="300" w:lineRule="auto"/>
              <w:jc w:val="center"/>
              <w:rPr>
                <w:sz w:val="20"/>
                <w:szCs w:val="20"/>
              </w:rPr>
            </w:pPr>
            <w:r w:rsidRPr="00534C0C">
              <w:rPr>
                <w:sz w:val="20"/>
                <w:szCs w:val="20"/>
              </w:rPr>
              <w:t>116</w:t>
            </w:r>
          </w:p>
        </w:tc>
      </w:tr>
      <w:tr w:rsidR="00BB7D03" w:rsidRPr="00534C0C" w14:paraId="1F3A2D5B" w14:textId="77777777" w:rsidTr="00F97AF6">
        <w:trPr>
          <w:trHeight w:val="342"/>
          <w:jc w:val="center"/>
        </w:trPr>
        <w:tc>
          <w:tcPr>
            <w:tcW w:w="521" w:type="pct"/>
            <w:vMerge w:val="restart"/>
            <w:shd w:val="clear" w:color="auto" w:fill="auto"/>
            <w:vAlign w:val="center"/>
            <w:hideMark/>
          </w:tcPr>
          <w:p w14:paraId="55A27B01" w14:textId="77777777" w:rsidR="00BB7D03" w:rsidRPr="00534C0C" w:rsidRDefault="00BB7D03" w:rsidP="00F97AF6">
            <w:pPr>
              <w:spacing w:line="300" w:lineRule="auto"/>
              <w:rPr>
                <w:b/>
                <w:bCs/>
                <w:sz w:val="20"/>
                <w:szCs w:val="20"/>
              </w:rPr>
            </w:pPr>
            <w:r w:rsidRPr="00534C0C">
              <w:rPr>
                <w:b/>
                <w:bCs/>
                <w:sz w:val="20"/>
                <w:szCs w:val="20"/>
              </w:rPr>
              <w:t>Part IV</w:t>
            </w:r>
          </w:p>
        </w:tc>
        <w:tc>
          <w:tcPr>
            <w:tcW w:w="2697" w:type="pct"/>
            <w:shd w:val="clear" w:color="auto" w:fill="auto"/>
            <w:hideMark/>
          </w:tcPr>
          <w:p w14:paraId="5555CAA0" w14:textId="77777777" w:rsidR="00BB7D03" w:rsidRPr="00534C0C" w:rsidRDefault="00BB7D03" w:rsidP="00F97AF6">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574B403A" w14:textId="77777777" w:rsidR="00BB7D03" w:rsidRPr="00534C0C" w:rsidRDefault="00BB7D03" w:rsidP="00F97AF6">
            <w:pPr>
              <w:widowControl w:val="0"/>
              <w:autoSpaceDN w:val="0"/>
              <w:spacing w:line="300" w:lineRule="auto"/>
              <w:jc w:val="center"/>
              <w:rPr>
                <w:sz w:val="20"/>
                <w:szCs w:val="20"/>
              </w:rPr>
            </w:pPr>
            <w:r>
              <w:rPr>
                <w:sz w:val="20"/>
                <w:szCs w:val="20"/>
              </w:rPr>
              <w:t>7</w:t>
            </w:r>
          </w:p>
        </w:tc>
        <w:tc>
          <w:tcPr>
            <w:tcW w:w="492" w:type="pct"/>
            <w:shd w:val="clear" w:color="auto" w:fill="auto"/>
          </w:tcPr>
          <w:p w14:paraId="7CEBE4AE" w14:textId="77777777" w:rsidR="00BB7D03" w:rsidRPr="00534C0C" w:rsidRDefault="00BB7D03" w:rsidP="00F97AF6">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00B0F1D5" w14:textId="77777777" w:rsidR="00BB7D03" w:rsidRPr="00534C0C" w:rsidRDefault="00BB7D03" w:rsidP="00F97AF6">
            <w:pPr>
              <w:widowControl w:val="0"/>
              <w:autoSpaceDN w:val="0"/>
              <w:spacing w:line="300" w:lineRule="auto"/>
              <w:jc w:val="center"/>
              <w:rPr>
                <w:sz w:val="20"/>
                <w:szCs w:val="20"/>
              </w:rPr>
            </w:pPr>
            <w:r>
              <w:rPr>
                <w:sz w:val="20"/>
                <w:szCs w:val="20"/>
              </w:rPr>
              <w:t>15</w:t>
            </w:r>
          </w:p>
        </w:tc>
      </w:tr>
      <w:tr w:rsidR="00BB7D03" w:rsidRPr="00534C0C" w14:paraId="28D731EB" w14:textId="77777777" w:rsidTr="00F97AF6">
        <w:trPr>
          <w:trHeight w:val="342"/>
          <w:jc w:val="center"/>
        </w:trPr>
        <w:tc>
          <w:tcPr>
            <w:tcW w:w="521" w:type="pct"/>
            <w:vMerge/>
            <w:shd w:val="clear" w:color="auto" w:fill="auto"/>
            <w:vAlign w:val="center"/>
          </w:tcPr>
          <w:p w14:paraId="15EABFA6" w14:textId="77777777" w:rsidR="00BB7D03" w:rsidRPr="00534C0C" w:rsidRDefault="00BB7D03" w:rsidP="00F97AF6">
            <w:pPr>
              <w:spacing w:line="300" w:lineRule="auto"/>
              <w:rPr>
                <w:b/>
                <w:bCs/>
                <w:sz w:val="20"/>
                <w:szCs w:val="20"/>
              </w:rPr>
            </w:pPr>
          </w:p>
        </w:tc>
        <w:tc>
          <w:tcPr>
            <w:tcW w:w="2697" w:type="pct"/>
            <w:shd w:val="clear" w:color="auto" w:fill="auto"/>
          </w:tcPr>
          <w:p w14:paraId="69C6FC23" w14:textId="77777777" w:rsidR="00BB7D03" w:rsidRPr="00534C0C" w:rsidRDefault="00BB7D03" w:rsidP="00F97AF6">
            <w:pPr>
              <w:spacing w:line="300" w:lineRule="auto"/>
              <w:rPr>
                <w:sz w:val="20"/>
                <w:szCs w:val="20"/>
              </w:rPr>
            </w:pPr>
            <w:r>
              <w:rPr>
                <w:sz w:val="20"/>
                <w:szCs w:val="20"/>
              </w:rPr>
              <w:t>Professional Competency Skill Course</w:t>
            </w:r>
          </w:p>
        </w:tc>
        <w:tc>
          <w:tcPr>
            <w:tcW w:w="788" w:type="pct"/>
            <w:shd w:val="clear" w:color="auto" w:fill="auto"/>
          </w:tcPr>
          <w:p w14:paraId="11C3AF16" w14:textId="77777777" w:rsidR="00BB7D03" w:rsidRDefault="00BB7D03" w:rsidP="00F97AF6">
            <w:pPr>
              <w:widowControl w:val="0"/>
              <w:autoSpaceDN w:val="0"/>
              <w:spacing w:line="300" w:lineRule="auto"/>
              <w:jc w:val="center"/>
              <w:rPr>
                <w:sz w:val="20"/>
                <w:szCs w:val="20"/>
              </w:rPr>
            </w:pPr>
            <w:r>
              <w:rPr>
                <w:sz w:val="20"/>
                <w:szCs w:val="20"/>
              </w:rPr>
              <w:t>1</w:t>
            </w:r>
          </w:p>
        </w:tc>
        <w:tc>
          <w:tcPr>
            <w:tcW w:w="492" w:type="pct"/>
            <w:shd w:val="clear" w:color="auto" w:fill="auto"/>
          </w:tcPr>
          <w:p w14:paraId="1B208B0D" w14:textId="77777777" w:rsidR="00BB7D03" w:rsidRDefault="00BB7D03" w:rsidP="00F97AF6">
            <w:pPr>
              <w:spacing w:line="300" w:lineRule="auto"/>
              <w:jc w:val="center"/>
              <w:rPr>
                <w:sz w:val="20"/>
                <w:szCs w:val="20"/>
              </w:rPr>
            </w:pPr>
            <w:r>
              <w:rPr>
                <w:sz w:val="20"/>
                <w:szCs w:val="20"/>
              </w:rPr>
              <w:t>2</w:t>
            </w:r>
          </w:p>
        </w:tc>
        <w:tc>
          <w:tcPr>
            <w:tcW w:w="502" w:type="pct"/>
            <w:shd w:val="clear" w:color="auto" w:fill="auto"/>
          </w:tcPr>
          <w:p w14:paraId="4A834412" w14:textId="77777777" w:rsidR="00BB7D03" w:rsidRDefault="00BB7D03" w:rsidP="00F97AF6">
            <w:pPr>
              <w:widowControl w:val="0"/>
              <w:autoSpaceDN w:val="0"/>
              <w:spacing w:line="300" w:lineRule="auto"/>
              <w:jc w:val="center"/>
              <w:rPr>
                <w:sz w:val="20"/>
                <w:szCs w:val="20"/>
              </w:rPr>
            </w:pPr>
            <w:r>
              <w:rPr>
                <w:sz w:val="20"/>
                <w:szCs w:val="20"/>
              </w:rPr>
              <w:t>2</w:t>
            </w:r>
          </w:p>
        </w:tc>
      </w:tr>
      <w:tr w:rsidR="00BB7D03" w:rsidRPr="00534C0C" w14:paraId="00ED03A7" w14:textId="77777777" w:rsidTr="00F97AF6">
        <w:trPr>
          <w:trHeight w:val="415"/>
          <w:jc w:val="center"/>
        </w:trPr>
        <w:tc>
          <w:tcPr>
            <w:tcW w:w="521" w:type="pct"/>
            <w:vMerge/>
            <w:shd w:val="clear" w:color="auto" w:fill="auto"/>
            <w:vAlign w:val="center"/>
            <w:hideMark/>
          </w:tcPr>
          <w:p w14:paraId="62A2D3DE" w14:textId="77777777" w:rsidR="00BB7D03" w:rsidRPr="00534C0C" w:rsidRDefault="00BB7D03" w:rsidP="00F97AF6">
            <w:pPr>
              <w:spacing w:line="300" w:lineRule="auto"/>
              <w:rPr>
                <w:b/>
                <w:bCs/>
                <w:sz w:val="20"/>
                <w:szCs w:val="20"/>
              </w:rPr>
            </w:pPr>
          </w:p>
        </w:tc>
        <w:tc>
          <w:tcPr>
            <w:tcW w:w="2697" w:type="pct"/>
            <w:shd w:val="clear" w:color="auto" w:fill="auto"/>
            <w:hideMark/>
          </w:tcPr>
          <w:p w14:paraId="1BA6E123" w14:textId="77777777" w:rsidR="00BB7D03" w:rsidRPr="00534C0C" w:rsidRDefault="00BB7D03" w:rsidP="00F97AF6">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6C17CE5C" w14:textId="77777777" w:rsidR="00BB7D03" w:rsidRPr="00534C0C" w:rsidRDefault="00BB7D03"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685486AC" w14:textId="77777777" w:rsidR="00BB7D03" w:rsidRPr="00534C0C" w:rsidRDefault="00BB7D03"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0DBF5A04" w14:textId="77777777" w:rsidR="00BB7D03" w:rsidRPr="00534C0C" w:rsidRDefault="00BB7D03" w:rsidP="00F97AF6">
            <w:pPr>
              <w:widowControl w:val="0"/>
              <w:autoSpaceDN w:val="0"/>
              <w:spacing w:line="300" w:lineRule="auto"/>
              <w:jc w:val="center"/>
              <w:rPr>
                <w:sz w:val="20"/>
                <w:szCs w:val="20"/>
              </w:rPr>
            </w:pPr>
            <w:r w:rsidRPr="00534C0C">
              <w:rPr>
                <w:sz w:val="20"/>
                <w:szCs w:val="20"/>
              </w:rPr>
              <w:t>2</w:t>
            </w:r>
          </w:p>
        </w:tc>
      </w:tr>
      <w:tr w:rsidR="00BB7D03" w:rsidRPr="00534C0C" w14:paraId="701CAE57" w14:textId="77777777" w:rsidTr="00F97AF6">
        <w:trPr>
          <w:trHeight w:val="332"/>
          <w:jc w:val="center"/>
        </w:trPr>
        <w:tc>
          <w:tcPr>
            <w:tcW w:w="521" w:type="pct"/>
            <w:vMerge/>
            <w:shd w:val="clear" w:color="auto" w:fill="auto"/>
            <w:vAlign w:val="center"/>
            <w:hideMark/>
          </w:tcPr>
          <w:p w14:paraId="1FB1D9FD" w14:textId="77777777" w:rsidR="00BB7D03" w:rsidRPr="00534C0C" w:rsidRDefault="00BB7D03" w:rsidP="00F97AF6">
            <w:pPr>
              <w:spacing w:line="300" w:lineRule="auto"/>
              <w:rPr>
                <w:b/>
                <w:bCs/>
                <w:sz w:val="20"/>
                <w:szCs w:val="20"/>
              </w:rPr>
            </w:pPr>
          </w:p>
        </w:tc>
        <w:tc>
          <w:tcPr>
            <w:tcW w:w="2697" w:type="pct"/>
            <w:shd w:val="clear" w:color="auto" w:fill="auto"/>
            <w:hideMark/>
          </w:tcPr>
          <w:p w14:paraId="05047ADC" w14:textId="77777777" w:rsidR="00BB7D03" w:rsidRPr="00534C0C" w:rsidRDefault="00BB7D03" w:rsidP="00F97AF6">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17E9EE87" w14:textId="77777777" w:rsidR="00BB7D03" w:rsidRPr="00534C0C" w:rsidRDefault="00BB7D03"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04706D67" w14:textId="77777777" w:rsidR="00BB7D03" w:rsidRPr="00534C0C" w:rsidRDefault="00BB7D03"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6821B4A9" w14:textId="77777777" w:rsidR="00BB7D03" w:rsidRPr="00534C0C" w:rsidRDefault="00BB7D03" w:rsidP="00F97AF6">
            <w:pPr>
              <w:widowControl w:val="0"/>
              <w:autoSpaceDN w:val="0"/>
              <w:spacing w:line="300" w:lineRule="auto"/>
              <w:jc w:val="center"/>
              <w:rPr>
                <w:sz w:val="20"/>
                <w:szCs w:val="20"/>
              </w:rPr>
            </w:pPr>
            <w:r w:rsidRPr="00534C0C">
              <w:rPr>
                <w:sz w:val="20"/>
                <w:szCs w:val="20"/>
              </w:rPr>
              <w:t>2</w:t>
            </w:r>
          </w:p>
        </w:tc>
      </w:tr>
      <w:tr w:rsidR="00BB7D03" w:rsidRPr="00534C0C" w14:paraId="3D9471A9" w14:textId="77777777" w:rsidTr="00F97AF6">
        <w:trPr>
          <w:trHeight w:val="332"/>
          <w:jc w:val="center"/>
        </w:trPr>
        <w:tc>
          <w:tcPr>
            <w:tcW w:w="521" w:type="pct"/>
            <w:vMerge/>
            <w:shd w:val="clear" w:color="auto" w:fill="auto"/>
            <w:vAlign w:val="center"/>
          </w:tcPr>
          <w:p w14:paraId="17593A31" w14:textId="77777777" w:rsidR="00BB7D03" w:rsidRPr="00534C0C" w:rsidRDefault="00BB7D03" w:rsidP="00F97AF6">
            <w:pPr>
              <w:spacing w:line="300" w:lineRule="auto"/>
              <w:rPr>
                <w:b/>
                <w:bCs/>
                <w:sz w:val="20"/>
                <w:szCs w:val="20"/>
              </w:rPr>
            </w:pPr>
          </w:p>
        </w:tc>
        <w:tc>
          <w:tcPr>
            <w:tcW w:w="2697" w:type="pct"/>
            <w:shd w:val="clear" w:color="auto" w:fill="auto"/>
          </w:tcPr>
          <w:p w14:paraId="551A2392" w14:textId="77777777" w:rsidR="00BB7D03" w:rsidRPr="00534C0C" w:rsidRDefault="00BB7D03" w:rsidP="00F97AF6">
            <w:pPr>
              <w:widowControl w:val="0"/>
              <w:autoSpaceDN w:val="0"/>
              <w:spacing w:line="300" w:lineRule="auto"/>
              <w:rPr>
                <w:sz w:val="20"/>
                <w:szCs w:val="20"/>
              </w:rPr>
            </w:pPr>
            <w:r>
              <w:rPr>
                <w:sz w:val="20"/>
                <w:szCs w:val="20"/>
              </w:rPr>
              <w:t>Internship</w:t>
            </w:r>
          </w:p>
        </w:tc>
        <w:tc>
          <w:tcPr>
            <w:tcW w:w="788" w:type="pct"/>
            <w:shd w:val="clear" w:color="auto" w:fill="auto"/>
          </w:tcPr>
          <w:p w14:paraId="66D37399" w14:textId="77777777" w:rsidR="00BB7D03" w:rsidRPr="00534C0C" w:rsidRDefault="00BB7D03" w:rsidP="00F97AF6">
            <w:pPr>
              <w:widowControl w:val="0"/>
              <w:autoSpaceDN w:val="0"/>
              <w:spacing w:line="300" w:lineRule="auto"/>
              <w:jc w:val="center"/>
              <w:rPr>
                <w:sz w:val="20"/>
                <w:szCs w:val="20"/>
              </w:rPr>
            </w:pPr>
            <w:r>
              <w:rPr>
                <w:sz w:val="20"/>
                <w:szCs w:val="20"/>
              </w:rPr>
              <w:t>1</w:t>
            </w:r>
          </w:p>
        </w:tc>
        <w:tc>
          <w:tcPr>
            <w:tcW w:w="492" w:type="pct"/>
            <w:shd w:val="clear" w:color="auto" w:fill="auto"/>
          </w:tcPr>
          <w:p w14:paraId="5906B36F" w14:textId="77777777" w:rsidR="00BB7D03" w:rsidRPr="00534C0C" w:rsidRDefault="00BB7D03" w:rsidP="00F97AF6">
            <w:pPr>
              <w:widowControl w:val="0"/>
              <w:autoSpaceDN w:val="0"/>
              <w:spacing w:line="300" w:lineRule="auto"/>
              <w:jc w:val="center"/>
              <w:rPr>
                <w:sz w:val="20"/>
                <w:szCs w:val="20"/>
              </w:rPr>
            </w:pPr>
            <w:r>
              <w:rPr>
                <w:sz w:val="20"/>
                <w:szCs w:val="20"/>
              </w:rPr>
              <w:t>2</w:t>
            </w:r>
          </w:p>
        </w:tc>
        <w:tc>
          <w:tcPr>
            <w:tcW w:w="502" w:type="pct"/>
            <w:shd w:val="clear" w:color="auto" w:fill="auto"/>
          </w:tcPr>
          <w:p w14:paraId="711E9704" w14:textId="77777777" w:rsidR="00BB7D03" w:rsidRPr="00534C0C" w:rsidRDefault="00BB7D03" w:rsidP="00F97AF6">
            <w:pPr>
              <w:widowControl w:val="0"/>
              <w:autoSpaceDN w:val="0"/>
              <w:spacing w:line="300" w:lineRule="auto"/>
              <w:jc w:val="center"/>
              <w:rPr>
                <w:sz w:val="20"/>
                <w:szCs w:val="20"/>
              </w:rPr>
            </w:pPr>
            <w:r>
              <w:rPr>
                <w:sz w:val="20"/>
                <w:szCs w:val="20"/>
              </w:rPr>
              <w:t>2</w:t>
            </w:r>
          </w:p>
        </w:tc>
      </w:tr>
      <w:tr w:rsidR="00BB7D03" w:rsidRPr="00534C0C" w14:paraId="7608A4A9" w14:textId="77777777" w:rsidTr="00F97AF6">
        <w:trPr>
          <w:trHeight w:val="403"/>
          <w:jc w:val="center"/>
        </w:trPr>
        <w:tc>
          <w:tcPr>
            <w:tcW w:w="4498" w:type="pct"/>
            <w:gridSpan w:val="4"/>
            <w:shd w:val="clear" w:color="auto" w:fill="auto"/>
            <w:hideMark/>
          </w:tcPr>
          <w:p w14:paraId="02D927F5" w14:textId="77777777" w:rsidR="00BB7D03" w:rsidRPr="00534C0C" w:rsidRDefault="00BB7D03" w:rsidP="00F97AF6">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5FDE8106" w14:textId="77777777" w:rsidR="00BB7D03" w:rsidRPr="00534C0C" w:rsidRDefault="00BB7D03" w:rsidP="00F97AF6">
            <w:pPr>
              <w:widowControl w:val="0"/>
              <w:autoSpaceDN w:val="0"/>
              <w:spacing w:line="300" w:lineRule="auto"/>
              <w:jc w:val="center"/>
              <w:rPr>
                <w:b/>
                <w:bCs/>
                <w:sz w:val="20"/>
                <w:szCs w:val="20"/>
              </w:rPr>
            </w:pPr>
            <w:r>
              <w:rPr>
                <w:b/>
                <w:bCs/>
                <w:sz w:val="20"/>
                <w:szCs w:val="20"/>
              </w:rPr>
              <w:t>23</w:t>
            </w:r>
          </w:p>
        </w:tc>
      </w:tr>
      <w:tr w:rsidR="00BB7D03" w:rsidRPr="00534C0C" w14:paraId="255F1123" w14:textId="77777777" w:rsidTr="00F97AF6">
        <w:trPr>
          <w:trHeight w:val="427"/>
          <w:jc w:val="center"/>
        </w:trPr>
        <w:tc>
          <w:tcPr>
            <w:tcW w:w="521" w:type="pct"/>
            <w:shd w:val="clear" w:color="auto" w:fill="auto"/>
            <w:hideMark/>
          </w:tcPr>
          <w:p w14:paraId="44A1E44D" w14:textId="77777777" w:rsidR="00BB7D03" w:rsidRPr="00534C0C" w:rsidRDefault="00BB7D03" w:rsidP="00F97AF6">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11C03006" w14:textId="77777777" w:rsidR="00BB7D03" w:rsidRPr="00534C0C" w:rsidRDefault="00BB7D03" w:rsidP="00F97AF6">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14FF05B0" w14:textId="77777777" w:rsidR="00BB7D03" w:rsidRPr="00534C0C" w:rsidRDefault="00BB7D03"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689EA8F" w14:textId="77777777" w:rsidR="00BB7D03" w:rsidRPr="00534C0C" w:rsidRDefault="00BB7D03" w:rsidP="00F97AF6">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43F83D93" w14:textId="77777777" w:rsidR="00BB7D03" w:rsidRPr="00534C0C" w:rsidRDefault="00BB7D03" w:rsidP="00F97AF6">
            <w:pPr>
              <w:widowControl w:val="0"/>
              <w:autoSpaceDN w:val="0"/>
              <w:spacing w:line="300" w:lineRule="auto"/>
              <w:jc w:val="center"/>
              <w:rPr>
                <w:sz w:val="20"/>
                <w:szCs w:val="20"/>
              </w:rPr>
            </w:pPr>
            <w:r w:rsidRPr="00534C0C">
              <w:rPr>
                <w:sz w:val="20"/>
                <w:szCs w:val="20"/>
              </w:rPr>
              <w:t>1</w:t>
            </w:r>
          </w:p>
        </w:tc>
      </w:tr>
      <w:tr w:rsidR="00BB7D03" w:rsidRPr="00534C0C" w14:paraId="598FB177" w14:textId="77777777" w:rsidTr="00F97AF6">
        <w:trPr>
          <w:trHeight w:val="368"/>
          <w:jc w:val="center"/>
        </w:trPr>
        <w:tc>
          <w:tcPr>
            <w:tcW w:w="4498" w:type="pct"/>
            <w:gridSpan w:val="4"/>
            <w:shd w:val="clear" w:color="auto" w:fill="auto"/>
            <w:hideMark/>
          </w:tcPr>
          <w:p w14:paraId="4B21324C" w14:textId="77777777" w:rsidR="00BB7D03" w:rsidRPr="00534C0C" w:rsidRDefault="00BB7D03" w:rsidP="00F97AF6">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53936B7E" w14:textId="77777777" w:rsidR="00BB7D03" w:rsidRPr="00534C0C" w:rsidRDefault="00BB7D03" w:rsidP="00F97AF6">
            <w:pPr>
              <w:widowControl w:val="0"/>
              <w:autoSpaceDN w:val="0"/>
              <w:spacing w:line="300" w:lineRule="auto"/>
              <w:jc w:val="center"/>
              <w:rPr>
                <w:b/>
                <w:bCs/>
                <w:sz w:val="20"/>
                <w:szCs w:val="20"/>
              </w:rPr>
            </w:pPr>
            <w:r w:rsidRPr="00534C0C">
              <w:rPr>
                <w:b/>
                <w:bCs/>
                <w:sz w:val="20"/>
                <w:szCs w:val="20"/>
              </w:rPr>
              <w:t>140</w:t>
            </w:r>
          </w:p>
        </w:tc>
      </w:tr>
    </w:tbl>
    <w:p w14:paraId="78980342" w14:textId="77777777" w:rsidR="00BB7D03" w:rsidRPr="00534C0C" w:rsidRDefault="00BB7D03" w:rsidP="00BB7D03">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139"/>
        <w:gridCol w:w="5013"/>
        <w:gridCol w:w="1655"/>
      </w:tblGrid>
      <w:tr w:rsidR="00BB7D03" w:rsidRPr="00534C0C" w14:paraId="001876AA" w14:textId="77777777" w:rsidTr="00F97AF6">
        <w:trPr>
          <w:trHeight w:val="273"/>
          <w:jc w:val="center"/>
        </w:trPr>
        <w:tc>
          <w:tcPr>
            <w:tcW w:w="5000" w:type="pct"/>
            <w:gridSpan w:val="3"/>
          </w:tcPr>
          <w:p w14:paraId="7AC203CB" w14:textId="77777777" w:rsidR="00BB7D03" w:rsidRPr="00534C0C" w:rsidRDefault="00BB7D03" w:rsidP="00F97AF6">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BB7D03" w:rsidRPr="00534C0C" w14:paraId="0C387089" w14:textId="77777777" w:rsidTr="00F97AF6">
        <w:trPr>
          <w:trHeight w:val="278"/>
          <w:jc w:val="center"/>
        </w:trPr>
        <w:tc>
          <w:tcPr>
            <w:tcW w:w="1600" w:type="pct"/>
            <w:vMerge w:val="restart"/>
          </w:tcPr>
          <w:p w14:paraId="458D0B3C" w14:textId="77777777" w:rsidR="00BB7D03" w:rsidRPr="00534C0C" w:rsidRDefault="00BB7D03" w:rsidP="00F97AF6">
            <w:pPr>
              <w:pStyle w:val="TableParagraph"/>
              <w:spacing w:line="259" w:lineRule="exact"/>
              <w:ind w:left="181"/>
              <w:rPr>
                <w:b/>
                <w:sz w:val="20"/>
                <w:szCs w:val="20"/>
              </w:rPr>
            </w:pPr>
          </w:p>
          <w:p w14:paraId="4EF4CE78" w14:textId="77777777" w:rsidR="00BB7D03" w:rsidRPr="00534C0C" w:rsidRDefault="00BB7D03" w:rsidP="00F97AF6">
            <w:pPr>
              <w:pStyle w:val="TableParagraph"/>
              <w:spacing w:line="259" w:lineRule="exact"/>
              <w:ind w:left="181" w:right="517"/>
              <w:rPr>
                <w:b/>
                <w:sz w:val="20"/>
                <w:szCs w:val="20"/>
              </w:rPr>
            </w:pPr>
            <w:r w:rsidRPr="00534C0C">
              <w:rPr>
                <w:b/>
                <w:sz w:val="20"/>
                <w:szCs w:val="20"/>
              </w:rPr>
              <w:t>Internal Evaluation</w:t>
            </w:r>
          </w:p>
        </w:tc>
        <w:tc>
          <w:tcPr>
            <w:tcW w:w="2556" w:type="pct"/>
          </w:tcPr>
          <w:p w14:paraId="20A1B89F" w14:textId="77777777" w:rsidR="00BB7D03" w:rsidRPr="00534C0C" w:rsidRDefault="00BB7D03" w:rsidP="00F97AF6">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77347C3B" w14:textId="77777777" w:rsidR="00BB7D03" w:rsidRPr="00534C0C" w:rsidRDefault="00BB7D03" w:rsidP="00F97AF6">
            <w:pPr>
              <w:pStyle w:val="TableParagraph"/>
              <w:rPr>
                <w:b/>
                <w:sz w:val="20"/>
                <w:szCs w:val="20"/>
              </w:rPr>
            </w:pPr>
          </w:p>
          <w:p w14:paraId="338EE6C9" w14:textId="77777777" w:rsidR="00BB7D03" w:rsidRPr="00534C0C" w:rsidRDefault="00BB7D03" w:rsidP="00F97AF6">
            <w:pPr>
              <w:pStyle w:val="TableParagraph"/>
              <w:ind w:left="181"/>
              <w:rPr>
                <w:sz w:val="20"/>
                <w:szCs w:val="20"/>
              </w:rPr>
            </w:pPr>
            <w:r w:rsidRPr="00534C0C">
              <w:rPr>
                <w:sz w:val="20"/>
                <w:szCs w:val="20"/>
              </w:rPr>
              <w:t>25 Marks</w:t>
            </w:r>
          </w:p>
        </w:tc>
      </w:tr>
      <w:tr w:rsidR="00BB7D03" w:rsidRPr="00534C0C" w14:paraId="0B051839" w14:textId="77777777" w:rsidTr="00F97AF6">
        <w:trPr>
          <w:trHeight w:val="268"/>
          <w:jc w:val="center"/>
        </w:trPr>
        <w:tc>
          <w:tcPr>
            <w:tcW w:w="1600" w:type="pct"/>
            <w:vMerge/>
            <w:tcBorders>
              <w:top w:val="nil"/>
            </w:tcBorders>
          </w:tcPr>
          <w:p w14:paraId="6C41DE21" w14:textId="77777777" w:rsidR="00BB7D03" w:rsidRPr="00534C0C" w:rsidRDefault="00BB7D03" w:rsidP="00F97AF6">
            <w:pPr>
              <w:pStyle w:val="TableParagraph"/>
              <w:spacing w:line="259" w:lineRule="exact"/>
              <w:ind w:left="181"/>
              <w:rPr>
                <w:b/>
                <w:sz w:val="20"/>
                <w:szCs w:val="20"/>
              </w:rPr>
            </w:pPr>
          </w:p>
        </w:tc>
        <w:tc>
          <w:tcPr>
            <w:tcW w:w="2556" w:type="pct"/>
          </w:tcPr>
          <w:p w14:paraId="35F39831" w14:textId="77777777" w:rsidR="00BB7D03" w:rsidRPr="00534C0C" w:rsidRDefault="00BB7D03" w:rsidP="00F97AF6">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5D22618C" w14:textId="77777777" w:rsidR="00BB7D03" w:rsidRPr="00534C0C" w:rsidRDefault="00BB7D03" w:rsidP="00F97AF6">
            <w:pPr>
              <w:rPr>
                <w:sz w:val="20"/>
                <w:szCs w:val="20"/>
              </w:rPr>
            </w:pPr>
          </w:p>
        </w:tc>
      </w:tr>
      <w:tr w:rsidR="00BB7D03" w:rsidRPr="00534C0C" w14:paraId="421FF7F0" w14:textId="77777777" w:rsidTr="00F97AF6">
        <w:trPr>
          <w:trHeight w:val="278"/>
          <w:jc w:val="center"/>
        </w:trPr>
        <w:tc>
          <w:tcPr>
            <w:tcW w:w="1600" w:type="pct"/>
            <w:vMerge/>
            <w:tcBorders>
              <w:top w:val="nil"/>
            </w:tcBorders>
          </w:tcPr>
          <w:p w14:paraId="5D7EE672" w14:textId="77777777" w:rsidR="00BB7D03" w:rsidRPr="00534C0C" w:rsidRDefault="00BB7D03" w:rsidP="00F97AF6">
            <w:pPr>
              <w:pStyle w:val="TableParagraph"/>
              <w:spacing w:line="259" w:lineRule="exact"/>
              <w:ind w:left="181"/>
              <w:rPr>
                <w:b/>
                <w:sz w:val="20"/>
                <w:szCs w:val="20"/>
              </w:rPr>
            </w:pPr>
          </w:p>
        </w:tc>
        <w:tc>
          <w:tcPr>
            <w:tcW w:w="2556" w:type="pct"/>
          </w:tcPr>
          <w:p w14:paraId="685B95E7" w14:textId="77777777" w:rsidR="00BB7D03" w:rsidRPr="00534C0C" w:rsidRDefault="00BB7D03" w:rsidP="00F97AF6">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1C92ADBD" w14:textId="77777777" w:rsidR="00BB7D03" w:rsidRPr="00534C0C" w:rsidRDefault="00BB7D03" w:rsidP="00F97AF6">
            <w:pPr>
              <w:rPr>
                <w:sz w:val="20"/>
                <w:szCs w:val="20"/>
              </w:rPr>
            </w:pPr>
          </w:p>
        </w:tc>
      </w:tr>
      <w:tr w:rsidR="00BB7D03" w:rsidRPr="00534C0C" w14:paraId="3EF70669" w14:textId="77777777" w:rsidTr="00F97AF6">
        <w:trPr>
          <w:trHeight w:val="273"/>
          <w:jc w:val="center"/>
        </w:trPr>
        <w:tc>
          <w:tcPr>
            <w:tcW w:w="1600" w:type="pct"/>
            <w:vMerge/>
            <w:tcBorders>
              <w:top w:val="nil"/>
            </w:tcBorders>
          </w:tcPr>
          <w:p w14:paraId="5F778894" w14:textId="77777777" w:rsidR="00BB7D03" w:rsidRPr="00534C0C" w:rsidRDefault="00BB7D03" w:rsidP="00F97AF6">
            <w:pPr>
              <w:pStyle w:val="TableParagraph"/>
              <w:spacing w:line="259" w:lineRule="exact"/>
              <w:ind w:left="181"/>
              <w:rPr>
                <w:b/>
                <w:sz w:val="20"/>
                <w:szCs w:val="20"/>
              </w:rPr>
            </w:pPr>
          </w:p>
        </w:tc>
        <w:tc>
          <w:tcPr>
            <w:tcW w:w="2556" w:type="pct"/>
          </w:tcPr>
          <w:p w14:paraId="07BF802B" w14:textId="77777777" w:rsidR="00BB7D03" w:rsidRPr="00534C0C" w:rsidRDefault="00BB7D03" w:rsidP="00F97AF6">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58A4A266" w14:textId="77777777" w:rsidR="00BB7D03" w:rsidRPr="00534C0C" w:rsidRDefault="00BB7D03" w:rsidP="00F97AF6">
            <w:pPr>
              <w:rPr>
                <w:sz w:val="20"/>
                <w:szCs w:val="20"/>
              </w:rPr>
            </w:pPr>
          </w:p>
        </w:tc>
      </w:tr>
      <w:tr w:rsidR="00BB7D03" w:rsidRPr="00534C0C" w14:paraId="38A3C098" w14:textId="77777777" w:rsidTr="00F97AF6">
        <w:trPr>
          <w:trHeight w:val="556"/>
          <w:jc w:val="center"/>
        </w:trPr>
        <w:tc>
          <w:tcPr>
            <w:tcW w:w="1600" w:type="pct"/>
          </w:tcPr>
          <w:p w14:paraId="25BDBE71" w14:textId="77777777" w:rsidR="00BB7D03" w:rsidRPr="00534C0C" w:rsidRDefault="00BB7D03" w:rsidP="00F97AF6">
            <w:pPr>
              <w:pStyle w:val="TableParagraph"/>
              <w:spacing w:line="259" w:lineRule="exact"/>
              <w:ind w:left="181"/>
              <w:rPr>
                <w:b/>
                <w:sz w:val="20"/>
                <w:szCs w:val="20"/>
              </w:rPr>
            </w:pPr>
            <w:r w:rsidRPr="00534C0C">
              <w:rPr>
                <w:b/>
                <w:sz w:val="20"/>
                <w:szCs w:val="20"/>
              </w:rPr>
              <w:t>External Evaluation</w:t>
            </w:r>
          </w:p>
        </w:tc>
        <w:tc>
          <w:tcPr>
            <w:tcW w:w="2556" w:type="pct"/>
          </w:tcPr>
          <w:p w14:paraId="7B3FB5C9" w14:textId="77777777" w:rsidR="00BB7D03" w:rsidRPr="00534C0C" w:rsidRDefault="00BB7D03" w:rsidP="00F97AF6">
            <w:pPr>
              <w:pStyle w:val="TableParagraph"/>
              <w:spacing w:before="126"/>
              <w:ind w:left="181"/>
              <w:rPr>
                <w:sz w:val="20"/>
                <w:szCs w:val="20"/>
              </w:rPr>
            </w:pPr>
            <w:r w:rsidRPr="00534C0C">
              <w:rPr>
                <w:sz w:val="20"/>
                <w:szCs w:val="20"/>
              </w:rPr>
              <w:t>End Semester Examination</w:t>
            </w:r>
          </w:p>
        </w:tc>
        <w:tc>
          <w:tcPr>
            <w:tcW w:w="844" w:type="pct"/>
          </w:tcPr>
          <w:p w14:paraId="562DDDD3" w14:textId="77777777" w:rsidR="00BB7D03" w:rsidRPr="00534C0C" w:rsidRDefault="00BB7D03" w:rsidP="00F97AF6">
            <w:pPr>
              <w:pStyle w:val="TableParagraph"/>
              <w:spacing w:before="126"/>
              <w:ind w:left="181"/>
              <w:rPr>
                <w:sz w:val="20"/>
                <w:szCs w:val="20"/>
              </w:rPr>
            </w:pPr>
            <w:r w:rsidRPr="00534C0C">
              <w:rPr>
                <w:sz w:val="20"/>
                <w:szCs w:val="20"/>
              </w:rPr>
              <w:t>75 Marks</w:t>
            </w:r>
          </w:p>
        </w:tc>
      </w:tr>
      <w:tr w:rsidR="00BB7D03" w:rsidRPr="00534C0C" w14:paraId="3017C002" w14:textId="77777777" w:rsidTr="00F97AF6">
        <w:trPr>
          <w:trHeight w:val="395"/>
          <w:jc w:val="center"/>
        </w:trPr>
        <w:tc>
          <w:tcPr>
            <w:tcW w:w="1600" w:type="pct"/>
          </w:tcPr>
          <w:p w14:paraId="7D2051FE" w14:textId="77777777" w:rsidR="00BB7D03" w:rsidRPr="00534C0C" w:rsidRDefault="00BB7D03" w:rsidP="00F97AF6">
            <w:pPr>
              <w:pStyle w:val="TableParagraph"/>
              <w:rPr>
                <w:sz w:val="20"/>
                <w:szCs w:val="20"/>
              </w:rPr>
            </w:pPr>
          </w:p>
        </w:tc>
        <w:tc>
          <w:tcPr>
            <w:tcW w:w="2556" w:type="pct"/>
          </w:tcPr>
          <w:p w14:paraId="5BF6881D" w14:textId="77777777" w:rsidR="00BB7D03" w:rsidRPr="00534C0C" w:rsidRDefault="00BB7D03" w:rsidP="00F97AF6">
            <w:pPr>
              <w:pStyle w:val="TableParagraph"/>
              <w:spacing w:line="254" w:lineRule="exact"/>
              <w:ind w:left="181"/>
              <w:rPr>
                <w:sz w:val="20"/>
                <w:szCs w:val="20"/>
              </w:rPr>
            </w:pPr>
            <w:r w:rsidRPr="00534C0C">
              <w:rPr>
                <w:sz w:val="20"/>
                <w:szCs w:val="20"/>
              </w:rPr>
              <w:t>Total</w:t>
            </w:r>
          </w:p>
        </w:tc>
        <w:tc>
          <w:tcPr>
            <w:tcW w:w="844" w:type="pct"/>
          </w:tcPr>
          <w:p w14:paraId="1BD0B0B5" w14:textId="77777777" w:rsidR="00BB7D03" w:rsidRPr="00534C0C" w:rsidRDefault="00BB7D03" w:rsidP="00F97AF6">
            <w:pPr>
              <w:pStyle w:val="TableParagraph"/>
              <w:spacing w:line="254" w:lineRule="exact"/>
              <w:ind w:left="181"/>
              <w:rPr>
                <w:sz w:val="20"/>
                <w:szCs w:val="20"/>
              </w:rPr>
            </w:pPr>
            <w:r w:rsidRPr="00534C0C">
              <w:rPr>
                <w:sz w:val="20"/>
                <w:szCs w:val="20"/>
              </w:rPr>
              <w:t>100 Marks</w:t>
            </w:r>
          </w:p>
        </w:tc>
      </w:tr>
      <w:tr w:rsidR="00BB7D03" w:rsidRPr="00534C0C" w14:paraId="6DD09BE6" w14:textId="77777777" w:rsidTr="00F97AF6">
        <w:trPr>
          <w:trHeight w:val="273"/>
          <w:jc w:val="center"/>
        </w:trPr>
        <w:tc>
          <w:tcPr>
            <w:tcW w:w="5000" w:type="pct"/>
            <w:gridSpan w:val="3"/>
          </w:tcPr>
          <w:p w14:paraId="1A2DE5AB" w14:textId="77777777" w:rsidR="00BB7D03" w:rsidRPr="00534C0C" w:rsidRDefault="00BB7D03" w:rsidP="00F97AF6">
            <w:pPr>
              <w:pStyle w:val="TableParagraph"/>
              <w:spacing w:line="253" w:lineRule="exact"/>
              <w:ind w:right="30"/>
              <w:jc w:val="center"/>
              <w:rPr>
                <w:b/>
                <w:sz w:val="20"/>
                <w:szCs w:val="20"/>
              </w:rPr>
            </w:pPr>
            <w:r w:rsidRPr="00534C0C">
              <w:rPr>
                <w:b/>
                <w:sz w:val="20"/>
                <w:szCs w:val="20"/>
              </w:rPr>
              <w:t>Methods of Assessment</w:t>
            </w:r>
          </w:p>
        </w:tc>
      </w:tr>
      <w:tr w:rsidR="00BB7D03" w:rsidRPr="00534C0C" w14:paraId="5AAAA998" w14:textId="77777777" w:rsidTr="00F97AF6">
        <w:trPr>
          <w:trHeight w:val="273"/>
          <w:jc w:val="center"/>
        </w:trPr>
        <w:tc>
          <w:tcPr>
            <w:tcW w:w="1600" w:type="pct"/>
          </w:tcPr>
          <w:p w14:paraId="76F9AB08" w14:textId="77777777" w:rsidR="00BB7D03" w:rsidRPr="00534C0C" w:rsidRDefault="00BB7D03" w:rsidP="00F97AF6">
            <w:pPr>
              <w:pStyle w:val="TableParagraph"/>
              <w:spacing w:line="259" w:lineRule="exact"/>
              <w:ind w:left="181"/>
              <w:rPr>
                <w:b/>
                <w:sz w:val="20"/>
                <w:szCs w:val="20"/>
              </w:rPr>
            </w:pPr>
            <w:r w:rsidRPr="00534C0C">
              <w:rPr>
                <w:b/>
                <w:sz w:val="20"/>
                <w:szCs w:val="20"/>
              </w:rPr>
              <w:t>Recall (K1)</w:t>
            </w:r>
          </w:p>
        </w:tc>
        <w:tc>
          <w:tcPr>
            <w:tcW w:w="3400" w:type="pct"/>
            <w:gridSpan w:val="2"/>
          </w:tcPr>
          <w:p w14:paraId="63234212" w14:textId="77777777" w:rsidR="00BB7D03" w:rsidRPr="00534C0C" w:rsidRDefault="00BB7D03" w:rsidP="00F97AF6">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BB7D03" w:rsidRPr="00534C0C" w14:paraId="308BE2CC" w14:textId="77777777" w:rsidTr="00F97AF6">
        <w:trPr>
          <w:trHeight w:val="551"/>
          <w:jc w:val="center"/>
        </w:trPr>
        <w:tc>
          <w:tcPr>
            <w:tcW w:w="1600" w:type="pct"/>
          </w:tcPr>
          <w:p w14:paraId="60390C20" w14:textId="77777777" w:rsidR="00BB7D03" w:rsidRPr="00534C0C" w:rsidRDefault="00BB7D03" w:rsidP="00F97AF6">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079314A6" w14:textId="77777777" w:rsidR="00BB7D03" w:rsidRPr="00534C0C" w:rsidRDefault="00BB7D03" w:rsidP="00F97AF6">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BB7D03" w:rsidRPr="00534C0C" w14:paraId="71ACA7AF" w14:textId="77777777" w:rsidTr="00F97AF6">
        <w:trPr>
          <w:trHeight w:val="552"/>
          <w:jc w:val="center"/>
        </w:trPr>
        <w:tc>
          <w:tcPr>
            <w:tcW w:w="1600" w:type="pct"/>
          </w:tcPr>
          <w:p w14:paraId="01887252" w14:textId="77777777" w:rsidR="00BB7D03" w:rsidRPr="00534C0C" w:rsidRDefault="00BB7D03" w:rsidP="00F97AF6">
            <w:pPr>
              <w:pStyle w:val="TableParagraph"/>
              <w:spacing w:line="259" w:lineRule="exact"/>
              <w:ind w:left="181"/>
              <w:rPr>
                <w:b/>
                <w:sz w:val="20"/>
                <w:szCs w:val="20"/>
              </w:rPr>
            </w:pPr>
            <w:r w:rsidRPr="00534C0C">
              <w:rPr>
                <w:b/>
                <w:sz w:val="20"/>
                <w:szCs w:val="20"/>
              </w:rPr>
              <w:t>Application (K3)</w:t>
            </w:r>
          </w:p>
        </w:tc>
        <w:tc>
          <w:tcPr>
            <w:tcW w:w="3400" w:type="pct"/>
            <w:gridSpan w:val="2"/>
          </w:tcPr>
          <w:p w14:paraId="6A966ED5" w14:textId="77777777" w:rsidR="00BB7D03" w:rsidRPr="00534C0C" w:rsidRDefault="00BB7D03" w:rsidP="00F97AF6">
            <w:pPr>
              <w:pStyle w:val="TableParagraph"/>
              <w:spacing w:line="268" w:lineRule="exact"/>
              <w:ind w:left="181" w:right="210"/>
              <w:jc w:val="both"/>
              <w:rPr>
                <w:sz w:val="20"/>
                <w:szCs w:val="20"/>
              </w:rPr>
            </w:pPr>
            <w:r w:rsidRPr="00534C0C">
              <w:rPr>
                <w:sz w:val="20"/>
                <w:szCs w:val="20"/>
              </w:rPr>
              <w:t>Suggest idea/concept with examples, Suggest formulae, Solve problems,</w:t>
            </w:r>
          </w:p>
          <w:p w14:paraId="2826C051" w14:textId="77777777" w:rsidR="00BB7D03" w:rsidRPr="00534C0C" w:rsidRDefault="00BB7D03" w:rsidP="00F97AF6">
            <w:pPr>
              <w:pStyle w:val="TableParagraph"/>
              <w:spacing w:before="3" w:line="261" w:lineRule="exact"/>
              <w:ind w:left="181" w:right="210"/>
              <w:jc w:val="both"/>
              <w:rPr>
                <w:sz w:val="20"/>
                <w:szCs w:val="20"/>
              </w:rPr>
            </w:pPr>
            <w:r w:rsidRPr="00534C0C">
              <w:rPr>
                <w:sz w:val="20"/>
                <w:szCs w:val="20"/>
              </w:rPr>
              <w:t>Observe, Explain</w:t>
            </w:r>
          </w:p>
        </w:tc>
      </w:tr>
      <w:tr w:rsidR="00BB7D03" w:rsidRPr="00534C0C" w14:paraId="7BA19345" w14:textId="77777777" w:rsidTr="00F97AF6">
        <w:trPr>
          <w:trHeight w:val="278"/>
          <w:jc w:val="center"/>
        </w:trPr>
        <w:tc>
          <w:tcPr>
            <w:tcW w:w="1600" w:type="pct"/>
          </w:tcPr>
          <w:p w14:paraId="07A9D0A0" w14:textId="77777777" w:rsidR="00BB7D03" w:rsidRPr="00534C0C" w:rsidRDefault="00BB7D03" w:rsidP="00F97AF6">
            <w:pPr>
              <w:pStyle w:val="TableParagraph"/>
              <w:spacing w:line="259" w:lineRule="exact"/>
              <w:ind w:left="181"/>
              <w:rPr>
                <w:b/>
                <w:sz w:val="20"/>
                <w:szCs w:val="20"/>
              </w:rPr>
            </w:pPr>
            <w:r w:rsidRPr="00534C0C">
              <w:rPr>
                <w:b/>
                <w:sz w:val="20"/>
                <w:szCs w:val="20"/>
              </w:rPr>
              <w:t>Analyze(K4)</w:t>
            </w:r>
          </w:p>
        </w:tc>
        <w:tc>
          <w:tcPr>
            <w:tcW w:w="3400" w:type="pct"/>
            <w:gridSpan w:val="2"/>
          </w:tcPr>
          <w:p w14:paraId="18B53AE8" w14:textId="77777777" w:rsidR="00BB7D03" w:rsidRPr="00534C0C" w:rsidRDefault="00BB7D03" w:rsidP="00F97AF6">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BB7D03" w:rsidRPr="00534C0C" w14:paraId="39B92603" w14:textId="77777777" w:rsidTr="00F97AF6">
        <w:trPr>
          <w:trHeight w:val="273"/>
          <w:jc w:val="center"/>
        </w:trPr>
        <w:tc>
          <w:tcPr>
            <w:tcW w:w="1600" w:type="pct"/>
          </w:tcPr>
          <w:p w14:paraId="009BB8BA" w14:textId="77777777" w:rsidR="00BB7D03" w:rsidRPr="00534C0C" w:rsidRDefault="00BB7D03" w:rsidP="00F97AF6">
            <w:pPr>
              <w:pStyle w:val="TableParagraph"/>
              <w:spacing w:line="259" w:lineRule="exact"/>
              <w:ind w:left="181"/>
              <w:rPr>
                <w:b/>
                <w:sz w:val="20"/>
                <w:szCs w:val="20"/>
              </w:rPr>
            </w:pPr>
            <w:r w:rsidRPr="00534C0C">
              <w:rPr>
                <w:b/>
                <w:sz w:val="20"/>
                <w:szCs w:val="20"/>
              </w:rPr>
              <w:t>Evaluate(K5)</w:t>
            </w:r>
          </w:p>
        </w:tc>
        <w:tc>
          <w:tcPr>
            <w:tcW w:w="3400" w:type="pct"/>
            <w:gridSpan w:val="2"/>
          </w:tcPr>
          <w:p w14:paraId="710A7861" w14:textId="77777777" w:rsidR="00BB7D03" w:rsidRPr="00534C0C" w:rsidRDefault="00BB7D03" w:rsidP="00F97AF6">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BB7D03" w:rsidRPr="00534C0C" w14:paraId="1498FA57" w14:textId="77777777" w:rsidTr="00F97AF6">
        <w:trPr>
          <w:trHeight w:val="556"/>
          <w:jc w:val="center"/>
        </w:trPr>
        <w:tc>
          <w:tcPr>
            <w:tcW w:w="1600" w:type="pct"/>
          </w:tcPr>
          <w:p w14:paraId="0EF42160" w14:textId="77777777" w:rsidR="00BB7D03" w:rsidRPr="00534C0C" w:rsidRDefault="00BB7D03" w:rsidP="00F97AF6">
            <w:pPr>
              <w:pStyle w:val="TableParagraph"/>
              <w:spacing w:line="259" w:lineRule="exact"/>
              <w:ind w:left="181"/>
              <w:rPr>
                <w:b/>
                <w:sz w:val="20"/>
                <w:szCs w:val="20"/>
              </w:rPr>
            </w:pPr>
            <w:r w:rsidRPr="00534C0C">
              <w:rPr>
                <w:b/>
                <w:sz w:val="20"/>
                <w:szCs w:val="20"/>
              </w:rPr>
              <w:t>Create(K6)</w:t>
            </w:r>
          </w:p>
        </w:tc>
        <w:tc>
          <w:tcPr>
            <w:tcW w:w="3400" w:type="pct"/>
            <w:gridSpan w:val="2"/>
          </w:tcPr>
          <w:p w14:paraId="46B12303" w14:textId="77777777" w:rsidR="00BB7D03" w:rsidRPr="00534C0C" w:rsidRDefault="00BB7D03" w:rsidP="00F97AF6">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4BC8A3B0" w14:textId="77777777" w:rsidR="00BB7D03" w:rsidRPr="00534C0C" w:rsidRDefault="00BB7D03" w:rsidP="00BB7D03"/>
    <w:p w14:paraId="1AAED9CA" w14:textId="6B3C66BC" w:rsidR="00BB7D03" w:rsidRDefault="00BB7D03">
      <w:pPr>
        <w:spacing w:after="160" w:line="259" w:lineRule="auto"/>
        <w:rPr>
          <w:rFonts w:ascii="Arial" w:eastAsia="Arial" w:hAnsi="Arial" w:cs="Arial"/>
        </w:rPr>
      </w:pPr>
      <w:r>
        <w:rPr>
          <w:rFonts w:ascii="Arial" w:eastAsia="Arial" w:hAnsi="Arial" w:cs="Arial"/>
        </w:rPr>
        <w:br w:type="page"/>
      </w:r>
    </w:p>
    <w:bookmarkEnd w:id="0"/>
    <w:p w14:paraId="073E254C" w14:textId="77777777" w:rsidR="00BB7D03" w:rsidRDefault="00BB7D03" w:rsidP="009B3E2A">
      <w:pPr>
        <w:rPr>
          <w:rFonts w:ascii="Arial" w:eastAsia="Arial" w:hAnsi="Arial" w:cs="Arial"/>
        </w:rPr>
      </w:pPr>
    </w:p>
    <w:p w14:paraId="228573C2" w14:textId="77777777" w:rsidR="00BB7D03" w:rsidRPr="00E8466B" w:rsidRDefault="00BB7D03" w:rsidP="009B3E2A">
      <w:pPr>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094"/>
      </w:tblGrid>
      <w:tr w:rsidR="009B3E2A" w:rsidRPr="00AA77C0" w14:paraId="001A2E83" w14:textId="77777777" w:rsidTr="00A179E5">
        <w:trPr>
          <w:trHeight w:val="863"/>
        </w:trPr>
        <w:tc>
          <w:tcPr>
            <w:tcW w:w="2011" w:type="dxa"/>
            <w:tcBorders>
              <w:top w:val="single" w:sz="4" w:space="0" w:color="000000"/>
              <w:left w:val="single" w:sz="4" w:space="0" w:color="000000"/>
              <w:bottom w:val="single" w:sz="4" w:space="0" w:color="000000"/>
              <w:right w:val="single" w:sz="4" w:space="0" w:color="000000"/>
            </w:tcBorders>
          </w:tcPr>
          <w:p w14:paraId="551C8152" w14:textId="77777777" w:rsidR="009B3E2A" w:rsidRPr="00AA77C0" w:rsidRDefault="009B3E2A" w:rsidP="00A179E5">
            <w:pPr>
              <w:jc w:val="center"/>
              <w:rPr>
                <w:rFonts w:eastAsia="Arial"/>
                <w:b/>
                <w:sz w:val="22"/>
                <w:szCs w:val="22"/>
                <w:lang w:val="en-GB"/>
              </w:rPr>
            </w:pPr>
            <w:r w:rsidRPr="00AA77C0">
              <w:rPr>
                <w:rFonts w:eastAsia="Arial"/>
                <w:b/>
                <w:sz w:val="22"/>
                <w:szCs w:val="22"/>
                <w:lang w:val="en-GB"/>
              </w:rPr>
              <w:t>Programme Outcomes:</w:t>
            </w:r>
          </w:p>
          <w:p w14:paraId="419A16F5" w14:textId="77777777" w:rsidR="009B3E2A" w:rsidRPr="00AA77C0" w:rsidRDefault="009B3E2A" w:rsidP="00A179E5">
            <w:pPr>
              <w:jc w:val="center"/>
              <w:rPr>
                <w:rFonts w:eastAsia="Arial"/>
                <w:b/>
                <w:sz w:val="22"/>
                <w:szCs w:val="22"/>
                <w:lang w:val="en-GB"/>
              </w:rPr>
            </w:pPr>
          </w:p>
          <w:p w14:paraId="4F6F8B9F" w14:textId="77777777" w:rsidR="009B3E2A" w:rsidRPr="00AA77C0" w:rsidRDefault="009B3E2A" w:rsidP="00A179E5">
            <w:pPr>
              <w:jc w:val="center"/>
              <w:rPr>
                <w:rFonts w:eastAsia="Arial"/>
                <w:b/>
                <w:sz w:val="22"/>
                <w:szCs w:val="22"/>
                <w:lang w:val="en-GB"/>
              </w:rPr>
            </w:pPr>
          </w:p>
        </w:tc>
        <w:tc>
          <w:tcPr>
            <w:tcW w:w="7094" w:type="dxa"/>
            <w:tcBorders>
              <w:top w:val="single" w:sz="4" w:space="0" w:color="000000"/>
              <w:left w:val="single" w:sz="4" w:space="0" w:color="000000"/>
              <w:bottom w:val="single" w:sz="4" w:space="0" w:color="000000"/>
              <w:right w:val="single" w:sz="4" w:space="0" w:color="000000"/>
            </w:tcBorders>
          </w:tcPr>
          <w:p w14:paraId="054C2BB5" w14:textId="77777777" w:rsidR="009B3E2A" w:rsidRPr="00AA77C0" w:rsidRDefault="009B3E2A" w:rsidP="00A179E5">
            <w:pPr>
              <w:spacing w:after="160" w:line="259" w:lineRule="auto"/>
              <w:contextualSpacing/>
              <w:jc w:val="both"/>
              <w:rPr>
                <w:b/>
                <w:sz w:val="22"/>
                <w:szCs w:val="22"/>
                <w:u w:val="single"/>
              </w:rPr>
            </w:pPr>
            <w:r w:rsidRPr="00AA77C0">
              <w:rPr>
                <w:b/>
                <w:sz w:val="22"/>
                <w:szCs w:val="22"/>
              </w:rPr>
              <w:t xml:space="preserve">PO1: Disciplinary knowledge: </w:t>
            </w:r>
            <w:r w:rsidRPr="00AA77C0">
              <w:rPr>
                <w:sz w:val="22"/>
                <w:szCs w:val="22"/>
              </w:rPr>
              <w:t>Capable of demonstrating comprehensive knowledge and understanding of one or more disciplines that form a part of an undergraduate Programme of study</w:t>
            </w:r>
          </w:p>
          <w:p w14:paraId="5635632B" w14:textId="77777777" w:rsidR="009B3E2A" w:rsidRPr="00AA77C0" w:rsidRDefault="009B3E2A" w:rsidP="00A179E5">
            <w:pPr>
              <w:contextualSpacing/>
              <w:jc w:val="both"/>
              <w:rPr>
                <w:sz w:val="22"/>
                <w:szCs w:val="22"/>
              </w:rPr>
            </w:pPr>
            <w:r w:rsidRPr="00AA77C0">
              <w:rPr>
                <w:b/>
                <w:sz w:val="22"/>
                <w:szCs w:val="22"/>
              </w:rPr>
              <w:t>PO2: Communication Skills:</w:t>
            </w:r>
            <w:r w:rsidRPr="00AA77C0">
              <w:rPr>
                <w:sz w:val="22"/>
                <w:szCs w:val="22"/>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592A4D19" w14:textId="77777777" w:rsidR="009B3E2A" w:rsidRPr="00AA77C0" w:rsidRDefault="009B3E2A" w:rsidP="00A179E5">
            <w:pPr>
              <w:contextualSpacing/>
              <w:jc w:val="both"/>
              <w:rPr>
                <w:sz w:val="22"/>
                <w:szCs w:val="22"/>
              </w:rPr>
            </w:pPr>
            <w:r w:rsidRPr="00AA77C0">
              <w:rPr>
                <w:b/>
                <w:sz w:val="22"/>
                <w:szCs w:val="22"/>
              </w:rPr>
              <w:t>PO3: Critical thinking:</w:t>
            </w:r>
            <w:r w:rsidRPr="00AA77C0">
              <w:rPr>
                <w:sz w:val="22"/>
                <w:szCs w:val="22"/>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14:paraId="46DCA82D" w14:textId="77777777" w:rsidR="009B3E2A" w:rsidRPr="00AA77C0" w:rsidRDefault="009B3E2A" w:rsidP="00A179E5">
            <w:pPr>
              <w:contextualSpacing/>
              <w:jc w:val="both"/>
              <w:rPr>
                <w:b/>
                <w:sz w:val="22"/>
                <w:szCs w:val="22"/>
              </w:rPr>
            </w:pPr>
            <w:r w:rsidRPr="00AA77C0">
              <w:rPr>
                <w:b/>
                <w:sz w:val="22"/>
                <w:szCs w:val="22"/>
              </w:rPr>
              <w:t>PO4: Problem solving: Capacity</w:t>
            </w:r>
            <w:r w:rsidRPr="00AA77C0">
              <w:rPr>
                <w:sz w:val="22"/>
                <w:szCs w:val="22"/>
              </w:rPr>
              <w:t xml:space="preserve"> to extrapolate from what one has learned and apply their competencies to solve different kinds of non-familiar problems, rather than replicate curriculum content knowledge; and apply one’s learning to real life situations. </w:t>
            </w:r>
          </w:p>
          <w:p w14:paraId="1A2C9600" w14:textId="77777777" w:rsidR="009B3E2A" w:rsidRPr="00AA77C0" w:rsidRDefault="009B3E2A" w:rsidP="00A179E5">
            <w:pPr>
              <w:contextualSpacing/>
              <w:jc w:val="both"/>
              <w:rPr>
                <w:sz w:val="22"/>
                <w:szCs w:val="22"/>
              </w:rPr>
            </w:pPr>
            <w:r w:rsidRPr="00AA77C0">
              <w:rPr>
                <w:b/>
                <w:sz w:val="22"/>
                <w:szCs w:val="22"/>
              </w:rPr>
              <w:t>PO5: Analytical reasoning</w:t>
            </w:r>
            <w:r w:rsidRPr="00AA77C0">
              <w:rPr>
                <w:sz w:val="22"/>
                <w:szCs w:val="22"/>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3B8334B3" w14:textId="77777777" w:rsidR="009B3E2A" w:rsidRPr="00AA77C0" w:rsidRDefault="009B3E2A" w:rsidP="00A179E5">
            <w:pPr>
              <w:contextualSpacing/>
              <w:jc w:val="both"/>
              <w:rPr>
                <w:sz w:val="22"/>
                <w:szCs w:val="22"/>
              </w:rPr>
            </w:pPr>
            <w:r w:rsidRPr="00AA77C0">
              <w:rPr>
                <w:b/>
                <w:sz w:val="22"/>
                <w:szCs w:val="22"/>
              </w:rPr>
              <w:t>PO6: Research-related skills</w:t>
            </w:r>
            <w:r w:rsidRPr="00AA77C0">
              <w:rPr>
                <w:sz w:val="22"/>
                <w:szCs w:val="22"/>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14:paraId="3389816F" w14:textId="77777777" w:rsidR="009B3E2A" w:rsidRPr="00AA77C0" w:rsidRDefault="009B3E2A" w:rsidP="00A179E5">
            <w:pPr>
              <w:contextualSpacing/>
              <w:jc w:val="both"/>
              <w:rPr>
                <w:b/>
                <w:sz w:val="22"/>
                <w:szCs w:val="22"/>
                <w:u w:val="single"/>
              </w:rPr>
            </w:pPr>
            <w:r w:rsidRPr="00AA77C0">
              <w:rPr>
                <w:b/>
                <w:sz w:val="22"/>
                <w:szCs w:val="22"/>
              </w:rPr>
              <w:t>PO7: Cooperation/Team work:</w:t>
            </w:r>
            <w:r w:rsidRPr="00AA77C0">
              <w:rPr>
                <w:sz w:val="22"/>
                <w:szCs w:val="22"/>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14:paraId="3D3740F6" w14:textId="77777777" w:rsidR="009B3E2A" w:rsidRPr="00AA77C0" w:rsidRDefault="009B3E2A" w:rsidP="00A179E5">
            <w:pPr>
              <w:rPr>
                <w:rFonts w:eastAsia="Arial"/>
                <w:sz w:val="22"/>
                <w:szCs w:val="22"/>
                <w:lang w:val="en-GB"/>
              </w:rPr>
            </w:pPr>
            <w:r w:rsidRPr="00AA77C0">
              <w:rPr>
                <w:rFonts w:eastAsia="Arial"/>
                <w:b/>
                <w:sz w:val="22"/>
                <w:szCs w:val="22"/>
                <w:lang w:val="en-GB"/>
              </w:rPr>
              <w:t>PO8: Scientific reasoning</w:t>
            </w:r>
            <w:r w:rsidRPr="00AA77C0">
              <w:rPr>
                <w:rFonts w:eastAsia="Arial"/>
                <w:sz w:val="22"/>
                <w:szCs w:val="22"/>
                <w:lang w:val="en-GB"/>
              </w:rPr>
              <w:t>: Ability to analyse, interpret and draw conclusions from quantitative/qualitative data; and critically evaluate ideas, evidence and experiences from an open-minded and reasoned perspective.</w:t>
            </w:r>
          </w:p>
          <w:p w14:paraId="0BC3FBB5" w14:textId="77777777" w:rsidR="009B3E2A" w:rsidRPr="00AA77C0" w:rsidRDefault="009B3E2A" w:rsidP="00A179E5">
            <w:pPr>
              <w:rPr>
                <w:rFonts w:eastAsia="Arial"/>
                <w:sz w:val="22"/>
                <w:szCs w:val="22"/>
                <w:lang w:val="en-GB"/>
              </w:rPr>
            </w:pPr>
            <w:r w:rsidRPr="00AA77C0">
              <w:rPr>
                <w:rFonts w:eastAsia="Arial"/>
                <w:b/>
                <w:sz w:val="22"/>
                <w:szCs w:val="22"/>
                <w:lang w:val="en-GB"/>
              </w:rPr>
              <w:t>PO9: Reflective thinking</w:t>
            </w:r>
            <w:r w:rsidRPr="00AA77C0">
              <w:rPr>
                <w:rFonts w:eastAsia="Arial"/>
                <w:sz w:val="22"/>
                <w:szCs w:val="22"/>
                <w:lang w:val="en-GB"/>
              </w:rPr>
              <w:t xml:space="preserve">: Critical sensibility to lived experiences, with self awareness and reflexivity of both self and society. </w:t>
            </w:r>
          </w:p>
          <w:p w14:paraId="789BF62A" w14:textId="77777777" w:rsidR="009B3E2A" w:rsidRPr="00AA77C0" w:rsidRDefault="009B3E2A" w:rsidP="00A179E5">
            <w:pPr>
              <w:rPr>
                <w:rFonts w:eastAsia="Arial"/>
                <w:sz w:val="22"/>
                <w:szCs w:val="22"/>
                <w:lang w:val="en-GB"/>
              </w:rPr>
            </w:pPr>
            <w:r w:rsidRPr="00AA77C0">
              <w:rPr>
                <w:rFonts w:eastAsia="Arial"/>
                <w:b/>
                <w:sz w:val="22"/>
                <w:szCs w:val="22"/>
                <w:lang w:val="en-GB"/>
              </w:rPr>
              <w:t xml:space="preserve">PO10 </w:t>
            </w:r>
            <w:r w:rsidRPr="00AA77C0">
              <w:rPr>
                <w:rFonts w:eastAsia="Arial"/>
                <w:b/>
                <w:bCs/>
                <w:sz w:val="22"/>
                <w:szCs w:val="22"/>
                <w:lang w:val="en-GB"/>
              </w:rPr>
              <w:t>Information/digital literacy:</w:t>
            </w:r>
            <w:r w:rsidRPr="00AA77C0">
              <w:rPr>
                <w:rFonts w:eastAsia="Arial"/>
                <w:sz w:val="22"/>
                <w:szCs w:val="22"/>
                <w:lang w:val="en-GB"/>
              </w:rPr>
              <w:t xml:space="preserve"> Capability to use ICT in a variety of learning situations, demonstrate ability to access, evaluate, and use a variety of relevant information sources; and use appropriate software for analysis of data. </w:t>
            </w:r>
          </w:p>
          <w:p w14:paraId="123F97EE" w14:textId="77777777" w:rsidR="009B3E2A" w:rsidRPr="00AA77C0" w:rsidRDefault="009B3E2A" w:rsidP="00A179E5">
            <w:pPr>
              <w:rPr>
                <w:rFonts w:eastAsia="Arial"/>
                <w:sz w:val="22"/>
                <w:szCs w:val="22"/>
                <w:lang w:val="en-GB"/>
              </w:rPr>
            </w:pPr>
            <w:r w:rsidRPr="00AA77C0">
              <w:rPr>
                <w:rFonts w:eastAsia="Arial"/>
                <w:b/>
                <w:sz w:val="22"/>
                <w:szCs w:val="22"/>
                <w:lang w:val="en-GB"/>
              </w:rPr>
              <w:t xml:space="preserve">PO 11 </w:t>
            </w:r>
            <w:r w:rsidRPr="00AA77C0">
              <w:rPr>
                <w:rFonts w:eastAsia="Arial"/>
                <w:b/>
                <w:bCs/>
                <w:sz w:val="22"/>
                <w:szCs w:val="22"/>
                <w:lang w:val="en-GB"/>
              </w:rPr>
              <w:t>Self-directed learning</w:t>
            </w:r>
            <w:r w:rsidRPr="00AA77C0">
              <w:rPr>
                <w:rFonts w:eastAsia="Arial"/>
                <w:sz w:val="22"/>
                <w:szCs w:val="22"/>
                <w:lang w:val="en-GB"/>
              </w:rPr>
              <w:t>: Ability to work independently, identify appropriate resources required for a project, and manage a project through to completion.</w:t>
            </w:r>
          </w:p>
          <w:p w14:paraId="2CB443E1" w14:textId="77777777" w:rsidR="009B3E2A" w:rsidRPr="00AA77C0" w:rsidRDefault="009B3E2A" w:rsidP="00A179E5">
            <w:pPr>
              <w:rPr>
                <w:rFonts w:eastAsia="Arial"/>
                <w:sz w:val="22"/>
                <w:szCs w:val="22"/>
                <w:lang w:val="en-GB"/>
              </w:rPr>
            </w:pPr>
            <w:r w:rsidRPr="00AA77C0">
              <w:rPr>
                <w:rFonts w:eastAsia="Arial"/>
                <w:sz w:val="22"/>
                <w:szCs w:val="22"/>
                <w:lang w:val="en-GB"/>
              </w:rPr>
              <w:t xml:space="preserve"> </w:t>
            </w:r>
            <w:r w:rsidRPr="00AA77C0">
              <w:rPr>
                <w:rFonts w:eastAsia="Arial"/>
                <w:b/>
                <w:sz w:val="22"/>
                <w:szCs w:val="22"/>
                <w:lang w:val="en-GB"/>
              </w:rPr>
              <w:t xml:space="preserve">PO 12 </w:t>
            </w:r>
            <w:r w:rsidRPr="00AA77C0">
              <w:rPr>
                <w:rFonts w:eastAsia="Arial"/>
                <w:b/>
                <w:bCs/>
                <w:sz w:val="22"/>
                <w:szCs w:val="22"/>
                <w:lang w:val="en-GB"/>
              </w:rPr>
              <w:t>Multicultural competence:</w:t>
            </w:r>
            <w:r w:rsidRPr="00AA77C0">
              <w:rPr>
                <w:rFonts w:eastAsia="Arial"/>
                <w:sz w:val="22"/>
                <w:szCs w:val="22"/>
                <w:lang w:val="en-GB"/>
              </w:rPr>
              <w:t xml:space="preserve"> Possess knowledge of the values and beliefs of multiple cultures and a global perspective; and capability to effectively engage in a multicultural society and interact respectfully with diverse groups. </w:t>
            </w:r>
          </w:p>
          <w:p w14:paraId="60BAF632" w14:textId="77777777" w:rsidR="00C107F0" w:rsidRDefault="00C107F0" w:rsidP="00A179E5">
            <w:pPr>
              <w:rPr>
                <w:rFonts w:eastAsia="Arial"/>
                <w:b/>
                <w:sz w:val="22"/>
                <w:szCs w:val="22"/>
                <w:lang w:val="en-GB"/>
              </w:rPr>
            </w:pPr>
          </w:p>
          <w:p w14:paraId="7CC74090" w14:textId="77777777" w:rsidR="00C107F0" w:rsidRDefault="00C107F0" w:rsidP="00A179E5">
            <w:pPr>
              <w:rPr>
                <w:rFonts w:eastAsia="Arial"/>
                <w:b/>
                <w:sz w:val="22"/>
                <w:szCs w:val="22"/>
                <w:lang w:val="en-GB"/>
              </w:rPr>
            </w:pPr>
          </w:p>
          <w:p w14:paraId="6C3F935A" w14:textId="77777777" w:rsidR="00C107F0" w:rsidRDefault="00C107F0" w:rsidP="00A179E5">
            <w:pPr>
              <w:rPr>
                <w:rFonts w:eastAsia="Arial"/>
                <w:b/>
                <w:sz w:val="22"/>
                <w:szCs w:val="22"/>
                <w:lang w:val="en-GB"/>
              </w:rPr>
            </w:pPr>
          </w:p>
          <w:p w14:paraId="1A9CCDFB" w14:textId="0304DA83" w:rsidR="009B3E2A" w:rsidRPr="00AA77C0" w:rsidRDefault="009B3E2A" w:rsidP="00A179E5">
            <w:pPr>
              <w:rPr>
                <w:rFonts w:eastAsia="Arial"/>
                <w:sz w:val="22"/>
                <w:szCs w:val="22"/>
                <w:lang w:val="en-GB"/>
              </w:rPr>
            </w:pPr>
            <w:r w:rsidRPr="00AA77C0">
              <w:rPr>
                <w:rFonts w:eastAsia="Arial"/>
                <w:b/>
                <w:sz w:val="22"/>
                <w:szCs w:val="22"/>
                <w:lang w:val="en-GB"/>
              </w:rPr>
              <w:t xml:space="preserve">PO 13: </w:t>
            </w:r>
            <w:r w:rsidRPr="00AA77C0">
              <w:rPr>
                <w:rFonts w:eastAsia="Arial"/>
                <w:b/>
                <w:bCs/>
                <w:sz w:val="22"/>
                <w:szCs w:val="22"/>
                <w:lang w:val="en-GB"/>
              </w:rPr>
              <w:t>Moral and ethical awareness/reasoning</w:t>
            </w:r>
            <w:r w:rsidRPr="00AA77C0">
              <w:rPr>
                <w:rFonts w:eastAsia="Arial"/>
                <w:sz w:val="22"/>
                <w:szCs w:val="22"/>
                <w:lang w:val="en-GB"/>
              </w:rPr>
              <w:t>: Ability to embrace moral/ethical values in conducting one’s life, formulate a position/argument about an ethical issue from multiple perspectives, and use ethical practices in all work. Capable of demonstrating 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0C96D55A" w14:textId="77777777" w:rsidR="009B3E2A" w:rsidRPr="00AA77C0" w:rsidRDefault="009B3E2A" w:rsidP="00A179E5">
            <w:pPr>
              <w:rPr>
                <w:rFonts w:eastAsia="Arial"/>
                <w:sz w:val="22"/>
                <w:szCs w:val="22"/>
                <w:lang w:val="en-GB"/>
              </w:rPr>
            </w:pPr>
            <w:r w:rsidRPr="00AA77C0">
              <w:rPr>
                <w:rFonts w:eastAsia="Arial"/>
                <w:sz w:val="22"/>
                <w:szCs w:val="22"/>
                <w:lang w:val="en-GB"/>
              </w:rPr>
              <w:t xml:space="preserve"> </w:t>
            </w:r>
            <w:r w:rsidRPr="00AA77C0">
              <w:rPr>
                <w:rFonts w:eastAsia="Arial"/>
                <w:b/>
                <w:sz w:val="22"/>
                <w:szCs w:val="22"/>
                <w:lang w:val="en-GB"/>
              </w:rPr>
              <w:t xml:space="preserve">PO 14: </w:t>
            </w:r>
            <w:r w:rsidRPr="00AA77C0">
              <w:rPr>
                <w:rFonts w:eastAsia="Arial"/>
                <w:b/>
                <w:bCs/>
                <w:sz w:val="22"/>
                <w:szCs w:val="22"/>
                <w:lang w:val="en-GB"/>
              </w:rPr>
              <w:t>Leadership readiness/qualities:</w:t>
            </w:r>
            <w:r w:rsidRPr="00AA77C0">
              <w:rPr>
                <w:rFonts w:eastAsia="Arial"/>
                <w:sz w:val="22"/>
                <w:szCs w:val="22"/>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118395E5" w14:textId="77777777" w:rsidR="009B3E2A" w:rsidRPr="00AA77C0" w:rsidRDefault="009B3E2A" w:rsidP="00A179E5">
            <w:pPr>
              <w:rPr>
                <w:rFonts w:eastAsia="Arial"/>
                <w:sz w:val="22"/>
                <w:szCs w:val="22"/>
                <w:lang w:val="en-GB"/>
              </w:rPr>
            </w:pPr>
            <w:r w:rsidRPr="00AA77C0">
              <w:rPr>
                <w:rFonts w:eastAsia="Arial"/>
                <w:b/>
                <w:sz w:val="22"/>
                <w:szCs w:val="22"/>
                <w:lang w:val="en-GB"/>
              </w:rPr>
              <w:t>PO 15: Lifelong learning:</w:t>
            </w:r>
            <w:r w:rsidRPr="00AA77C0">
              <w:rPr>
                <w:rFonts w:eastAsia="Arial"/>
                <w:sz w:val="22"/>
                <w:szCs w:val="22"/>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14:paraId="07771389" w14:textId="77777777" w:rsidR="009B3E2A" w:rsidRPr="009B3E2A" w:rsidRDefault="009B3E2A" w:rsidP="009B3E2A">
      <w:pPr>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094"/>
      </w:tblGrid>
      <w:tr w:rsidR="009B3E2A" w:rsidRPr="0051649B" w14:paraId="16528FFF" w14:textId="77777777" w:rsidTr="00A179E5">
        <w:trPr>
          <w:trHeight w:val="998"/>
        </w:trPr>
        <w:tc>
          <w:tcPr>
            <w:tcW w:w="2011" w:type="dxa"/>
            <w:tcBorders>
              <w:top w:val="single" w:sz="4" w:space="0" w:color="000000"/>
              <w:left w:val="single" w:sz="4" w:space="0" w:color="000000"/>
              <w:bottom w:val="single" w:sz="4" w:space="0" w:color="000000"/>
              <w:right w:val="single" w:sz="4" w:space="0" w:color="000000"/>
            </w:tcBorders>
            <w:hideMark/>
          </w:tcPr>
          <w:p w14:paraId="593B963E" w14:textId="64FAA9C4" w:rsidR="009B3E2A" w:rsidRPr="0051649B" w:rsidRDefault="009B3E2A" w:rsidP="00A179E5">
            <w:pPr>
              <w:jc w:val="center"/>
              <w:rPr>
                <w:rFonts w:eastAsia="Arial"/>
                <w:b/>
                <w:sz w:val="22"/>
                <w:szCs w:val="22"/>
                <w:lang w:val="en-GB"/>
              </w:rPr>
            </w:pPr>
            <w:r w:rsidRPr="0051649B">
              <w:rPr>
                <w:rFonts w:eastAsia="Arial"/>
                <w:sz w:val="22"/>
                <w:szCs w:val="22"/>
                <w:lang w:val="en-GB"/>
              </w:rPr>
              <w:br w:type="page"/>
            </w:r>
            <w:r w:rsidRPr="0051649B">
              <w:rPr>
                <w:rFonts w:eastAsia="Arial"/>
                <w:b/>
                <w:sz w:val="22"/>
                <w:szCs w:val="22"/>
                <w:lang w:val="en-GB"/>
              </w:rPr>
              <w:t>Programme Specific Outcomes:</w:t>
            </w:r>
          </w:p>
          <w:p w14:paraId="5DFFAD27" w14:textId="77777777" w:rsidR="009B3E2A" w:rsidRPr="0051649B" w:rsidRDefault="009B3E2A" w:rsidP="00A179E5">
            <w:pPr>
              <w:jc w:val="center"/>
              <w:rPr>
                <w:rFonts w:eastAsia="Arial"/>
                <w:b/>
                <w:sz w:val="22"/>
                <w:szCs w:val="22"/>
                <w:lang w:val="en-GB"/>
              </w:rPr>
            </w:pPr>
          </w:p>
        </w:tc>
        <w:tc>
          <w:tcPr>
            <w:tcW w:w="7094" w:type="dxa"/>
            <w:tcBorders>
              <w:top w:val="single" w:sz="4" w:space="0" w:color="000000"/>
              <w:left w:val="single" w:sz="4" w:space="0" w:color="000000"/>
              <w:bottom w:val="single" w:sz="4" w:space="0" w:color="000000"/>
              <w:right w:val="single" w:sz="4" w:space="0" w:color="000000"/>
            </w:tcBorders>
          </w:tcPr>
          <w:p w14:paraId="34A288D6" w14:textId="77777777" w:rsidR="009B3E2A" w:rsidRPr="0051649B" w:rsidRDefault="009B3E2A" w:rsidP="00A179E5">
            <w:pPr>
              <w:textAlignment w:val="baseline"/>
              <w:rPr>
                <w:b/>
                <w:sz w:val="22"/>
                <w:szCs w:val="22"/>
                <w:lang w:val="en-GB"/>
              </w:rPr>
            </w:pPr>
            <w:r w:rsidRPr="0051649B">
              <w:rPr>
                <w:rFonts w:eastAsia="Arial"/>
                <w:b/>
                <w:bCs/>
                <w:sz w:val="22"/>
                <w:szCs w:val="22"/>
                <w:lang w:val="en-GB"/>
              </w:rPr>
              <w:t>PSO1 – Placement</w:t>
            </w:r>
            <w:r w:rsidRPr="0051649B">
              <w:rPr>
                <w:rFonts w:eastAsia="Arial"/>
                <w:b/>
                <w:sz w:val="22"/>
                <w:szCs w:val="22"/>
                <w:lang w:val="en-GB"/>
              </w:rPr>
              <w:t xml:space="preserve">: </w:t>
            </w:r>
          </w:p>
          <w:p w14:paraId="5A684126" w14:textId="77777777" w:rsidR="009B3E2A" w:rsidRPr="0051649B" w:rsidRDefault="009B3E2A" w:rsidP="00A179E5">
            <w:pPr>
              <w:textAlignment w:val="baseline"/>
              <w:rPr>
                <w:rFonts w:eastAsia="Arial"/>
                <w:sz w:val="22"/>
                <w:szCs w:val="22"/>
                <w:lang w:val="en-GB"/>
              </w:rPr>
            </w:pPr>
            <w:r w:rsidRPr="0051649B">
              <w:rPr>
                <w:rFonts w:eastAsia="Noto Sans"/>
                <w:bCs/>
                <w:sz w:val="22"/>
                <w:szCs w:val="22"/>
                <w:lang w:val="en-GB"/>
              </w:rPr>
              <w:t>To prepare the students who will demonstrate respectful engagement with others’ ideas, behaviors, beliefs and apply diverse frames of reference to decisions and actions</w:t>
            </w:r>
            <w:r w:rsidRPr="0051649B">
              <w:rPr>
                <w:rFonts w:eastAsia="Arial"/>
                <w:sz w:val="22"/>
                <w:szCs w:val="22"/>
                <w:lang w:val="en-GB"/>
              </w:rPr>
              <w:t>.</w:t>
            </w:r>
          </w:p>
          <w:p w14:paraId="6C982C9D" w14:textId="77777777" w:rsidR="009B3E2A" w:rsidRPr="0051649B" w:rsidRDefault="009B3E2A" w:rsidP="00A179E5">
            <w:pPr>
              <w:keepNext/>
              <w:spacing w:line="256" w:lineRule="auto"/>
              <w:ind w:right="10"/>
              <w:jc w:val="both"/>
              <w:outlineLvl w:val="0"/>
              <w:rPr>
                <w:rFonts w:eastAsia="Times New Roman"/>
                <w:b/>
                <w:bCs/>
                <w:sz w:val="22"/>
                <w:szCs w:val="22"/>
              </w:rPr>
            </w:pPr>
          </w:p>
          <w:p w14:paraId="24F46CC3"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
                <w:bCs/>
                <w:sz w:val="22"/>
                <w:szCs w:val="22"/>
              </w:rPr>
              <w:t>PSO 2 - Entrepreneur:</w:t>
            </w:r>
            <w:r w:rsidRPr="0051649B">
              <w:rPr>
                <w:rFonts w:eastAsia="Times New Roman"/>
                <w:bCs/>
                <w:sz w:val="22"/>
                <w:szCs w:val="22"/>
              </w:rPr>
              <w:t xml:space="preserve"> </w:t>
            </w:r>
          </w:p>
          <w:p w14:paraId="4FFD33B4"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Cs/>
                <w:sz w:val="22"/>
                <w:szCs w:val="22"/>
              </w:rPr>
              <w:t>To create effective entrepreneurs by enhancing their critical thinking, problem solving, decision making and leadership skill that will facilitate startups and high potential organizations</w:t>
            </w:r>
          </w:p>
          <w:p w14:paraId="3FB56971" w14:textId="77777777" w:rsidR="009B3E2A" w:rsidRPr="0051649B" w:rsidRDefault="009B3E2A" w:rsidP="00A179E5">
            <w:pPr>
              <w:keepNext/>
              <w:spacing w:line="256" w:lineRule="auto"/>
              <w:ind w:right="10"/>
              <w:jc w:val="both"/>
              <w:outlineLvl w:val="0"/>
              <w:rPr>
                <w:rFonts w:eastAsia="Times New Roman"/>
                <w:b/>
                <w:bCs/>
                <w:sz w:val="22"/>
                <w:szCs w:val="22"/>
              </w:rPr>
            </w:pPr>
          </w:p>
          <w:p w14:paraId="2D9AE0DB" w14:textId="77777777" w:rsidR="009B3E2A" w:rsidRPr="0051649B" w:rsidRDefault="009B3E2A" w:rsidP="00A179E5">
            <w:pPr>
              <w:keepNext/>
              <w:spacing w:line="256" w:lineRule="auto"/>
              <w:ind w:right="10"/>
              <w:jc w:val="both"/>
              <w:outlineLvl w:val="0"/>
              <w:rPr>
                <w:rFonts w:eastAsia="Times New Roman"/>
                <w:b/>
                <w:bCs/>
                <w:sz w:val="22"/>
                <w:szCs w:val="22"/>
              </w:rPr>
            </w:pPr>
            <w:r w:rsidRPr="0051649B">
              <w:rPr>
                <w:rFonts w:eastAsia="Times New Roman"/>
                <w:b/>
                <w:bCs/>
                <w:sz w:val="22"/>
                <w:szCs w:val="22"/>
              </w:rPr>
              <w:t xml:space="preserve">PSO3 – Research and Development: </w:t>
            </w:r>
          </w:p>
          <w:p w14:paraId="29B0EC01" w14:textId="77777777" w:rsidR="009B3E2A" w:rsidRPr="0051649B" w:rsidRDefault="009B3E2A" w:rsidP="00A179E5">
            <w:pPr>
              <w:keepNext/>
              <w:spacing w:line="256" w:lineRule="auto"/>
              <w:ind w:right="10"/>
              <w:jc w:val="both"/>
              <w:outlineLvl w:val="0"/>
              <w:rPr>
                <w:rFonts w:eastAsia="Times New Roman"/>
                <w:sz w:val="22"/>
                <w:szCs w:val="22"/>
              </w:rPr>
            </w:pPr>
            <w:r w:rsidRPr="0051649B">
              <w:rPr>
                <w:rFonts w:eastAsia="Times New Roman"/>
                <w:sz w:val="22"/>
                <w:szCs w:val="22"/>
              </w:rPr>
              <w:t>Design and implement HR systems and practices grounded in research that comply with employment laws, leading the organization towards growth and development.</w:t>
            </w:r>
          </w:p>
          <w:p w14:paraId="035AAFEB" w14:textId="77777777" w:rsidR="009B3E2A" w:rsidRPr="0051649B" w:rsidRDefault="009B3E2A" w:rsidP="00A179E5">
            <w:pPr>
              <w:keepNext/>
              <w:spacing w:line="256" w:lineRule="auto"/>
              <w:ind w:right="10"/>
              <w:jc w:val="both"/>
              <w:outlineLvl w:val="0"/>
              <w:rPr>
                <w:rFonts w:eastAsia="Times New Roman"/>
                <w:b/>
                <w:bCs/>
                <w:sz w:val="22"/>
                <w:szCs w:val="22"/>
              </w:rPr>
            </w:pPr>
          </w:p>
          <w:p w14:paraId="491B7DC6"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
                <w:bCs/>
                <w:sz w:val="22"/>
                <w:szCs w:val="22"/>
              </w:rPr>
              <w:t>PSO4 – Contribution to Business World:</w:t>
            </w:r>
            <w:r w:rsidRPr="0051649B">
              <w:rPr>
                <w:rFonts w:eastAsia="Times New Roman"/>
                <w:bCs/>
                <w:sz w:val="22"/>
                <w:szCs w:val="22"/>
              </w:rPr>
              <w:t xml:space="preserve"> </w:t>
            </w:r>
          </w:p>
          <w:p w14:paraId="3EB4DFA2"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Cs/>
                <w:sz w:val="22"/>
                <w:szCs w:val="22"/>
              </w:rPr>
              <w:t>To produce employable, ethical and innovative professionals to sustain in the dynamic business world.</w:t>
            </w:r>
          </w:p>
          <w:p w14:paraId="3BF4275D" w14:textId="77777777" w:rsidR="009B3E2A" w:rsidRPr="0051649B" w:rsidRDefault="009B3E2A" w:rsidP="00A179E5">
            <w:pPr>
              <w:keepNext/>
              <w:spacing w:line="256" w:lineRule="auto"/>
              <w:ind w:right="10"/>
              <w:jc w:val="both"/>
              <w:outlineLvl w:val="0"/>
              <w:rPr>
                <w:rFonts w:eastAsia="Times New Roman"/>
                <w:bCs/>
                <w:sz w:val="22"/>
                <w:szCs w:val="22"/>
              </w:rPr>
            </w:pPr>
          </w:p>
          <w:p w14:paraId="2096E8A3"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
                <w:bCs/>
                <w:sz w:val="22"/>
                <w:szCs w:val="22"/>
              </w:rPr>
              <w:t>PSO 5 – Contribution to the Society:</w:t>
            </w:r>
            <w:r w:rsidRPr="0051649B">
              <w:rPr>
                <w:rFonts w:eastAsia="Times New Roman"/>
                <w:bCs/>
                <w:sz w:val="22"/>
                <w:szCs w:val="22"/>
              </w:rPr>
              <w:t xml:space="preserve"> </w:t>
            </w:r>
          </w:p>
          <w:p w14:paraId="5867847D" w14:textId="77777777" w:rsidR="009B3E2A" w:rsidRPr="0051649B" w:rsidRDefault="009B3E2A" w:rsidP="00A179E5">
            <w:pPr>
              <w:keepNext/>
              <w:spacing w:line="256" w:lineRule="auto"/>
              <w:ind w:right="10"/>
              <w:jc w:val="both"/>
              <w:outlineLvl w:val="0"/>
              <w:rPr>
                <w:rFonts w:eastAsia="Times New Roman"/>
                <w:bCs/>
                <w:sz w:val="22"/>
                <w:szCs w:val="22"/>
              </w:rPr>
            </w:pPr>
            <w:r w:rsidRPr="0051649B">
              <w:rPr>
                <w:rFonts w:eastAsia="Times New Roman"/>
                <w:bCs/>
                <w:sz w:val="22"/>
                <w:szCs w:val="22"/>
              </w:rPr>
              <w:t>To contribute to the development of the society by collaborating with stakeholders for mutual benefit</w:t>
            </w:r>
          </w:p>
        </w:tc>
      </w:tr>
    </w:tbl>
    <w:p w14:paraId="786AE248" w14:textId="77777777" w:rsidR="009B3E2A" w:rsidRPr="009B3E2A" w:rsidRDefault="009B3E2A" w:rsidP="009B3E2A">
      <w:pPr>
        <w:rPr>
          <w:rFonts w:ascii="Arial" w:eastAsia="Arial" w:hAnsi="Arial" w:cs="Arial"/>
        </w:rPr>
      </w:pPr>
    </w:p>
    <w:p w14:paraId="3777CA49" w14:textId="77777777" w:rsidR="009B3E2A" w:rsidRPr="009B3E2A" w:rsidRDefault="009B3E2A" w:rsidP="009B3E2A">
      <w:pPr>
        <w:jc w:val="center"/>
        <w:rPr>
          <w:rFonts w:ascii="Arial" w:eastAsia="Arial" w:hAnsi="Arial" w:cs="Arial"/>
        </w:rPr>
        <w:sectPr w:rsidR="009B3E2A" w:rsidRPr="009B3E2A" w:rsidSect="00A179E5">
          <w:pgSz w:w="11909" w:h="16834"/>
          <w:pgMar w:top="1440" w:right="720" w:bottom="1440" w:left="1440" w:header="720" w:footer="720" w:gutter="0"/>
          <w:cols w:space="720"/>
        </w:sectPr>
      </w:pPr>
      <w:r w:rsidRPr="009B3E2A">
        <w:rPr>
          <w:rFonts w:ascii="Arial" w:eastAsia="Arial" w:hAnsi="Arial" w:cs="Arial"/>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7952A7" w:rsidRPr="00786EEB" w14:paraId="6547C42F" w14:textId="77777777" w:rsidTr="00EC1158">
        <w:trPr>
          <w:trHeight w:val="405"/>
          <w:jc w:val="center"/>
        </w:trPr>
        <w:tc>
          <w:tcPr>
            <w:tcW w:w="1590" w:type="dxa"/>
            <w:shd w:val="clear" w:color="auto" w:fill="FFFF99"/>
            <w:vAlign w:val="center"/>
          </w:tcPr>
          <w:p w14:paraId="54F0D01D" w14:textId="2FDFA4D6" w:rsidR="007952A7" w:rsidRPr="00786EEB" w:rsidRDefault="000A4C6A">
            <w:pPr>
              <w:tabs>
                <w:tab w:val="center" w:pos="4680"/>
              </w:tabs>
              <w:spacing w:after="60" w:line="300" w:lineRule="auto"/>
              <w:rPr>
                <w:rFonts w:eastAsia="Times New Roman"/>
                <w:b/>
                <w:color w:val="FF66FF"/>
                <w:sz w:val="22"/>
                <w:szCs w:val="22"/>
              </w:rPr>
            </w:pPr>
            <w:r w:rsidRPr="00786EEB">
              <w:rPr>
                <w:rFonts w:eastAsia="Times New Roman"/>
                <w:b/>
                <w:color w:val="FF66FF"/>
                <w:sz w:val="22"/>
                <w:szCs w:val="22"/>
              </w:rPr>
              <w:lastRenderedPageBreak/>
              <w:t>Semester - I</w:t>
            </w:r>
          </w:p>
        </w:tc>
        <w:tc>
          <w:tcPr>
            <w:tcW w:w="4651" w:type="dxa"/>
            <w:vMerge w:val="restart"/>
            <w:shd w:val="clear" w:color="auto" w:fill="FFFF99"/>
            <w:vAlign w:val="center"/>
          </w:tcPr>
          <w:p w14:paraId="40D3CAA5" w14:textId="1811E3F3" w:rsidR="00EC1158" w:rsidRPr="00786EEB" w:rsidRDefault="00EC1158">
            <w:pPr>
              <w:jc w:val="center"/>
              <w:rPr>
                <w:rFonts w:eastAsia="Times New Roman"/>
                <w:b/>
                <w:color w:val="7030A0"/>
                <w:sz w:val="22"/>
                <w:szCs w:val="22"/>
              </w:rPr>
            </w:pPr>
            <w:r w:rsidRPr="00786EEB">
              <w:rPr>
                <w:rFonts w:eastAsia="Times New Roman"/>
                <w:b/>
                <w:color w:val="7030A0"/>
                <w:sz w:val="22"/>
                <w:szCs w:val="22"/>
              </w:rPr>
              <w:t>CORE- I</w:t>
            </w:r>
          </w:p>
          <w:p w14:paraId="356CD88E" w14:textId="77777777" w:rsidR="007952A7" w:rsidRPr="00786EEB" w:rsidRDefault="00456EBA">
            <w:pPr>
              <w:jc w:val="center"/>
              <w:rPr>
                <w:rFonts w:eastAsia="Times New Roman"/>
                <w:b/>
                <w:color w:val="7030A0"/>
                <w:sz w:val="22"/>
                <w:szCs w:val="22"/>
              </w:rPr>
            </w:pPr>
            <w:r w:rsidRPr="00786EEB">
              <w:rPr>
                <w:rFonts w:eastAsia="Times New Roman"/>
                <w:b/>
                <w:color w:val="7030A0"/>
                <w:sz w:val="22"/>
                <w:szCs w:val="22"/>
              </w:rPr>
              <w:t>FINANCIAL ACCOUNTING-I</w:t>
            </w:r>
          </w:p>
        </w:tc>
        <w:tc>
          <w:tcPr>
            <w:tcW w:w="615" w:type="dxa"/>
            <w:shd w:val="clear" w:color="auto" w:fill="FFFF99"/>
            <w:vAlign w:val="center"/>
          </w:tcPr>
          <w:p w14:paraId="2BBC8845"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7" w:type="dxa"/>
            <w:shd w:val="clear" w:color="auto" w:fill="FFFF99"/>
            <w:vAlign w:val="center"/>
          </w:tcPr>
          <w:p w14:paraId="7AC479E2"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8" w:type="dxa"/>
            <w:shd w:val="clear" w:color="auto" w:fill="FFFF99"/>
            <w:vAlign w:val="center"/>
          </w:tcPr>
          <w:p w14:paraId="5E84C37E"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82" w:type="dxa"/>
            <w:shd w:val="clear" w:color="auto" w:fill="FFFF99"/>
            <w:vAlign w:val="center"/>
          </w:tcPr>
          <w:p w14:paraId="264CA44C"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492216" w:rsidRPr="00786EEB" w14:paraId="11204974" w14:textId="77777777" w:rsidTr="00EC1158">
        <w:trPr>
          <w:trHeight w:val="405"/>
          <w:jc w:val="center"/>
        </w:trPr>
        <w:tc>
          <w:tcPr>
            <w:tcW w:w="1590" w:type="dxa"/>
            <w:shd w:val="clear" w:color="auto" w:fill="FFFF99"/>
            <w:vAlign w:val="center"/>
          </w:tcPr>
          <w:p w14:paraId="0D3E3158" w14:textId="3ECFAE08" w:rsidR="00492216" w:rsidRPr="00786EEB" w:rsidRDefault="00492216">
            <w:pPr>
              <w:tabs>
                <w:tab w:val="center" w:pos="4680"/>
              </w:tabs>
              <w:spacing w:after="60" w:line="300" w:lineRule="auto"/>
              <w:rPr>
                <w:rFonts w:eastAsia="Times New Roman"/>
                <w:b/>
                <w:sz w:val="22"/>
                <w:szCs w:val="22"/>
                <w:lang w:eastAsia="en-IN"/>
              </w:rPr>
            </w:pPr>
            <w:r w:rsidRPr="00786EEB">
              <w:rPr>
                <w:rFonts w:eastAsia="Times New Roman"/>
                <w:b/>
                <w:bCs/>
                <w:color w:val="FF66FF"/>
                <w:sz w:val="22"/>
                <w:szCs w:val="22"/>
              </w:rPr>
              <w:t>23UCOAC13</w:t>
            </w:r>
          </w:p>
        </w:tc>
        <w:tc>
          <w:tcPr>
            <w:tcW w:w="4651" w:type="dxa"/>
            <w:vMerge/>
            <w:shd w:val="clear" w:color="auto" w:fill="FFFF99"/>
            <w:vAlign w:val="center"/>
          </w:tcPr>
          <w:p w14:paraId="25F7B085" w14:textId="77777777" w:rsidR="00492216" w:rsidRPr="00786EEB" w:rsidRDefault="00492216">
            <w:pPr>
              <w:tabs>
                <w:tab w:val="center" w:pos="4680"/>
              </w:tabs>
              <w:spacing w:after="60" w:line="300" w:lineRule="auto"/>
              <w:rPr>
                <w:rFonts w:eastAsia="Times New Roman"/>
                <w:b/>
                <w:sz w:val="22"/>
                <w:szCs w:val="22"/>
              </w:rPr>
            </w:pPr>
          </w:p>
        </w:tc>
        <w:tc>
          <w:tcPr>
            <w:tcW w:w="615" w:type="dxa"/>
            <w:shd w:val="clear" w:color="auto" w:fill="FFFF99"/>
            <w:vAlign w:val="center"/>
          </w:tcPr>
          <w:p w14:paraId="2A3BB6F5" w14:textId="77777777" w:rsidR="00492216" w:rsidRPr="00786EEB" w:rsidRDefault="00492216">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c>
          <w:tcPr>
            <w:tcW w:w="577" w:type="dxa"/>
            <w:shd w:val="clear" w:color="auto" w:fill="FFFF99"/>
            <w:vAlign w:val="center"/>
          </w:tcPr>
          <w:p w14:paraId="4FE6AA46" w14:textId="77777777" w:rsidR="00492216" w:rsidRPr="00786EEB" w:rsidRDefault="00492216">
            <w:pPr>
              <w:tabs>
                <w:tab w:val="center" w:pos="4680"/>
              </w:tabs>
              <w:spacing w:after="60" w:line="300" w:lineRule="auto"/>
              <w:jc w:val="center"/>
              <w:rPr>
                <w:rFonts w:eastAsia="Times New Roman"/>
                <w:b/>
                <w:sz w:val="22"/>
                <w:szCs w:val="22"/>
              </w:rPr>
            </w:pPr>
          </w:p>
        </w:tc>
        <w:tc>
          <w:tcPr>
            <w:tcW w:w="508" w:type="dxa"/>
            <w:shd w:val="clear" w:color="auto" w:fill="FFFF99"/>
            <w:vAlign w:val="center"/>
          </w:tcPr>
          <w:p w14:paraId="5F1F0E07" w14:textId="77777777" w:rsidR="00492216" w:rsidRPr="00786EEB" w:rsidRDefault="00492216">
            <w:pPr>
              <w:tabs>
                <w:tab w:val="center" w:pos="4680"/>
              </w:tabs>
              <w:spacing w:after="60" w:line="300" w:lineRule="auto"/>
              <w:jc w:val="center"/>
              <w:rPr>
                <w:rFonts w:eastAsia="Times New Roman"/>
                <w:b/>
                <w:sz w:val="22"/>
                <w:szCs w:val="22"/>
              </w:rPr>
            </w:pPr>
          </w:p>
        </w:tc>
        <w:tc>
          <w:tcPr>
            <w:tcW w:w="582" w:type="dxa"/>
            <w:shd w:val="clear" w:color="auto" w:fill="FFFF99"/>
            <w:vAlign w:val="center"/>
          </w:tcPr>
          <w:p w14:paraId="456A1123" w14:textId="69D52373" w:rsidR="00492216" w:rsidRPr="00786EEB" w:rsidRDefault="00492216">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r>
    </w:tbl>
    <w:p w14:paraId="1EAEA389" w14:textId="77777777" w:rsidR="007952A7" w:rsidRPr="00786EEB" w:rsidRDefault="007952A7">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764"/>
        <w:gridCol w:w="7764"/>
      </w:tblGrid>
      <w:tr w:rsidR="007952A7" w:rsidRPr="00786EEB" w14:paraId="09AFD1EC"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CC481AF" w14:textId="77777777" w:rsidR="007952A7" w:rsidRPr="00786EEB" w:rsidRDefault="00456EBA">
            <w:pPr>
              <w:spacing w:after="60"/>
              <w:rPr>
                <w:rFonts w:eastAsia="Times New Roman"/>
                <w:color w:val="7030A0"/>
                <w:sz w:val="22"/>
                <w:szCs w:val="22"/>
                <w:lang w:val="en-IN"/>
              </w:rPr>
            </w:pPr>
            <w:r w:rsidRPr="00786EEB">
              <w:rPr>
                <w:rFonts w:eastAsia="Times New Roman"/>
                <w:color w:val="7030A0"/>
                <w:sz w:val="22"/>
                <w:szCs w:val="22"/>
              </w:rPr>
              <w:t xml:space="preserve">Learning Objectives: </w:t>
            </w:r>
          </w:p>
        </w:tc>
      </w:tr>
      <w:tr w:rsidR="007952A7" w:rsidRPr="00786EEB" w14:paraId="5B7A3B25"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3914F8D1"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LO1:  </w:t>
            </w:r>
          </w:p>
        </w:tc>
        <w:tc>
          <w:tcPr>
            <w:tcW w:w="4552" w:type="pct"/>
          </w:tcPr>
          <w:p w14:paraId="749A3899"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sz w:val="22"/>
                <w:szCs w:val="22"/>
              </w:rPr>
              <w:t>To understand the basic accounting concepts and standards.</w:t>
            </w:r>
          </w:p>
        </w:tc>
      </w:tr>
      <w:tr w:rsidR="007952A7" w:rsidRPr="00786EEB" w14:paraId="30B28DA0"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7B3BD421"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LO2:</w:t>
            </w:r>
          </w:p>
        </w:tc>
        <w:tc>
          <w:tcPr>
            <w:tcW w:w="4552" w:type="pct"/>
          </w:tcPr>
          <w:p w14:paraId="4145E016"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To know the basis for calculating business profits.</w:t>
            </w:r>
          </w:p>
        </w:tc>
      </w:tr>
      <w:tr w:rsidR="007952A7" w:rsidRPr="00786EEB" w14:paraId="63C7D5D9"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4CF0009A"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LO3:  </w:t>
            </w:r>
          </w:p>
        </w:tc>
        <w:tc>
          <w:tcPr>
            <w:tcW w:w="4552" w:type="pct"/>
          </w:tcPr>
          <w:p w14:paraId="2E53E6BE"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sz w:val="22"/>
                <w:szCs w:val="22"/>
              </w:rPr>
              <w:t>To familiarize with the accounting treatment of depreciation.</w:t>
            </w:r>
          </w:p>
        </w:tc>
      </w:tr>
      <w:tr w:rsidR="007952A7" w:rsidRPr="00786EEB" w14:paraId="3E163A1C"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0463C2F9"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LO4:</w:t>
            </w:r>
          </w:p>
        </w:tc>
        <w:tc>
          <w:tcPr>
            <w:tcW w:w="4552" w:type="pct"/>
          </w:tcPr>
          <w:p w14:paraId="023B7578"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786EEB">
              <w:rPr>
                <w:rFonts w:eastAsia="Times New Roman"/>
                <w:sz w:val="22"/>
                <w:szCs w:val="22"/>
              </w:rPr>
              <w:t>To learn the methods of calculating profit for single entry system.</w:t>
            </w:r>
          </w:p>
        </w:tc>
      </w:tr>
      <w:tr w:rsidR="007952A7" w:rsidRPr="00786EEB" w14:paraId="1664AF92"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75C022E1"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 xml:space="preserve">LO5:  </w:t>
            </w:r>
          </w:p>
        </w:tc>
        <w:tc>
          <w:tcPr>
            <w:tcW w:w="4552" w:type="pct"/>
          </w:tcPr>
          <w:p w14:paraId="6707195B"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sz w:val="22"/>
                <w:szCs w:val="22"/>
              </w:rPr>
              <w:t>To gain knowledge on the accounting treatment of insurance claims.</w:t>
            </w:r>
          </w:p>
        </w:tc>
      </w:tr>
    </w:tbl>
    <w:p w14:paraId="2FB04304" w14:textId="77777777" w:rsidR="007952A7" w:rsidRPr="00786EEB" w:rsidRDefault="007952A7">
      <w:pPr>
        <w:ind w:left="426"/>
        <w:contextualSpacing/>
        <w:rPr>
          <w:rFonts w:eastAsia="Times New Roman"/>
          <w:sz w:val="22"/>
          <w:szCs w:val="22"/>
          <w:lang w:val="en-IN"/>
        </w:rPr>
      </w:pPr>
    </w:p>
    <w:p w14:paraId="1807B52A" w14:textId="77777777" w:rsidR="007952A7" w:rsidRPr="00786EEB" w:rsidRDefault="007952A7">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790"/>
        <w:gridCol w:w="7738"/>
      </w:tblGrid>
      <w:tr w:rsidR="007952A7" w:rsidRPr="00786EEB" w14:paraId="5FB01B98"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BDD562" w14:textId="77777777" w:rsidR="007952A7" w:rsidRPr="00786EEB" w:rsidRDefault="00456EBA">
            <w:pPr>
              <w:rPr>
                <w:rFonts w:eastAsia="Times New Roman"/>
                <w:color w:val="7030A0"/>
                <w:sz w:val="22"/>
                <w:szCs w:val="22"/>
                <w:lang w:val="en-IN"/>
              </w:rPr>
            </w:pPr>
            <w:r w:rsidRPr="00786EEB">
              <w:rPr>
                <w:rFonts w:eastAsia="Times New Roman"/>
                <w:color w:val="7030A0"/>
                <w:sz w:val="22"/>
                <w:szCs w:val="22"/>
              </w:rPr>
              <w:t>Course Outcomes:</w:t>
            </w:r>
          </w:p>
        </w:tc>
      </w:tr>
      <w:tr w:rsidR="007952A7" w:rsidRPr="00786EEB" w14:paraId="0CBC06B8"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021F6DF7" w14:textId="77777777" w:rsidR="007952A7" w:rsidRPr="00786EEB" w:rsidRDefault="007952A7">
            <w:pPr>
              <w:spacing w:before="40" w:after="40"/>
              <w:rPr>
                <w:rFonts w:eastAsia="Times New Roman"/>
                <w:sz w:val="22"/>
                <w:szCs w:val="22"/>
                <w:lang w:val="en-IN"/>
              </w:rPr>
            </w:pPr>
          </w:p>
        </w:tc>
        <w:tc>
          <w:tcPr>
            <w:tcW w:w="4537" w:type="pct"/>
          </w:tcPr>
          <w:p w14:paraId="0ACA44BF"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pt-BR"/>
              </w:rPr>
            </w:pPr>
            <w:r w:rsidRPr="00786EEB">
              <w:rPr>
                <w:rFonts w:eastAsia="Times New Roman"/>
                <w:sz w:val="22"/>
                <w:szCs w:val="22"/>
              </w:rPr>
              <w:t>After the successful completion of the course, the students will be able to:</w:t>
            </w:r>
          </w:p>
        </w:tc>
      </w:tr>
      <w:tr w:rsidR="007952A7" w:rsidRPr="00786EEB" w14:paraId="296C94B8"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245A7536"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CO1:</w:t>
            </w:r>
          </w:p>
        </w:tc>
        <w:tc>
          <w:tcPr>
            <w:tcW w:w="4537" w:type="pct"/>
          </w:tcPr>
          <w:p w14:paraId="3D4F61ED"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color w:val="000000"/>
                <w:sz w:val="22"/>
                <w:szCs w:val="22"/>
              </w:rPr>
              <w:t>Remember the concept of rectification of errors and Bank reconciliation statements</w:t>
            </w:r>
          </w:p>
        </w:tc>
      </w:tr>
      <w:tr w:rsidR="007952A7" w:rsidRPr="00786EEB" w14:paraId="6069C175"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45922598"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CO2:</w:t>
            </w:r>
          </w:p>
        </w:tc>
        <w:tc>
          <w:tcPr>
            <w:tcW w:w="4537" w:type="pct"/>
          </w:tcPr>
          <w:p w14:paraId="12B90E64"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color w:val="000000"/>
                <w:sz w:val="22"/>
                <w:szCs w:val="22"/>
              </w:rPr>
              <w:t xml:space="preserve">Apply the knowledge in preparing detailed accounts of sole trading concerns </w:t>
            </w:r>
          </w:p>
        </w:tc>
      </w:tr>
      <w:tr w:rsidR="007952A7" w:rsidRPr="00786EEB" w14:paraId="4C46DCDD"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542F8902"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CO3:</w:t>
            </w:r>
          </w:p>
        </w:tc>
        <w:tc>
          <w:tcPr>
            <w:tcW w:w="4537" w:type="pct"/>
          </w:tcPr>
          <w:p w14:paraId="3EA7F3F5"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color w:val="000000"/>
                <w:sz w:val="22"/>
                <w:szCs w:val="22"/>
              </w:rPr>
              <w:t>Analyse the various methods of providing depreciation</w:t>
            </w:r>
          </w:p>
        </w:tc>
      </w:tr>
      <w:tr w:rsidR="007952A7" w:rsidRPr="00786EEB" w14:paraId="10313068"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5593E27A"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CO4:</w:t>
            </w:r>
          </w:p>
        </w:tc>
        <w:tc>
          <w:tcPr>
            <w:tcW w:w="4537" w:type="pct"/>
          </w:tcPr>
          <w:p w14:paraId="25643425"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r w:rsidRPr="00786EEB">
              <w:rPr>
                <w:rFonts w:eastAsia="Times New Roman"/>
                <w:color w:val="000000"/>
                <w:sz w:val="22"/>
                <w:szCs w:val="22"/>
              </w:rPr>
              <w:t>Evaluate the methods of calculation of profit</w:t>
            </w:r>
          </w:p>
        </w:tc>
      </w:tr>
      <w:tr w:rsidR="007952A7" w:rsidRPr="00786EEB" w14:paraId="27C3E6B1"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4A1ACBC4"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198C"/>
                <w:sz w:val="22"/>
                <w:szCs w:val="22"/>
              </w:rPr>
              <w:t>CO5</w:t>
            </w:r>
            <w:r w:rsidRPr="00786EEB">
              <w:rPr>
                <w:rFonts w:eastAsia="Times New Roman"/>
                <w:color w:val="FF3399"/>
                <w:sz w:val="22"/>
                <w:szCs w:val="22"/>
              </w:rPr>
              <w:t>:</w:t>
            </w:r>
          </w:p>
        </w:tc>
        <w:tc>
          <w:tcPr>
            <w:tcW w:w="4537" w:type="pct"/>
          </w:tcPr>
          <w:p w14:paraId="0107EAB6"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 xml:space="preserve">Determine the royalty accounting treatment and claims from insurance companies in case of loss of stock. </w:t>
            </w:r>
          </w:p>
        </w:tc>
      </w:tr>
    </w:tbl>
    <w:p w14:paraId="2175CBFA" w14:textId="77777777" w:rsidR="007952A7" w:rsidRPr="00786EEB" w:rsidRDefault="00456EBA">
      <w:pPr>
        <w:rPr>
          <w:rFonts w:eastAsia="Times New Roman"/>
          <w:b/>
          <w:bCs/>
          <w:sz w:val="22"/>
          <w:szCs w:val="22"/>
        </w:rPr>
      </w:pPr>
      <w:r w:rsidRPr="00786EEB">
        <w:rPr>
          <w:rFonts w:eastAsia="Times New Roman"/>
          <w:b/>
          <w:color w:val="CC00CC"/>
          <w:sz w:val="22"/>
          <w:szCs w:val="22"/>
        </w:rPr>
        <w:t>Unit I</w:t>
      </w:r>
      <w:r w:rsidRPr="00786EEB">
        <w:rPr>
          <w:rFonts w:eastAsia="Times New Roman"/>
          <w:b/>
          <w:sz w:val="22"/>
          <w:szCs w:val="22"/>
        </w:rPr>
        <w:t xml:space="preserve"> : </w:t>
      </w:r>
      <w:r w:rsidRPr="00786EEB">
        <w:rPr>
          <w:rFonts w:eastAsia="Times New Roman"/>
          <w:b/>
          <w:bCs/>
          <w:sz w:val="22"/>
          <w:szCs w:val="22"/>
        </w:rPr>
        <w:t>Fundamentals of Financial Accounting</w:t>
      </w:r>
    </w:p>
    <w:p w14:paraId="3F1EF339" w14:textId="77777777" w:rsidR="007952A7" w:rsidRPr="00786EEB" w:rsidRDefault="00456EBA">
      <w:pPr>
        <w:rPr>
          <w:rFonts w:eastAsia="Times New Roman"/>
          <w:sz w:val="22"/>
          <w:szCs w:val="22"/>
        </w:rPr>
      </w:pPr>
      <w:r w:rsidRPr="00786EEB">
        <w:rPr>
          <w:rFonts w:eastAsia="Times New Roman"/>
          <w:sz w:val="22"/>
          <w:szCs w:val="22"/>
        </w:rPr>
        <w:t>Financial Accounting – Meaning, Definition, Objectives, Basic Accounting Concepts and Conventions - Journal, Ledger Accounts– Subsidiary Books –– Trial Balance - Classification of Errors – Rectification of Errors – Preparation of Suspense Account – Need and Preparation - Bank Reconciliation Statement.</w:t>
      </w:r>
    </w:p>
    <w:p w14:paraId="2165B926" w14:textId="77777777" w:rsidR="007952A7" w:rsidRPr="00786EEB" w:rsidRDefault="00456EBA">
      <w:pPr>
        <w:rPr>
          <w:rFonts w:eastAsia="Times New Roman"/>
          <w:b/>
          <w:sz w:val="22"/>
          <w:szCs w:val="22"/>
        </w:rPr>
      </w:pPr>
      <w:r w:rsidRPr="00786EEB">
        <w:rPr>
          <w:rFonts w:eastAsia="Times New Roman"/>
          <w:b/>
          <w:color w:val="CC00CC"/>
          <w:sz w:val="22"/>
          <w:szCs w:val="22"/>
        </w:rPr>
        <w:t>Unit II</w:t>
      </w:r>
      <w:r w:rsidRPr="00786EEB">
        <w:rPr>
          <w:rFonts w:eastAsia="Times New Roman"/>
          <w:b/>
          <w:sz w:val="22"/>
          <w:szCs w:val="22"/>
        </w:rPr>
        <w:t xml:space="preserve">: Final Accounts  </w:t>
      </w:r>
    </w:p>
    <w:p w14:paraId="567CA418" w14:textId="77777777" w:rsidR="007952A7" w:rsidRPr="00786EEB" w:rsidRDefault="00456EBA">
      <w:pPr>
        <w:rPr>
          <w:rFonts w:eastAsia="Times New Roman"/>
          <w:sz w:val="22"/>
          <w:szCs w:val="22"/>
        </w:rPr>
      </w:pPr>
      <w:r w:rsidRPr="00786EEB">
        <w:rPr>
          <w:rFonts w:eastAsia="Times New Roman"/>
          <w:sz w:val="22"/>
          <w:szCs w:val="22"/>
        </w:rPr>
        <w:t>Final Accounts of Sole Trading Concern- Capital and Revenue Expenditure and Receipts – Preparation of Trading, Profit and Loss Account and Balance Sheet with Adjustments.</w:t>
      </w:r>
      <w:r w:rsidRPr="00786EEB">
        <w:rPr>
          <w:rFonts w:eastAsia="Times New Roman"/>
          <w:b/>
          <w:sz w:val="22"/>
          <w:szCs w:val="22"/>
        </w:rPr>
        <w:tab/>
      </w:r>
    </w:p>
    <w:p w14:paraId="06B01CE4" w14:textId="77777777" w:rsidR="007952A7" w:rsidRPr="00786EEB" w:rsidRDefault="00456EBA">
      <w:pPr>
        <w:rPr>
          <w:rFonts w:eastAsia="Times New Roman"/>
          <w:b/>
          <w:sz w:val="22"/>
          <w:szCs w:val="22"/>
        </w:rPr>
      </w:pPr>
      <w:r w:rsidRPr="00786EEB">
        <w:rPr>
          <w:rFonts w:eastAsia="Times New Roman"/>
          <w:b/>
          <w:color w:val="CC00CC"/>
          <w:sz w:val="22"/>
          <w:szCs w:val="22"/>
        </w:rPr>
        <w:t>Unit III</w:t>
      </w:r>
      <w:r w:rsidRPr="00786EEB">
        <w:rPr>
          <w:rFonts w:eastAsia="Times New Roman"/>
          <w:b/>
          <w:sz w:val="22"/>
          <w:szCs w:val="22"/>
        </w:rPr>
        <w:t>: Depreciation and Bills of Exchange</w:t>
      </w:r>
    </w:p>
    <w:p w14:paraId="2D510715" w14:textId="77777777" w:rsidR="007952A7" w:rsidRPr="00786EEB" w:rsidRDefault="00456EBA">
      <w:pPr>
        <w:rPr>
          <w:rFonts w:eastAsia="Times New Roman"/>
          <w:sz w:val="22"/>
          <w:szCs w:val="22"/>
        </w:rPr>
      </w:pPr>
      <w:r w:rsidRPr="00786EEB">
        <w:rPr>
          <w:rFonts w:eastAsia="Times New Roman"/>
          <w:sz w:val="22"/>
          <w:szCs w:val="22"/>
        </w:rPr>
        <w:t>Depreciation - Meaning – Objectives – Accounting Treatments - Types - Straight Line Method – Diminishing Balance method – Conversion method.</w:t>
      </w:r>
    </w:p>
    <w:p w14:paraId="18898992" w14:textId="77777777" w:rsidR="007952A7" w:rsidRPr="00786EEB" w:rsidRDefault="00456EBA">
      <w:pPr>
        <w:rPr>
          <w:rFonts w:eastAsia="Times New Roman"/>
          <w:sz w:val="22"/>
          <w:szCs w:val="22"/>
        </w:rPr>
      </w:pPr>
      <w:r w:rsidRPr="00786EEB">
        <w:rPr>
          <w:rFonts w:eastAsia="Times New Roman"/>
          <w:sz w:val="22"/>
          <w:szCs w:val="22"/>
        </w:rPr>
        <w:t>Annuity Method – Depreciation Fund Method – Insurance Policy Method – Revaluation Method – Depletion Method – Sum of Digits Method – Machine Hour Rate Method .</w:t>
      </w:r>
    </w:p>
    <w:p w14:paraId="6F6F70D1" w14:textId="77777777" w:rsidR="007952A7" w:rsidRPr="00786EEB" w:rsidRDefault="00456EBA">
      <w:pPr>
        <w:rPr>
          <w:rFonts w:eastAsia="Times New Roman"/>
          <w:b/>
          <w:sz w:val="22"/>
          <w:szCs w:val="22"/>
        </w:rPr>
      </w:pPr>
      <w:r w:rsidRPr="00786EEB">
        <w:rPr>
          <w:rFonts w:eastAsia="Times New Roman"/>
          <w:b/>
          <w:sz w:val="22"/>
          <w:szCs w:val="22"/>
        </w:rPr>
        <w:t>Bills of Exchange</w:t>
      </w:r>
      <w:r w:rsidRPr="00786EEB">
        <w:rPr>
          <w:rFonts w:eastAsia="Times New Roman"/>
          <w:sz w:val="22"/>
          <w:szCs w:val="22"/>
        </w:rPr>
        <w:t xml:space="preserve"> – Definition – Specimens – Discounting of Bills – Endorsement of Bill – Collection – Noting – Renewal – Retirement of </w:t>
      </w:r>
    </w:p>
    <w:p w14:paraId="2147E668" w14:textId="77777777" w:rsidR="007952A7" w:rsidRPr="00786EEB" w:rsidRDefault="00456EBA">
      <w:pPr>
        <w:rPr>
          <w:rFonts w:eastAsia="Times New Roman"/>
          <w:sz w:val="22"/>
          <w:szCs w:val="22"/>
        </w:rPr>
      </w:pPr>
      <w:r w:rsidRPr="00786EEB">
        <w:rPr>
          <w:rFonts w:eastAsia="Times New Roman"/>
          <w:sz w:val="22"/>
          <w:szCs w:val="22"/>
        </w:rPr>
        <w:t>Incomplete Records -Meaning and Features - Limitations - Difference between Incomplete Records and Double Entry System -</w:t>
      </w:r>
      <w:r w:rsidRPr="00786EEB">
        <w:rPr>
          <w:rFonts w:eastAsia="Times New Roman"/>
          <w:b/>
          <w:sz w:val="22"/>
          <w:szCs w:val="22"/>
        </w:rPr>
        <w:tab/>
      </w:r>
    </w:p>
    <w:p w14:paraId="5E5EED96" w14:textId="77777777" w:rsidR="007952A7" w:rsidRPr="00786EEB" w:rsidRDefault="00456EBA">
      <w:pPr>
        <w:rPr>
          <w:rFonts w:eastAsia="Times New Roman"/>
          <w:b/>
          <w:sz w:val="22"/>
          <w:szCs w:val="22"/>
        </w:rPr>
      </w:pPr>
      <w:r w:rsidRPr="00786EEB">
        <w:rPr>
          <w:rFonts w:eastAsia="Times New Roman"/>
          <w:b/>
          <w:color w:val="CC00CC"/>
          <w:sz w:val="22"/>
          <w:szCs w:val="22"/>
        </w:rPr>
        <w:t>Unit IV</w:t>
      </w:r>
      <w:r w:rsidRPr="00786EEB">
        <w:rPr>
          <w:rFonts w:eastAsia="Times New Roman"/>
          <w:b/>
          <w:sz w:val="22"/>
          <w:szCs w:val="22"/>
        </w:rPr>
        <w:t xml:space="preserve">: Accounting from Incomplete Records </w:t>
      </w:r>
    </w:p>
    <w:p w14:paraId="7ACD6A1B" w14:textId="77777777" w:rsidR="007952A7" w:rsidRPr="00786EEB" w:rsidRDefault="00456EBA">
      <w:pPr>
        <w:rPr>
          <w:rFonts w:eastAsia="Times New Roman"/>
          <w:sz w:val="22"/>
          <w:szCs w:val="22"/>
        </w:rPr>
      </w:pPr>
      <w:r w:rsidRPr="00786EEB">
        <w:rPr>
          <w:rFonts w:eastAsia="Times New Roman"/>
          <w:sz w:val="22"/>
          <w:szCs w:val="22"/>
        </w:rPr>
        <w:t>Methods of Calculation of Profit - Statement of Affairs Method – Preparation of final statements by Conversion method. Bill under rebate – Insolvency of Acceptor – Accommodation.</w:t>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p>
    <w:p w14:paraId="356C8D1D" w14:textId="77777777" w:rsidR="007952A7" w:rsidRPr="00786EEB" w:rsidRDefault="00456EBA">
      <w:pPr>
        <w:rPr>
          <w:rFonts w:eastAsia="Times New Roman"/>
          <w:b/>
          <w:sz w:val="22"/>
          <w:szCs w:val="22"/>
        </w:rPr>
      </w:pPr>
      <w:r w:rsidRPr="00786EEB">
        <w:rPr>
          <w:rFonts w:eastAsia="Times New Roman"/>
          <w:sz w:val="22"/>
          <w:szCs w:val="22"/>
        </w:rPr>
        <w:t>Average Due Date and Account Current.</w:t>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p>
    <w:p w14:paraId="052A2955" w14:textId="77777777" w:rsidR="00027564" w:rsidRDefault="00027564">
      <w:pPr>
        <w:rPr>
          <w:rFonts w:eastAsia="Times New Roman"/>
          <w:b/>
          <w:color w:val="CC00CC"/>
          <w:sz w:val="22"/>
          <w:szCs w:val="22"/>
        </w:rPr>
      </w:pPr>
    </w:p>
    <w:p w14:paraId="206E5C64" w14:textId="2FFC8294" w:rsidR="007952A7" w:rsidRPr="00786EEB" w:rsidRDefault="00456EBA">
      <w:pPr>
        <w:rPr>
          <w:rFonts w:eastAsia="Times New Roman"/>
          <w:b/>
          <w:sz w:val="22"/>
          <w:szCs w:val="22"/>
        </w:rPr>
      </w:pPr>
      <w:r w:rsidRPr="00786EEB">
        <w:rPr>
          <w:rFonts w:eastAsia="Times New Roman"/>
          <w:b/>
          <w:color w:val="CC00CC"/>
          <w:sz w:val="22"/>
          <w:szCs w:val="22"/>
        </w:rPr>
        <w:t>Unit V</w:t>
      </w:r>
      <w:r w:rsidRPr="00786EEB">
        <w:rPr>
          <w:rFonts w:eastAsia="Times New Roman"/>
          <w:b/>
          <w:sz w:val="22"/>
          <w:szCs w:val="22"/>
        </w:rPr>
        <w:t>: Royalty and Insurance of Claims</w:t>
      </w:r>
    </w:p>
    <w:p w14:paraId="44DB2D69" w14:textId="77777777" w:rsidR="007952A7" w:rsidRPr="00786EEB" w:rsidRDefault="00456EBA">
      <w:pPr>
        <w:rPr>
          <w:rFonts w:eastAsia="Times New Roman"/>
          <w:sz w:val="22"/>
          <w:szCs w:val="22"/>
        </w:rPr>
      </w:pPr>
      <w:r w:rsidRPr="00786EEB">
        <w:rPr>
          <w:rFonts w:eastAsia="Times New Roman"/>
          <w:sz w:val="22"/>
          <w:szCs w:val="22"/>
        </w:rPr>
        <w:t>Meaning – Minimum Rent – Short Working – Recoupment of Short Working – Lessor and Lessee – Sublease – Accounting Treatment</w:t>
      </w:r>
    </w:p>
    <w:p w14:paraId="611E025E" w14:textId="77777777" w:rsidR="00492216" w:rsidRPr="00786EEB" w:rsidRDefault="00492216">
      <w:pPr>
        <w:rPr>
          <w:rFonts w:eastAsia="Times New Roman"/>
          <w:sz w:val="22"/>
          <w:szCs w:val="22"/>
        </w:rPr>
      </w:pPr>
    </w:p>
    <w:p w14:paraId="2305E282" w14:textId="77777777" w:rsidR="00283FBB" w:rsidRPr="00786EEB" w:rsidRDefault="00283FBB">
      <w:pPr>
        <w:rPr>
          <w:rFonts w:eastAsia="Times New Roman"/>
          <w:sz w:val="22"/>
          <w:szCs w:val="22"/>
        </w:rPr>
      </w:pPr>
    </w:p>
    <w:p w14:paraId="33CF4D93" w14:textId="77777777" w:rsidR="00283FBB" w:rsidRPr="00786EEB" w:rsidRDefault="00283FBB">
      <w:pPr>
        <w:rPr>
          <w:rFonts w:eastAsia="Times New Roman"/>
          <w:sz w:val="22"/>
          <w:szCs w:val="22"/>
        </w:rPr>
      </w:pPr>
    </w:p>
    <w:p w14:paraId="276A011E" w14:textId="3CB0C64F" w:rsidR="007952A7" w:rsidRPr="00786EEB" w:rsidRDefault="00456EBA">
      <w:pPr>
        <w:rPr>
          <w:rFonts w:eastAsia="Times New Roman"/>
          <w:sz w:val="22"/>
          <w:szCs w:val="22"/>
        </w:rPr>
      </w:pPr>
      <w:r w:rsidRPr="00786EEB">
        <w:rPr>
          <w:rFonts w:eastAsia="Times New Roman"/>
          <w:b/>
          <w:sz w:val="22"/>
          <w:szCs w:val="22"/>
        </w:rPr>
        <w:lastRenderedPageBreak/>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952A7" w:rsidRPr="00786EEB" w14:paraId="76055645" w14:textId="77777777">
        <w:tc>
          <w:tcPr>
            <w:tcW w:w="8523" w:type="dxa"/>
          </w:tcPr>
          <w:p w14:paraId="28B9ABEC" w14:textId="77777777" w:rsidR="007952A7" w:rsidRPr="00786EEB" w:rsidRDefault="00456EBA">
            <w:pPr>
              <w:keepNext/>
              <w:ind w:firstLine="720"/>
              <w:jc w:val="center"/>
              <w:outlineLvl w:val="3"/>
              <w:rPr>
                <w:rFonts w:eastAsia="Times New Roman"/>
                <w:b/>
                <w:color w:val="FF00FF"/>
                <w:sz w:val="22"/>
                <w:szCs w:val="22"/>
              </w:rPr>
            </w:pPr>
            <w:r w:rsidRPr="00786EEB">
              <w:rPr>
                <w:rFonts w:eastAsia="Times New Roman"/>
                <w:b/>
                <w:color w:val="FF00FF"/>
                <w:sz w:val="22"/>
                <w:szCs w:val="22"/>
              </w:rPr>
              <w:t>Recent Trends in Financial Accounting</w:t>
            </w:r>
          </w:p>
        </w:tc>
      </w:tr>
      <w:tr w:rsidR="007952A7" w:rsidRPr="00786EEB" w14:paraId="2E8365E1" w14:textId="77777777">
        <w:tc>
          <w:tcPr>
            <w:tcW w:w="8523" w:type="dxa"/>
          </w:tcPr>
          <w:p w14:paraId="45CB9797" w14:textId="77777777" w:rsidR="007952A7" w:rsidRPr="00786EEB" w:rsidRDefault="00456EBA">
            <w:pPr>
              <w:jc w:val="both"/>
              <w:rPr>
                <w:rFonts w:eastAsia="Times New Roman"/>
                <w:sz w:val="22"/>
                <w:szCs w:val="22"/>
              </w:rPr>
            </w:pPr>
            <w:r w:rsidRPr="00786EEB">
              <w:rPr>
                <w:rFonts w:eastAsia="Times New Roman"/>
                <w:sz w:val="22"/>
                <w:szCs w:val="22"/>
              </w:rPr>
              <w:t>Faculty member will impart the knowledge on recent trends in Financial Accounting to the students and these components will not cover in the examination.</w:t>
            </w:r>
          </w:p>
        </w:tc>
      </w:tr>
    </w:tbl>
    <w:p w14:paraId="01E84368" w14:textId="77777777" w:rsidR="007952A7" w:rsidRPr="00786EEB" w:rsidRDefault="007952A7">
      <w:pPr>
        <w:jc w:val="both"/>
        <w:rPr>
          <w:rFonts w:eastAsia="Times New Roman"/>
          <w:sz w:val="22"/>
          <w:szCs w:val="22"/>
        </w:rPr>
      </w:pPr>
    </w:p>
    <w:tbl>
      <w:tblPr>
        <w:tblW w:w="5000" w:type="pct"/>
        <w:tblLook w:val="04A0" w:firstRow="1" w:lastRow="0" w:firstColumn="1" w:lastColumn="0" w:noHBand="0" w:noVBand="1"/>
      </w:tblPr>
      <w:tblGrid>
        <w:gridCol w:w="401"/>
        <w:gridCol w:w="8127"/>
      </w:tblGrid>
      <w:tr w:rsidR="007952A7" w:rsidRPr="00786EEB" w14:paraId="1BCAA3E1" w14:textId="77777777">
        <w:tc>
          <w:tcPr>
            <w:tcW w:w="5000" w:type="pct"/>
            <w:gridSpan w:val="2"/>
          </w:tcPr>
          <w:p w14:paraId="466E9804"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Text Books:</w:t>
            </w:r>
          </w:p>
        </w:tc>
      </w:tr>
      <w:tr w:rsidR="007952A7" w:rsidRPr="00786EEB" w14:paraId="61B4246C" w14:textId="77777777">
        <w:tc>
          <w:tcPr>
            <w:tcW w:w="235" w:type="pct"/>
          </w:tcPr>
          <w:p w14:paraId="47FDB1B9"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65" w:type="pct"/>
            <w:vAlign w:val="center"/>
          </w:tcPr>
          <w:p w14:paraId="6A97EEE1"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S. P. Jain and K. L. Narang  2023 Financial Accounting- I, Kalyani Publishers, New Delhi.</w:t>
            </w:r>
          </w:p>
        </w:tc>
      </w:tr>
      <w:tr w:rsidR="007952A7" w:rsidRPr="00786EEB" w14:paraId="095D9F8F" w14:textId="77777777">
        <w:tc>
          <w:tcPr>
            <w:tcW w:w="235" w:type="pct"/>
          </w:tcPr>
          <w:p w14:paraId="56E638A5"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65" w:type="pct"/>
            <w:vAlign w:val="center"/>
          </w:tcPr>
          <w:p w14:paraId="591803FB"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 xml:space="preserve">S.N. Maheshwari, 2023 Financial Accounting, Vikas Publications, Noida. </w:t>
            </w:r>
          </w:p>
        </w:tc>
      </w:tr>
      <w:tr w:rsidR="007952A7" w:rsidRPr="00786EEB" w14:paraId="76A90129" w14:textId="77777777">
        <w:tc>
          <w:tcPr>
            <w:tcW w:w="235" w:type="pct"/>
          </w:tcPr>
          <w:p w14:paraId="67BEEF96"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65" w:type="pct"/>
            <w:vAlign w:val="center"/>
          </w:tcPr>
          <w:p w14:paraId="22FA4801"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Shukla Grewal and Gupta,2023 “Advanced Accounts”, volume 1, S.Chand and Sons, New Delhi.</w:t>
            </w:r>
          </w:p>
        </w:tc>
      </w:tr>
      <w:tr w:rsidR="007952A7" w:rsidRPr="00786EEB" w14:paraId="2B734AD9" w14:textId="77777777">
        <w:tc>
          <w:tcPr>
            <w:tcW w:w="235" w:type="pct"/>
          </w:tcPr>
          <w:p w14:paraId="4C9E87F1"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65" w:type="pct"/>
            <w:vAlign w:val="center"/>
          </w:tcPr>
          <w:p w14:paraId="78D200BD" w14:textId="77777777" w:rsidR="007952A7" w:rsidRPr="00786EEB" w:rsidRDefault="00456EBA">
            <w:pPr>
              <w:contextualSpacing/>
              <w:jc w:val="both"/>
              <w:rPr>
                <w:rFonts w:eastAsia="Times New Roman"/>
                <w:sz w:val="22"/>
                <w:szCs w:val="22"/>
              </w:rPr>
            </w:pPr>
            <w:r w:rsidRPr="00786EEB">
              <w:rPr>
                <w:rFonts w:eastAsia="Times New Roman"/>
                <w:sz w:val="22"/>
                <w:szCs w:val="22"/>
              </w:rPr>
              <w:t>Radhaswamy and R.L. Gupta: 2023 Advanced Accounting, Sultan Chand, New Delhi.</w:t>
            </w:r>
          </w:p>
        </w:tc>
      </w:tr>
      <w:tr w:rsidR="007952A7" w:rsidRPr="00786EEB" w14:paraId="0F6BFC3A" w14:textId="77777777">
        <w:tc>
          <w:tcPr>
            <w:tcW w:w="235" w:type="pct"/>
          </w:tcPr>
          <w:p w14:paraId="010B27CD"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65" w:type="pct"/>
            <w:vAlign w:val="center"/>
          </w:tcPr>
          <w:p w14:paraId="24028318" w14:textId="77777777" w:rsidR="007952A7" w:rsidRPr="00786EEB" w:rsidRDefault="00456EBA">
            <w:pPr>
              <w:contextualSpacing/>
              <w:jc w:val="both"/>
              <w:rPr>
                <w:rFonts w:eastAsia="Times New Roman"/>
                <w:sz w:val="22"/>
                <w:szCs w:val="22"/>
              </w:rPr>
            </w:pPr>
            <w:r w:rsidRPr="00786EEB">
              <w:rPr>
                <w:rFonts w:eastAsia="Times New Roman"/>
                <w:sz w:val="22"/>
                <w:szCs w:val="22"/>
              </w:rPr>
              <w:t>R.L. Gupta and V.K. Gupta, 2023 “Financial Accounting”, Sultan Chand, New Delhi.</w:t>
            </w:r>
          </w:p>
        </w:tc>
      </w:tr>
    </w:tbl>
    <w:p w14:paraId="3CB7E725" w14:textId="77777777" w:rsidR="007952A7" w:rsidRPr="00027564" w:rsidRDefault="007952A7">
      <w:pPr>
        <w:jc w:val="both"/>
        <w:rPr>
          <w:rFonts w:eastAsia="Times New Roman"/>
          <w:sz w:val="2"/>
          <w:szCs w:val="22"/>
        </w:rPr>
      </w:pPr>
    </w:p>
    <w:tbl>
      <w:tblPr>
        <w:tblW w:w="5000" w:type="pct"/>
        <w:tblLook w:val="04A0" w:firstRow="1" w:lastRow="0" w:firstColumn="1" w:lastColumn="0" w:noHBand="0" w:noVBand="1"/>
      </w:tblPr>
      <w:tblGrid>
        <w:gridCol w:w="401"/>
        <w:gridCol w:w="8127"/>
      </w:tblGrid>
      <w:tr w:rsidR="007952A7" w:rsidRPr="00786EEB" w14:paraId="73C6DD8D" w14:textId="77777777">
        <w:tc>
          <w:tcPr>
            <w:tcW w:w="5000" w:type="pct"/>
            <w:gridSpan w:val="2"/>
          </w:tcPr>
          <w:p w14:paraId="762B3CC2"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Supplementary Readings:</w:t>
            </w:r>
          </w:p>
        </w:tc>
      </w:tr>
      <w:tr w:rsidR="007952A7" w:rsidRPr="00786EEB" w14:paraId="76FBB1D3" w14:textId="77777777">
        <w:tc>
          <w:tcPr>
            <w:tcW w:w="235" w:type="pct"/>
          </w:tcPr>
          <w:p w14:paraId="2F2E6CD3"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65" w:type="pct"/>
            <w:vAlign w:val="center"/>
          </w:tcPr>
          <w:p w14:paraId="2311A535"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Dr. Arulanandan and Raman: 2022 Advanced Accountancy, Himalaya Publications, Mumbai.</w:t>
            </w:r>
          </w:p>
        </w:tc>
      </w:tr>
      <w:tr w:rsidR="007952A7" w:rsidRPr="00786EEB" w14:paraId="37FE9C29" w14:textId="77777777">
        <w:tc>
          <w:tcPr>
            <w:tcW w:w="235" w:type="pct"/>
          </w:tcPr>
          <w:p w14:paraId="30E1E81C"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65" w:type="pct"/>
            <w:vAlign w:val="center"/>
          </w:tcPr>
          <w:p w14:paraId="659248C5"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Tulsian , 2022 Advanced Accounting, Tata McGraw Hills, Noida.</w:t>
            </w:r>
          </w:p>
        </w:tc>
      </w:tr>
      <w:tr w:rsidR="007952A7" w:rsidRPr="00786EEB" w14:paraId="5439E8CC" w14:textId="77777777">
        <w:tc>
          <w:tcPr>
            <w:tcW w:w="235" w:type="pct"/>
          </w:tcPr>
          <w:p w14:paraId="3DB9AEA1"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65" w:type="pct"/>
            <w:vAlign w:val="center"/>
          </w:tcPr>
          <w:p w14:paraId="176D393F"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Charumathi and Vinayagam, 2023 Financial Accounting, S.Chand and Sons, New Delhi.</w:t>
            </w:r>
          </w:p>
        </w:tc>
      </w:tr>
      <w:tr w:rsidR="007952A7" w:rsidRPr="00786EEB" w14:paraId="582EAC2F" w14:textId="77777777">
        <w:tc>
          <w:tcPr>
            <w:tcW w:w="235" w:type="pct"/>
          </w:tcPr>
          <w:p w14:paraId="4CA4BBD1"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65" w:type="pct"/>
            <w:vAlign w:val="center"/>
          </w:tcPr>
          <w:p w14:paraId="66C6155E" w14:textId="77777777" w:rsidR="007952A7" w:rsidRPr="00786EEB" w:rsidRDefault="00456EBA">
            <w:pPr>
              <w:contextualSpacing/>
              <w:jc w:val="both"/>
              <w:rPr>
                <w:rFonts w:eastAsia="Times New Roman"/>
                <w:sz w:val="22"/>
                <w:szCs w:val="22"/>
              </w:rPr>
            </w:pPr>
            <w:r w:rsidRPr="00786EEB">
              <w:rPr>
                <w:rFonts w:eastAsia="Times New Roman"/>
                <w:sz w:val="22"/>
                <w:szCs w:val="22"/>
              </w:rPr>
              <w:t>Goyal and Tiwari,2023  Financial Accounting, Taxmann Publications, New Delhi.</w:t>
            </w:r>
          </w:p>
        </w:tc>
      </w:tr>
      <w:tr w:rsidR="007952A7" w:rsidRPr="00786EEB" w14:paraId="16DFDB46" w14:textId="77777777">
        <w:tc>
          <w:tcPr>
            <w:tcW w:w="235" w:type="pct"/>
          </w:tcPr>
          <w:p w14:paraId="11907CA4"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65" w:type="pct"/>
            <w:vAlign w:val="center"/>
          </w:tcPr>
          <w:p w14:paraId="6F0A52D4" w14:textId="77777777" w:rsidR="007952A7" w:rsidRPr="00786EEB" w:rsidRDefault="00456EBA">
            <w:pPr>
              <w:contextualSpacing/>
              <w:jc w:val="both"/>
              <w:rPr>
                <w:rFonts w:eastAsia="Times New Roman"/>
                <w:sz w:val="22"/>
                <w:szCs w:val="22"/>
              </w:rPr>
            </w:pPr>
            <w:r w:rsidRPr="00786EEB">
              <w:rPr>
                <w:rFonts w:eastAsia="Times New Roman"/>
                <w:sz w:val="22"/>
                <w:szCs w:val="22"/>
              </w:rPr>
              <w:t>Robert N Anthony, David Hawkins, Kenneth A. 2023 Merchant, Accounting: Text and Cases. McGraw-Hill Education, Noida.</w:t>
            </w:r>
          </w:p>
          <w:p w14:paraId="7A187224" w14:textId="77777777" w:rsidR="007952A7" w:rsidRPr="00786EEB" w:rsidRDefault="007952A7">
            <w:pPr>
              <w:contextualSpacing/>
              <w:jc w:val="both"/>
              <w:rPr>
                <w:rFonts w:eastAsia="Times New Roman"/>
                <w:sz w:val="22"/>
                <w:szCs w:val="22"/>
              </w:rPr>
            </w:pPr>
          </w:p>
        </w:tc>
      </w:tr>
    </w:tbl>
    <w:p w14:paraId="24EBBA36" w14:textId="77777777" w:rsidR="007952A7" w:rsidRPr="00786EEB" w:rsidRDefault="00456EBA">
      <w:pPr>
        <w:jc w:val="both"/>
        <w:rPr>
          <w:rFonts w:eastAsia="Times New Roman"/>
          <w:b/>
          <w:sz w:val="22"/>
          <w:szCs w:val="22"/>
        </w:rPr>
      </w:pPr>
      <w:r w:rsidRPr="00786EEB">
        <w:rPr>
          <w:rFonts w:eastAsia="Times New Roman"/>
          <w:b/>
          <w:sz w:val="22"/>
          <w:szCs w:val="22"/>
        </w:rPr>
        <w:t>NOTE: Latest Edition of Textbooks May be Used</w:t>
      </w:r>
    </w:p>
    <w:tbl>
      <w:tblPr>
        <w:tblW w:w="5000" w:type="pct"/>
        <w:tblLook w:val="04A0" w:firstRow="1" w:lastRow="0" w:firstColumn="1" w:lastColumn="0" w:noHBand="0" w:noVBand="1"/>
      </w:tblPr>
      <w:tblGrid>
        <w:gridCol w:w="401"/>
        <w:gridCol w:w="8127"/>
      </w:tblGrid>
      <w:tr w:rsidR="007952A7" w:rsidRPr="00786EEB" w14:paraId="58CD1257" w14:textId="77777777">
        <w:tc>
          <w:tcPr>
            <w:tcW w:w="5000" w:type="pct"/>
            <w:gridSpan w:val="2"/>
          </w:tcPr>
          <w:p w14:paraId="025382C9" w14:textId="77777777" w:rsidR="007952A7" w:rsidRPr="00786EEB" w:rsidRDefault="00456EBA">
            <w:pPr>
              <w:spacing w:before="40" w:after="40"/>
              <w:rPr>
                <w:rFonts w:eastAsia="Times New Roman"/>
                <w:b/>
                <w:bCs/>
                <w:color w:val="7030A0"/>
                <w:sz w:val="22"/>
                <w:szCs w:val="22"/>
                <w:lang w:val="en-IN"/>
              </w:rPr>
            </w:pPr>
            <w:r w:rsidRPr="00786EEB">
              <w:rPr>
                <w:rFonts w:eastAsia="Times New Roman"/>
                <w:b/>
                <w:bCs/>
                <w:color w:val="7030A0"/>
                <w:sz w:val="22"/>
                <w:szCs w:val="22"/>
                <w:lang w:val="en-IN"/>
              </w:rPr>
              <w:t>Web Reference:</w:t>
            </w:r>
          </w:p>
        </w:tc>
      </w:tr>
      <w:tr w:rsidR="007952A7" w:rsidRPr="00786EEB" w14:paraId="09519A32" w14:textId="77777777">
        <w:tc>
          <w:tcPr>
            <w:tcW w:w="235" w:type="pct"/>
          </w:tcPr>
          <w:p w14:paraId="4E456BB9"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65" w:type="pct"/>
            <w:vAlign w:val="center"/>
          </w:tcPr>
          <w:p w14:paraId="58427A10" w14:textId="77777777" w:rsidR="007952A7" w:rsidRPr="00786EEB" w:rsidRDefault="00BA3658">
            <w:pPr>
              <w:contextualSpacing/>
              <w:jc w:val="both"/>
              <w:rPr>
                <w:rFonts w:eastAsia="Times New Roman"/>
                <w:sz w:val="22"/>
                <w:szCs w:val="22"/>
                <w:lang w:val="en-IN"/>
              </w:rPr>
            </w:pPr>
            <w:hyperlink r:id="rId9" w:history="1">
              <w:r w:rsidR="00456EBA" w:rsidRPr="00786EEB">
                <w:rPr>
                  <w:rFonts w:eastAsia="Times New Roman"/>
                  <w:sz w:val="22"/>
                  <w:szCs w:val="22"/>
                  <w:u w:val="single"/>
                </w:rPr>
                <w:t>https://www.slideshare.net/mcsharma1/accounting-for-depreciation-1</w:t>
              </w:r>
            </w:hyperlink>
          </w:p>
        </w:tc>
      </w:tr>
      <w:tr w:rsidR="007952A7" w:rsidRPr="00786EEB" w14:paraId="173042FB" w14:textId="77777777">
        <w:tc>
          <w:tcPr>
            <w:tcW w:w="235" w:type="pct"/>
          </w:tcPr>
          <w:p w14:paraId="1A953699"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65" w:type="pct"/>
            <w:vAlign w:val="center"/>
          </w:tcPr>
          <w:p w14:paraId="695C5B87" w14:textId="77777777" w:rsidR="007952A7" w:rsidRPr="00786EEB" w:rsidRDefault="00BA3658">
            <w:pPr>
              <w:contextualSpacing/>
              <w:jc w:val="both"/>
              <w:rPr>
                <w:rFonts w:eastAsia="Times New Roman"/>
                <w:sz w:val="22"/>
                <w:szCs w:val="22"/>
                <w:lang w:val="en-IN"/>
              </w:rPr>
            </w:pPr>
            <w:hyperlink r:id="rId10" w:history="1">
              <w:r w:rsidR="00456EBA" w:rsidRPr="00786EEB">
                <w:rPr>
                  <w:rFonts w:eastAsia="Times New Roman"/>
                  <w:sz w:val="22"/>
                  <w:szCs w:val="22"/>
                  <w:u w:val="single"/>
                </w:rPr>
                <w:t>https://www.slideshare.net/ramusakha/basics-of-financial-accounting</w:t>
              </w:r>
            </w:hyperlink>
          </w:p>
        </w:tc>
      </w:tr>
      <w:tr w:rsidR="007952A7" w:rsidRPr="00786EEB" w14:paraId="6A228329" w14:textId="77777777">
        <w:tc>
          <w:tcPr>
            <w:tcW w:w="235" w:type="pct"/>
          </w:tcPr>
          <w:p w14:paraId="3186511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65" w:type="pct"/>
            <w:vAlign w:val="center"/>
          </w:tcPr>
          <w:p w14:paraId="08E23BF3" w14:textId="77777777" w:rsidR="007952A7" w:rsidRPr="00786EEB" w:rsidRDefault="00BA3658">
            <w:pPr>
              <w:contextualSpacing/>
              <w:jc w:val="both"/>
              <w:rPr>
                <w:rFonts w:eastAsia="Times New Roman"/>
                <w:sz w:val="22"/>
                <w:szCs w:val="22"/>
                <w:lang w:val="en-IN"/>
              </w:rPr>
            </w:pPr>
            <w:hyperlink r:id="rId11" w:history="1">
              <w:r w:rsidR="00456EBA" w:rsidRPr="00786EEB">
                <w:rPr>
                  <w:rFonts w:eastAsia="Times New Roman"/>
                  <w:sz w:val="22"/>
                  <w:szCs w:val="22"/>
                  <w:u w:val="single"/>
                </w:rPr>
                <w:t>https://www.accountingtools.com/articles/what-is-a-single-entry-system.html</w:t>
              </w:r>
            </w:hyperlink>
          </w:p>
        </w:tc>
      </w:tr>
    </w:tbl>
    <w:p w14:paraId="490EAA57" w14:textId="77777777" w:rsidR="007952A7" w:rsidRPr="00027564" w:rsidRDefault="007952A7">
      <w:pPr>
        <w:rPr>
          <w:rFonts w:eastAsia="Times New Roman"/>
          <w:b/>
          <w:color w:val="7030A0"/>
          <w:sz w:val="10"/>
          <w:szCs w:val="22"/>
        </w:rPr>
      </w:pPr>
    </w:p>
    <w:p w14:paraId="52A99B67" w14:textId="77777777" w:rsidR="007952A7" w:rsidRPr="00786EEB" w:rsidRDefault="00456EBA">
      <w:pPr>
        <w:rPr>
          <w:rFonts w:eastAsia="Times New Roman"/>
          <w:b/>
          <w:sz w:val="22"/>
          <w:szCs w:val="22"/>
        </w:rPr>
      </w:pPr>
      <w:r w:rsidRPr="00786EEB">
        <w:rPr>
          <w:rFonts w:eastAsia="Times New Roman"/>
          <w:b/>
          <w:sz w:val="22"/>
          <w:szCs w:val="22"/>
        </w:rPr>
        <w:t>NOTE: Latest Edition of Textbooks May be Used</w:t>
      </w:r>
    </w:p>
    <w:p w14:paraId="4FBBA96A" w14:textId="77777777" w:rsidR="007952A7" w:rsidRPr="00786EEB" w:rsidRDefault="00456EBA">
      <w:pPr>
        <w:rPr>
          <w:rFonts w:eastAsia="Times New Roman"/>
          <w:b/>
          <w:color w:val="7030A0"/>
          <w:sz w:val="22"/>
          <w:szCs w:val="22"/>
        </w:rPr>
      </w:pPr>
      <w:r w:rsidRPr="00786EEB">
        <w:rPr>
          <w:rFonts w:eastAsia="Times New Roman"/>
          <w:b/>
          <w:sz w:val="22"/>
          <w:szCs w:val="22"/>
        </w:rPr>
        <w:t>O</w:t>
      </w:r>
      <w:r w:rsidRPr="00786EEB">
        <w:rPr>
          <w:rFonts w:eastAsia="Times New Roman"/>
          <w:b/>
          <w:color w:val="7030A0"/>
          <w:sz w:val="22"/>
          <w:szCs w:val="22"/>
        </w:rPr>
        <w:t>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568"/>
        <w:gridCol w:w="452"/>
        <w:gridCol w:w="355"/>
        <w:gridCol w:w="368"/>
        <w:gridCol w:w="360"/>
        <w:gridCol w:w="360"/>
        <w:gridCol w:w="360"/>
        <w:gridCol w:w="360"/>
        <w:gridCol w:w="360"/>
        <w:gridCol w:w="450"/>
        <w:gridCol w:w="450"/>
        <w:gridCol w:w="449"/>
        <w:gridCol w:w="466"/>
        <w:gridCol w:w="479"/>
        <w:gridCol w:w="479"/>
        <w:gridCol w:w="479"/>
        <w:gridCol w:w="529"/>
        <w:gridCol w:w="631"/>
        <w:gridCol w:w="573"/>
      </w:tblGrid>
      <w:tr w:rsidR="007952A7" w:rsidRPr="00786EEB" w14:paraId="79E491E5" w14:textId="77777777">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14:paraId="6D5F3008" w14:textId="77777777" w:rsidR="007952A7" w:rsidRPr="00786EEB" w:rsidRDefault="007952A7">
            <w:pPr>
              <w:keepNext/>
              <w:keepLines/>
              <w:spacing w:before="60" w:after="60" w:line="300" w:lineRule="auto"/>
              <w:outlineLvl w:val="1"/>
              <w:rPr>
                <w:rFonts w:eastAsia="Times New Roman"/>
                <w:b/>
                <w:color w:val="7030A0"/>
                <w:sz w:val="22"/>
                <w:szCs w:val="22"/>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14:paraId="77C28BA7"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14:paraId="7D748378"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Specific Outcomes</w:t>
            </w:r>
          </w:p>
        </w:tc>
      </w:tr>
      <w:tr w:rsidR="007952A7" w:rsidRPr="00786EEB" w14:paraId="252C0705" w14:textId="77777777">
        <w:trPr>
          <w:trHeight w:val="410"/>
        </w:trPr>
        <w:tc>
          <w:tcPr>
            <w:tcW w:w="333" w:type="pct"/>
            <w:tcBorders>
              <w:top w:val="single" w:sz="12" w:space="0" w:color="FFFFFF"/>
              <w:bottom w:val="nil"/>
              <w:right w:val="single" w:sz="12" w:space="0" w:color="FFFFFF"/>
            </w:tcBorders>
            <w:shd w:val="clear" w:color="auto" w:fill="FF7C80"/>
            <w:vAlign w:val="center"/>
            <w:hideMark/>
          </w:tcPr>
          <w:p w14:paraId="50BDEF68"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196544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F2D00E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C88DCE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98FB08F"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8753697"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3BC142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15CDE3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72C61F4C"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5ABAAB5"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5C0C49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F42786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410B21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F8D3DE7"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88C9213"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3CC9D8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BC2ECA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FFC87A5"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14:paraId="45ECB6C2"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r>
      <w:tr w:rsidR="007952A7" w:rsidRPr="00786EEB" w14:paraId="3332AF98" w14:textId="77777777">
        <w:trPr>
          <w:trHeight w:val="410"/>
        </w:trPr>
        <w:tc>
          <w:tcPr>
            <w:tcW w:w="333" w:type="pct"/>
            <w:tcBorders>
              <w:top w:val="nil"/>
              <w:right w:val="single" w:sz="12" w:space="0" w:color="002060"/>
            </w:tcBorders>
            <w:shd w:val="clear" w:color="auto" w:fill="FF7C80"/>
            <w:vAlign w:val="center"/>
            <w:hideMark/>
          </w:tcPr>
          <w:p w14:paraId="25161CC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5C5B404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14:paraId="33BDEE4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186A4D9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12F7E1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605D35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88A4C6F"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CA31A4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833515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33C31CC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F344A1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740B7D51"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77D37D4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77988D3"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C82C88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14:paraId="20533CD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14:paraId="345178C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14:paraId="3493CD2D"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14:paraId="2533117D" w14:textId="77777777" w:rsidR="007952A7" w:rsidRPr="00786EEB" w:rsidRDefault="00456EBA">
            <w:pPr>
              <w:jc w:val="center"/>
              <w:rPr>
                <w:rFonts w:eastAsia="Times New Roman"/>
                <w:b/>
                <w:sz w:val="22"/>
                <w:szCs w:val="22"/>
              </w:rPr>
            </w:pPr>
            <w:r w:rsidRPr="00786EEB">
              <w:rPr>
                <w:rFonts w:eastAsia="Times New Roman"/>
                <w:sz w:val="22"/>
                <w:szCs w:val="22"/>
              </w:rPr>
              <w:t>2</w:t>
            </w:r>
          </w:p>
        </w:tc>
      </w:tr>
      <w:tr w:rsidR="007952A7" w:rsidRPr="00786EEB" w14:paraId="6CE3D42F" w14:textId="77777777">
        <w:trPr>
          <w:trHeight w:val="412"/>
        </w:trPr>
        <w:tc>
          <w:tcPr>
            <w:tcW w:w="333" w:type="pct"/>
            <w:tcBorders>
              <w:right w:val="single" w:sz="12" w:space="0" w:color="002060"/>
            </w:tcBorders>
            <w:shd w:val="clear" w:color="auto" w:fill="FF7C80"/>
            <w:vAlign w:val="center"/>
            <w:hideMark/>
          </w:tcPr>
          <w:p w14:paraId="3A87232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6D5B525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6373045C"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4E7B2A24"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60C966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BF383EE"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818FB02"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162426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1998E76"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7AFAE4B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0624FB8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53D22E27"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41416C47"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5E3BF0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D24443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4359AF3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62A2FA5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216B9C8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14:paraId="3860993F" w14:textId="77777777" w:rsidR="007952A7" w:rsidRPr="00786EEB" w:rsidRDefault="00456EBA">
            <w:pPr>
              <w:jc w:val="center"/>
              <w:rPr>
                <w:rFonts w:eastAsia="Times New Roman"/>
                <w:b/>
                <w:sz w:val="22"/>
                <w:szCs w:val="22"/>
              </w:rPr>
            </w:pPr>
            <w:r w:rsidRPr="00786EEB">
              <w:rPr>
                <w:rFonts w:eastAsia="Times New Roman"/>
                <w:sz w:val="22"/>
                <w:szCs w:val="22"/>
              </w:rPr>
              <w:t>1</w:t>
            </w:r>
          </w:p>
        </w:tc>
      </w:tr>
      <w:tr w:rsidR="007952A7" w:rsidRPr="00786EEB" w14:paraId="62953F51" w14:textId="77777777">
        <w:trPr>
          <w:trHeight w:val="410"/>
        </w:trPr>
        <w:tc>
          <w:tcPr>
            <w:tcW w:w="333" w:type="pct"/>
            <w:tcBorders>
              <w:right w:val="single" w:sz="12" w:space="0" w:color="002060"/>
            </w:tcBorders>
            <w:shd w:val="clear" w:color="auto" w:fill="FF7C80"/>
            <w:vAlign w:val="center"/>
            <w:hideMark/>
          </w:tcPr>
          <w:p w14:paraId="7B500828"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4855D4C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1FCFAB1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7CE31C97"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FCCD68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04DB9E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0E19EBF"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A93D85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4DF11A3"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CB4957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16D7151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54507D1A"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2EDC2A4F"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4F4FE6B3"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47523E3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92A828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2EDD484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7A29EB0F"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14:paraId="352B8B8C" w14:textId="77777777" w:rsidR="007952A7" w:rsidRPr="00786EEB" w:rsidRDefault="00456EBA">
            <w:pPr>
              <w:jc w:val="center"/>
              <w:rPr>
                <w:rFonts w:eastAsia="Times New Roman"/>
                <w:b/>
                <w:sz w:val="22"/>
                <w:szCs w:val="22"/>
              </w:rPr>
            </w:pPr>
            <w:r w:rsidRPr="00786EEB">
              <w:rPr>
                <w:rFonts w:eastAsia="Times New Roman"/>
                <w:sz w:val="22"/>
                <w:szCs w:val="22"/>
              </w:rPr>
              <w:t>2</w:t>
            </w:r>
          </w:p>
        </w:tc>
      </w:tr>
      <w:tr w:rsidR="007952A7" w:rsidRPr="00786EEB" w14:paraId="1A1503E1" w14:textId="77777777">
        <w:trPr>
          <w:trHeight w:val="410"/>
        </w:trPr>
        <w:tc>
          <w:tcPr>
            <w:tcW w:w="333" w:type="pct"/>
            <w:tcBorders>
              <w:right w:val="single" w:sz="12" w:space="0" w:color="002060"/>
            </w:tcBorders>
            <w:shd w:val="clear" w:color="auto" w:fill="FF7C80"/>
            <w:vAlign w:val="center"/>
            <w:hideMark/>
          </w:tcPr>
          <w:p w14:paraId="12AAEEE1"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429AE92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4BEF7EF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3DE5D478"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514CF2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A5C7AB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8DC8D0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01A46F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B2239C5"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0B0EF69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8169EE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76DBBA0B"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667D30EE"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BCAFAE4"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507F44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7D329CD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19B87AB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554798F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14:paraId="36C40C34" w14:textId="77777777" w:rsidR="007952A7" w:rsidRPr="00786EEB" w:rsidRDefault="00456EBA">
            <w:pPr>
              <w:jc w:val="center"/>
              <w:rPr>
                <w:rFonts w:eastAsia="Times New Roman"/>
                <w:b/>
                <w:sz w:val="22"/>
                <w:szCs w:val="22"/>
              </w:rPr>
            </w:pPr>
            <w:r w:rsidRPr="00786EEB">
              <w:rPr>
                <w:rFonts w:eastAsia="Times New Roman"/>
                <w:sz w:val="22"/>
                <w:szCs w:val="22"/>
              </w:rPr>
              <w:t>2</w:t>
            </w:r>
          </w:p>
        </w:tc>
      </w:tr>
      <w:tr w:rsidR="007952A7" w:rsidRPr="00786EEB" w14:paraId="30040E8F" w14:textId="77777777">
        <w:trPr>
          <w:trHeight w:val="412"/>
        </w:trPr>
        <w:tc>
          <w:tcPr>
            <w:tcW w:w="333" w:type="pct"/>
            <w:tcBorders>
              <w:right w:val="single" w:sz="12" w:space="0" w:color="002060"/>
            </w:tcBorders>
            <w:shd w:val="clear" w:color="auto" w:fill="FF7C80"/>
            <w:vAlign w:val="center"/>
            <w:hideMark/>
          </w:tcPr>
          <w:p w14:paraId="3342922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1BEE8E1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29CE7FC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720879DC"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A37F03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F0690FE"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9F5508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31EB58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C2743F3"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0966B2C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3E5F6C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683912BF"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70911D26"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A182D00"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C83059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97A01E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48A75CB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579CF754"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14:paraId="3BC92E5A"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bl>
    <w:p w14:paraId="26AF51F4" w14:textId="77777777" w:rsidR="007952A7" w:rsidRPr="00786EEB" w:rsidRDefault="00456EBA">
      <w:pPr>
        <w:spacing w:before="120"/>
        <w:contextualSpacing/>
        <w:rPr>
          <w:rFonts w:eastAsia="Times New Roman"/>
          <w:color w:val="4F81BD"/>
          <w:sz w:val="22"/>
          <w:szCs w:val="22"/>
        </w:rPr>
      </w:pPr>
      <w:r w:rsidRPr="00786EEB">
        <w:rPr>
          <w:rFonts w:eastAsia="Times New Roman"/>
          <w:b/>
          <w:color w:val="4F81BD"/>
          <w:sz w:val="22"/>
          <w:szCs w:val="22"/>
        </w:rPr>
        <w:t>*3</w:t>
      </w:r>
      <w:r w:rsidRPr="00786EEB">
        <w:rPr>
          <w:rFonts w:eastAsia="Times New Roman"/>
          <w:color w:val="4F81BD"/>
          <w:sz w:val="22"/>
          <w:szCs w:val="22"/>
        </w:rPr>
        <w:t xml:space="preserve">– Strong, </w:t>
      </w:r>
      <w:r w:rsidRPr="00786EEB">
        <w:rPr>
          <w:rFonts w:eastAsia="Times New Roman"/>
          <w:b/>
          <w:color w:val="4F81BD"/>
          <w:sz w:val="22"/>
          <w:szCs w:val="22"/>
        </w:rPr>
        <w:t>2</w:t>
      </w:r>
      <w:r w:rsidRPr="00786EEB">
        <w:rPr>
          <w:rFonts w:eastAsia="Times New Roman"/>
          <w:color w:val="4F81BD"/>
          <w:sz w:val="22"/>
          <w:szCs w:val="22"/>
        </w:rPr>
        <w:t xml:space="preserve">- Medium, </w:t>
      </w:r>
      <w:r w:rsidRPr="00786EEB">
        <w:rPr>
          <w:rFonts w:eastAsia="Times New Roman"/>
          <w:b/>
          <w:color w:val="4F81BD"/>
          <w:sz w:val="22"/>
          <w:szCs w:val="22"/>
        </w:rPr>
        <w:t>1</w:t>
      </w:r>
      <w:r w:rsidRPr="00786EEB">
        <w:rPr>
          <w:rFonts w:eastAsia="Times New Roman"/>
          <w:color w:val="4F81BD"/>
          <w:sz w:val="22"/>
          <w:szCs w:val="22"/>
        </w:rPr>
        <w:t>- Low</w:t>
      </w:r>
    </w:p>
    <w:p w14:paraId="395BFB29" w14:textId="3A55BB30" w:rsidR="006C3B72" w:rsidRPr="00786EEB" w:rsidRDefault="00456EBA">
      <w:pPr>
        <w:jc w:val="both"/>
        <w:rPr>
          <w:rFonts w:eastAsia="Times New Roman"/>
          <w:b/>
          <w:sz w:val="22"/>
          <w:szCs w:val="22"/>
        </w:rPr>
      </w:pPr>
      <w:r w:rsidRPr="00786EEB">
        <w:rPr>
          <w:rFonts w:eastAsia="Times New Roman"/>
          <w:spacing w:val="-1"/>
          <w:sz w:val="22"/>
          <w:szCs w:val="22"/>
          <w:shd w:val="clear" w:color="auto" w:fill="FFFFFF"/>
        </w:rPr>
        <w:lastRenderedPageBreak/>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7952A7" w:rsidRPr="00786EEB" w14:paraId="415B5C68" w14:textId="77777777">
        <w:trPr>
          <w:trHeight w:val="405"/>
        </w:trPr>
        <w:tc>
          <w:tcPr>
            <w:tcW w:w="1590" w:type="dxa"/>
            <w:shd w:val="clear" w:color="auto" w:fill="FFFF99"/>
            <w:vAlign w:val="center"/>
          </w:tcPr>
          <w:p w14:paraId="0A03F7C1" w14:textId="0DF57091" w:rsidR="007952A7" w:rsidRPr="00786EEB" w:rsidRDefault="00283FBB">
            <w:pPr>
              <w:tabs>
                <w:tab w:val="center" w:pos="4680"/>
              </w:tabs>
              <w:spacing w:after="60" w:line="300" w:lineRule="auto"/>
              <w:rPr>
                <w:rFonts w:eastAsia="Times New Roman"/>
                <w:b/>
                <w:color w:val="FF66FF"/>
                <w:sz w:val="22"/>
                <w:szCs w:val="22"/>
              </w:rPr>
            </w:pPr>
            <w:r w:rsidRPr="00786EEB">
              <w:rPr>
                <w:rFonts w:eastAsia="Times New Roman"/>
                <w:b/>
                <w:color w:val="FF66FF"/>
                <w:sz w:val="22"/>
                <w:szCs w:val="22"/>
              </w:rPr>
              <w:t>Semester - I</w:t>
            </w:r>
          </w:p>
        </w:tc>
        <w:tc>
          <w:tcPr>
            <w:tcW w:w="4651" w:type="dxa"/>
            <w:vMerge w:val="restart"/>
            <w:shd w:val="clear" w:color="auto" w:fill="FFFF99"/>
            <w:vAlign w:val="center"/>
          </w:tcPr>
          <w:p w14:paraId="1BEC2BDE" w14:textId="55F1E807" w:rsidR="00283FBB" w:rsidRPr="00786EEB" w:rsidRDefault="00283FBB">
            <w:pPr>
              <w:jc w:val="center"/>
              <w:rPr>
                <w:rFonts w:eastAsia="Times New Roman"/>
                <w:b/>
                <w:color w:val="7030A0"/>
                <w:sz w:val="22"/>
                <w:szCs w:val="22"/>
              </w:rPr>
            </w:pPr>
            <w:r w:rsidRPr="00786EEB">
              <w:rPr>
                <w:rFonts w:eastAsia="Times New Roman"/>
                <w:b/>
                <w:color w:val="7030A0"/>
                <w:sz w:val="22"/>
                <w:szCs w:val="22"/>
              </w:rPr>
              <w:t>CORE - II</w:t>
            </w:r>
          </w:p>
          <w:p w14:paraId="55446082" w14:textId="77777777" w:rsidR="007952A7" w:rsidRPr="00786EEB" w:rsidRDefault="00456EBA">
            <w:pPr>
              <w:jc w:val="center"/>
              <w:rPr>
                <w:rFonts w:eastAsia="Times New Roman"/>
                <w:b/>
                <w:color w:val="7030A0"/>
                <w:sz w:val="22"/>
                <w:szCs w:val="22"/>
              </w:rPr>
            </w:pPr>
            <w:r w:rsidRPr="00786EEB">
              <w:rPr>
                <w:rFonts w:eastAsia="Times New Roman"/>
                <w:b/>
                <w:color w:val="7030A0"/>
                <w:sz w:val="22"/>
                <w:szCs w:val="22"/>
              </w:rPr>
              <w:t>PRINCIPLES OF MANAGEMENT</w:t>
            </w:r>
          </w:p>
        </w:tc>
        <w:tc>
          <w:tcPr>
            <w:tcW w:w="615" w:type="dxa"/>
            <w:shd w:val="clear" w:color="auto" w:fill="FFFF99"/>
            <w:vAlign w:val="center"/>
          </w:tcPr>
          <w:p w14:paraId="3B373A50"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7" w:type="dxa"/>
            <w:shd w:val="clear" w:color="auto" w:fill="FFFF99"/>
            <w:vAlign w:val="center"/>
          </w:tcPr>
          <w:p w14:paraId="50C4D5CB"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8" w:type="dxa"/>
            <w:shd w:val="clear" w:color="auto" w:fill="FFFF99"/>
            <w:vAlign w:val="center"/>
          </w:tcPr>
          <w:p w14:paraId="2A4AB892"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82" w:type="dxa"/>
            <w:shd w:val="clear" w:color="auto" w:fill="FFFF99"/>
            <w:vAlign w:val="center"/>
          </w:tcPr>
          <w:p w14:paraId="0F977B21"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7952A7" w:rsidRPr="00786EEB" w14:paraId="447C6E04" w14:textId="77777777">
        <w:trPr>
          <w:trHeight w:val="405"/>
        </w:trPr>
        <w:tc>
          <w:tcPr>
            <w:tcW w:w="1590" w:type="dxa"/>
            <w:shd w:val="clear" w:color="auto" w:fill="FFFF99"/>
            <w:vAlign w:val="center"/>
          </w:tcPr>
          <w:p w14:paraId="68F4DD31" w14:textId="63D75D19" w:rsidR="007952A7" w:rsidRPr="00786EEB" w:rsidRDefault="001E06FB">
            <w:pPr>
              <w:tabs>
                <w:tab w:val="center" w:pos="4680"/>
              </w:tabs>
              <w:spacing w:after="60" w:line="300" w:lineRule="auto"/>
              <w:rPr>
                <w:rFonts w:eastAsia="Times New Roman"/>
                <w:b/>
                <w:sz w:val="22"/>
                <w:szCs w:val="22"/>
                <w:lang w:eastAsia="en-IN"/>
              </w:rPr>
            </w:pPr>
            <w:r w:rsidRPr="00786EEB">
              <w:rPr>
                <w:rFonts w:eastAsia="Times New Roman"/>
                <w:b/>
                <w:bCs/>
                <w:color w:val="FF66FF"/>
                <w:sz w:val="22"/>
                <w:szCs w:val="22"/>
              </w:rPr>
              <w:t>23UCOAC14</w:t>
            </w:r>
          </w:p>
        </w:tc>
        <w:tc>
          <w:tcPr>
            <w:tcW w:w="4651" w:type="dxa"/>
            <w:vMerge/>
            <w:shd w:val="clear" w:color="auto" w:fill="FFFF99"/>
            <w:vAlign w:val="center"/>
          </w:tcPr>
          <w:p w14:paraId="14D691B8" w14:textId="77777777" w:rsidR="007952A7" w:rsidRPr="00786EEB" w:rsidRDefault="007952A7">
            <w:pPr>
              <w:tabs>
                <w:tab w:val="center" w:pos="4680"/>
              </w:tabs>
              <w:spacing w:after="60" w:line="300" w:lineRule="auto"/>
              <w:rPr>
                <w:rFonts w:eastAsia="Times New Roman"/>
                <w:b/>
                <w:sz w:val="22"/>
                <w:szCs w:val="22"/>
              </w:rPr>
            </w:pPr>
          </w:p>
        </w:tc>
        <w:tc>
          <w:tcPr>
            <w:tcW w:w="615" w:type="dxa"/>
            <w:shd w:val="clear" w:color="auto" w:fill="FFFF99"/>
            <w:vAlign w:val="center"/>
          </w:tcPr>
          <w:p w14:paraId="06A10F6C"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c>
          <w:tcPr>
            <w:tcW w:w="577" w:type="dxa"/>
            <w:shd w:val="clear" w:color="auto" w:fill="FFFF99"/>
            <w:vAlign w:val="center"/>
          </w:tcPr>
          <w:p w14:paraId="6BD951F6" w14:textId="77777777" w:rsidR="007952A7" w:rsidRPr="00786EEB" w:rsidRDefault="007952A7">
            <w:pPr>
              <w:tabs>
                <w:tab w:val="center" w:pos="4680"/>
              </w:tabs>
              <w:spacing w:after="60" w:line="300" w:lineRule="auto"/>
              <w:jc w:val="center"/>
              <w:rPr>
                <w:rFonts w:eastAsia="Times New Roman"/>
                <w:b/>
                <w:sz w:val="22"/>
                <w:szCs w:val="22"/>
              </w:rPr>
            </w:pPr>
          </w:p>
        </w:tc>
        <w:tc>
          <w:tcPr>
            <w:tcW w:w="508" w:type="dxa"/>
            <w:shd w:val="clear" w:color="auto" w:fill="FFFF99"/>
            <w:vAlign w:val="center"/>
          </w:tcPr>
          <w:p w14:paraId="0B2A3F42" w14:textId="77777777" w:rsidR="007952A7" w:rsidRPr="00786EEB" w:rsidRDefault="007952A7">
            <w:pPr>
              <w:tabs>
                <w:tab w:val="center" w:pos="4680"/>
              </w:tabs>
              <w:spacing w:after="60" w:line="300" w:lineRule="auto"/>
              <w:jc w:val="center"/>
              <w:rPr>
                <w:rFonts w:eastAsia="Times New Roman"/>
                <w:b/>
                <w:sz w:val="22"/>
                <w:szCs w:val="22"/>
              </w:rPr>
            </w:pPr>
          </w:p>
        </w:tc>
        <w:tc>
          <w:tcPr>
            <w:tcW w:w="582" w:type="dxa"/>
            <w:shd w:val="clear" w:color="auto" w:fill="FFFF99"/>
            <w:vAlign w:val="center"/>
          </w:tcPr>
          <w:p w14:paraId="6EC9883D" w14:textId="76FD1CF1" w:rsidR="007952A7" w:rsidRPr="00786EEB" w:rsidRDefault="006C3B72">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r>
    </w:tbl>
    <w:p w14:paraId="2442A4EB" w14:textId="0DE67D06" w:rsidR="007952A7" w:rsidRPr="00786EEB" w:rsidRDefault="007952A7">
      <w:pPr>
        <w:jc w:val="center"/>
        <w:rPr>
          <w:rFonts w:eastAsia="Times New Roman"/>
          <w:b/>
          <w:sz w:val="22"/>
          <w:szCs w:val="22"/>
        </w:rPr>
      </w:pPr>
    </w:p>
    <w:tbl>
      <w:tblPr>
        <w:tblStyle w:val="GridTable4-Accent311"/>
        <w:tblW w:w="5000" w:type="pct"/>
        <w:tblLook w:val="04A0" w:firstRow="1" w:lastRow="0" w:firstColumn="1" w:lastColumn="0" w:noHBand="0" w:noVBand="1"/>
      </w:tblPr>
      <w:tblGrid>
        <w:gridCol w:w="764"/>
        <w:gridCol w:w="7764"/>
      </w:tblGrid>
      <w:tr w:rsidR="007952A7" w:rsidRPr="00786EEB" w14:paraId="22C5F954"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BBD933B" w14:textId="77777777" w:rsidR="007952A7" w:rsidRPr="00786EEB" w:rsidRDefault="00456EBA">
            <w:pPr>
              <w:spacing w:after="60"/>
              <w:rPr>
                <w:rFonts w:eastAsia="Times New Roman"/>
                <w:color w:val="7030A0"/>
                <w:sz w:val="22"/>
                <w:szCs w:val="22"/>
                <w:lang w:val="en-IN"/>
              </w:rPr>
            </w:pPr>
            <w:r w:rsidRPr="00786EEB">
              <w:rPr>
                <w:rFonts w:eastAsia="Times New Roman"/>
                <w:color w:val="7030A0"/>
                <w:sz w:val="22"/>
                <w:szCs w:val="22"/>
              </w:rPr>
              <w:t xml:space="preserve">Learning Objectives: </w:t>
            </w:r>
          </w:p>
        </w:tc>
      </w:tr>
      <w:tr w:rsidR="007952A7" w:rsidRPr="00786EEB" w14:paraId="3E97013A"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1FFADC84"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LO1:  </w:t>
            </w:r>
          </w:p>
        </w:tc>
        <w:tc>
          <w:tcPr>
            <w:tcW w:w="4552" w:type="pct"/>
          </w:tcPr>
          <w:p w14:paraId="75EA74FD"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color w:val="000000"/>
                <w:sz w:val="22"/>
                <w:szCs w:val="22"/>
              </w:rPr>
              <w:t>To understand the basic management concepts and functions</w:t>
            </w:r>
          </w:p>
        </w:tc>
      </w:tr>
      <w:tr w:rsidR="007952A7" w:rsidRPr="00786EEB" w14:paraId="470EB12E"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4216D687"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LO2:</w:t>
            </w:r>
          </w:p>
        </w:tc>
        <w:tc>
          <w:tcPr>
            <w:tcW w:w="4552" w:type="pct"/>
          </w:tcPr>
          <w:p w14:paraId="0130C553"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To know the various techniques of planning and decision making</w:t>
            </w:r>
          </w:p>
        </w:tc>
      </w:tr>
      <w:tr w:rsidR="007952A7" w:rsidRPr="00786EEB" w14:paraId="0D48EDA2"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19B01C1D"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LO3:  </w:t>
            </w:r>
          </w:p>
        </w:tc>
        <w:tc>
          <w:tcPr>
            <w:tcW w:w="4552" w:type="pct"/>
          </w:tcPr>
          <w:p w14:paraId="143340C8"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 xml:space="preserve">To familiarize with the concepts of organisation structure </w:t>
            </w:r>
          </w:p>
        </w:tc>
      </w:tr>
      <w:tr w:rsidR="007952A7" w:rsidRPr="00786EEB" w14:paraId="0B10AC53"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41D12370"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LO4:</w:t>
            </w:r>
          </w:p>
        </w:tc>
        <w:tc>
          <w:tcPr>
            <w:tcW w:w="4552" w:type="pct"/>
          </w:tcPr>
          <w:p w14:paraId="0F495363"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786EEB">
              <w:rPr>
                <w:rFonts w:eastAsia="Times New Roman"/>
                <w:color w:val="000000"/>
                <w:sz w:val="22"/>
                <w:szCs w:val="22"/>
              </w:rPr>
              <w:t>To gain knowledge about the various components of staffing</w:t>
            </w:r>
          </w:p>
        </w:tc>
      </w:tr>
      <w:tr w:rsidR="007952A7" w:rsidRPr="00786EEB" w14:paraId="1B16BAA8"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19AF97D7"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 xml:space="preserve">LO5:  </w:t>
            </w:r>
          </w:p>
        </w:tc>
        <w:tc>
          <w:tcPr>
            <w:tcW w:w="4552" w:type="pct"/>
          </w:tcPr>
          <w:p w14:paraId="0060C29D"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To enable the students in understanding the control techniques of management</w:t>
            </w:r>
          </w:p>
        </w:tc>
      </w:tr>
    </w:tbl>
    <w:p w14:paraId="52038CA8" w14:textId="77777777" w:rsidR="007952A7" w:rsidRPr="00786EEB" w:rsidRDefault="007952A7">
      <w:pPr>
        <w:rPr>
          <w:rFonts w:eastAsia="Times New Roman"/>
          <w:sz w:val="22"/>
          <w:szCs w:val="22"/>
        </w:rPr>
      </w:pPr>
    </w:p>
    <w:tbl>
      <w:tblPr>
        <w:tblStyle w:val="GridTable4-Accent311"/>
        <w:tblW w:w="5000" w:type="pct"/>
        <w:tblLook w:val="04A0" w:firstRow="1" w:lastRow="0" w:firstColumn="1" w:lastColumn="0" w:noHBand="0" w:noVBand="1"/>
      </w:tblPr>
      <w:tblGrid>
        <w:gridCol w:w="790"/>
        <w:gridCol w:w="7738"/>
      </w:tblGrid>
      <w:tr w:rsidR="007952A7" w:rsidRPr="00786EEB" w14:paraId="1737B1F5"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D37F826" w14:textId="77777777" w:rsidR="007952A7" w:rsidRPr="00786EEB" w:rsidRDefault="00456EBA">
            <w:pPr>
              <w:rPr>
                <w:rFonts w:eastAsia="Times New Roman"/>
                <w:color w:val="7030A0"/>
                <w:sz w:val="22"/>
                <w:szCs w:val="22"/>
                <w:lang w:val="en-IN"/>
              </w:rPr>
            </w:pPr>
            <w:r w:rsidRPr="00786EEB">
              <w:rPr>
                <w:rFonts w:eastAsia="Times New Roman"/>
                <w:color w:val="7030A0"/>
                <w:sz w:val="22"/>
                <w:szCs w:val="22"/>
              </w:rPr>
              <w:t>Course Outcomes:</w:t>
            </w:r>
          </w:p>
        </w:tc>
      </w:tr>
      <w:tr w:rsidR="007952A7" w:rsidRPr="00786EEB" w14:paraId="31980055"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4EB2CA10" w14:textId="77777777" w:rsidR="007952A7" w:rsidRPr="00786EEB" w:rsidRDefault="007952A7">
            <w:pPr>
              <w:spacing w:before="40" w:after="40"/>
              <w:rPr>
                <w:rFonts w:eastAsia="Times New Roman"/>
                <w:sz w:val="22"/>
                <w:szCs w:val="22"/>
                <w:lang w:val="en-IN"/>
              </w:rPr>
            </w:pPr>
          </w:p>
        </w:tc>
        <w:tc>
          <w:tcPr>
            <w:tcW w:w="4537" w:type="pct"/>
          </w:tcPr>
          <w:p w14:paraId="3BFE9B48"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pt-BR"/>
              </w:rPr>
            </w:pPr>
            <w:r w:rsidRPr="00786EEB">
              <w:rPr>
                <w:rFonts w:eastAsia="Times New Roman"/>
                <w:sz w:val="22"/>
                <w:szCs w:val="22"/>
              </w:rPr>
              <w:t>After the successful completion of the course, the students will be able to:</w:t>
            </w:r>
          </w:p>
        </w:tc>
      </w:tr>
      <w:tr w:rsidR="007952A7" w:rsidRPr="00786EEB" w14:paraId="0B38F6AD"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2F519B4A"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CO1:</w:t>
            </w:r>
          </w:p>
        </w:tc>
        <w:tc>
          <w:tcPr>
            <w:tcW w:w="4537" w:type="pct"/>
          </w:tcPr>
          <w:p w14:paraId="68BF3AA0"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Demonstrate the importance of principles of management.</w:t>
            </w:r>
          </w:p>
        </w:tc>
      </w:tr>
      <w:tr w:rsidR="007952A7" w:rsidRPr="00786EEB" w14:paraId="00018EA5"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235C0991"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CO2:</w:t>
            </w:r>
          </w:p>
        </w:tc>
        <w:tc>
          <w:tcPr>
            <w:tcW w:w="4537" w:type="pct"/>
          </w:tcPr>
          <w:p w14:paraId="1CE7B46E"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sz w:val="22"/>
                <w:szCs w:val="22"/>
              </w:rPr>
              <w:t>Paraphrase the importance of planning and decision making in an organization.</w:t>
            </w:r>
          </w:p>
        </w:tc>
      </w:tr>
      <w:tr w:rsidR="007952A7" w:rsidRPr="00786EEB" w14:paraId="03A09DAD"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56CA09A3"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CO3:</w:t>
            </w:r>
          </w:p>
        </w:tc>
        <w:tc>
          <w:tcPr>
            <w:tcW w:w="4537" w:type="pct"/>
          </w:tcPr>
          <w:p w14:paraId="1FE086D0"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Comprehend the concept of various authorizes and responsibilities of an organization.</w:t>
            </w:r>
          </w:p>
        </w:tc>
      </w:tr>
      <w:tr w:rsidR="007952A7" w:rsidRPr="00786EEB" w14:paraId="69EB59CF" w14:textId="77777777" w:rsidTr="007952A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14:paraId="43CDAD98"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CO4:</w:t>
            </w:r>
          </w:p>
        </w:tc>
        <w:tc>
          <w:tcPr>
            <w:tcW w:w="4537" w:type="pct"/>
          </w:tcPr>
          <w:p w14:paraId="44897F74"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r w:rsidRPr="00786EEB">
              <w:rPr>
                <w:rFonts w:eastAsia="Times New Roman"/>
                <w:sz w:val="22"/>
                <w:szCs w:val="22"/>
              </w:rPr>
              <w:t>Enumerate the various methods of Performance appraisal</w:t>
            </w:r>
          </w:p>
        </w:tc>
      </w:tr>
      <w:tr w:rsidR="007952A7" w:rsidRPr="00786EEB" w14:paraId="73499082"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04E13DC8"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198C"/>
                <w:sz w:val="22"/>
                <w:szCs w:val="22"/>
              </w:rPr>
              <w:t>CO5</w:t>
            </w:r>
            <w:r w:rsidRPr="00786EEB">
              <w:rPr>
                <w:rFonts w:eastAsia="Times New Roman"/>
                <w:color w:val="FF3399"/>
                <w:sz w:val="22"/>
                <w:szCs w:val="22"/>
              </w:rPr>
              <w:t>:</w:t>
            </w:r>
          </w:p>
        </w:tc>
        <w:tc>
          <w:tcPr>
            <w:tcW w:w="4537" w:type="pct"/>
          </w:tcPr>
          <w:p w14:paraId="500BE47E"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Demonstrate the notion of directing, co-coordination and control in the management.</w:t>
            </w:r>
          </w:p>
        </w:tc>
      </w:tr>
    </w:tbl>
    <w:p w14:paraId="6839CA27" w14:textId="77777777" w:rsidR="007952A7" w:rsidRPr="00786EEB" w:rsidRDefault="00456EBA">
      <w:pPr>
        <w:jc w:val="both"/>
        <w:rPr>
          <w:rFonts w:eastAsia="Times New Roman"/>
          <w:b/>
          <w:bCs/>
          <w:sz w:val="22"/>
          <w:szCs w:val="22"/>
        </w:rPr>
      </w:pPr>
      <w:r w:rsidRPr="00786EEB">
        <w:rPr>
          <w:rFonts w:eastAsia="Times New Roman"/>
          <w:b/>
          <w:bCs/>
          <w:color w:val="CC00CC"/>
          <w:sz w:val="22"/>
          <w:szCs w:val="22"/>
        </w:rPr>
        <w:t>Unit I:</w:t>
      </w:r>
      <w:r w:rsidRPr="00786EEB">
        <w:rPr>
          <w:rFonts w:eastAsia="Times New Roman"/>
          <w:b/>
          <w:bCs/>
          <w:sz w:val="22"/>
          <w:szCs w:val="22"/>
        </w:rPr>
        <w:t xml:space="preserve"> Introduction to Management</w:t>
      </w:r>
    </w:p>
    <w:p w14:paraId="0C0D2EFC" w14:textId="77777777" w:rsidR="007952A7" w:rsidRPr="00786EEB" w:rsidRDefault="00456EBA">
      <w:pPr>
        <w:jc w:val="both"/>
        <w:rPr>
          <w:rFonts w:eastAsia="Times New Roman"/>
          <w:sz w:val="22"/>
          <w:szCs w:val="22"/>
        </w:rPr>
      </w:pPr>
      <w:r w:rsidRPr="00786EEB">
        <w:rPr>
          <w:rFonts w:eastAsia="Times New Roman"/>
          <w:sz w:val="22"/>
          <w:szCs w:val="22"/>
        </w:rPr>
        <w:t xml:space="preserve">Meaning- Definitions – Nature and Scope - Levels of Management – Importance - Management Vs. Administration – Management: Science or Art –Evolution of Management Thoughts – F. W. Taylor, Henry Fayol, </w:t>
      </w:r>
    </w:p>
    <w:p w14:paraId="70D033D7" w14:textId="77777777" w:rsidR="007952A7" w:rsidRPr="00786EEB" w:rsidRDefault="00456EBA">
      <w:pPr>
        <w:jc w:val="both"/>
        <w:rPr>
          <w:rFonts w:eastAsia="Times New Roman"/>
          <w:sz w:val="22"/>
          <w:szCs w:val="22"/>
        </w:rPr>
      </w:pPr>
      <w:r w:rsidRPr="00786EEB">
        <w:rPr>
          <w:rFonts w:eastAsia="Times New Roman"/>
          <w:sz w:val="22"/>
          <w:szCs w:val="22"/>
        </w:rPr>
        <w:t>Peter F. Drucker, Elton Mayo - Functions of Management - Trends and Challenges of Management</w:t>
      </w:r>
      <w:r w:rsidRPr="00786EEB">
        <w:rPr>
          <w:rFonts w:eastAsia="Times New Roman"/>
          <w:b/>
          <w:bCs/>
          <w:sz w:val="22"/>
          <w:szCs w:val="22"/>
        </w:rPr>
        <w:tab/>
        <w:t>-</w:t>
      </w:r>
      <w:r w:rsidRPr="00786EEB">
        <w:rPr>
          <w:rFonts w:eastAsia="Times New Roman"/>
          <w:sz w:val="22"/>
          <w:szCs w:val="22"/>
        </w:rPr>
        <w:t xml:space="preserve"> Duties &amp; Responsibilities.  </w:t>
      </w:r>
      <w:r w:rsidRPr="00786EEB">
        <w:rPr>
          <w:rFonts w:eastAsia="Times New Roman"/>
          <w:sz w:val="22"/>
          <w:szCs w:val="22"/>
        </w:rPr>
        <w:tab/>
      </w:r>
      <w:r w:rsidRPr="00786EEB">
        <w:rPr>
          <w:rFonts w:eastAsia="Times New Roman"/>
          <w:sz w:val="22"/>
          <w:szCs w:val="22"/>
        </w:rPr>
        <w:tab/>
      </w:r>
    </w:p>
    <w:p w14:paraId="7E61A514" w14:textId="77777777" w:rsidR="007952A7" w:rsidRPr="00786EEB" w:rsidRDefault="00456EBA">
      <w:pPr>
        <w:jc w:val="both"/>
        <w:rPr>
          <w:rFonts w:eastAsia="Times New Roman"/>
          <w:b/>
          <w:bCs/>
          <w:sz w:val="22"/>
          <w:szCs w:val="22"/>
        </w:rPr>
      </w:pPr>
      <w:r w:rsidRPr="00786EEB">
        <w:rPr>
          <w:rFonts w:eastAsia="Times New Roman"/>
          <w:b/>
          <w:bCs/>
          <w:color w:val="CC00CC"/>
          <w:sz w:val="22"/>
          <w:szCs w:val="22"/>
        </w:rPr>
        <w:t>Unit II:</w:t>
      </w:r>
      <w:r w:rsidRPr="00786EEB">
        <w:rPr>
          <w:rFonts w:eastAsia="Times New Roman"/>
          <w:b/>
          <w:bCs/>
          <w:sz w:val="22"/>
          <w:szCs w:val="22"/>
        </w:rPr>
        <w:t xml:space="preserve"> Planning</w:t>
      </w:r>
      <w:r w:rsidRPr="00786EEB">
        <w:rPr>
          <w:rFonts w:eastAsia="Times New Roman"/>
          <w:b/>
          <w:bCs/>
          <w:sz w:val="22"/>
          <w:szCs w:val="22"/>
        </w:rPr>
        <w:tab/>
      </w:r>
      <w:r w:rsidRPr="00786EEB">
        <w:rPr>
          <w:rFonts w:eastAsia="Times New Roman"/>
          <w:b/>
          <w:bCs/>
          <w:sz w:val="22"/>
          <w:szCs w:val="22"/>
        </w:rPr>
        <w:tab/>
      </w:r>
      <w:r w:rsidRPr="00786EEB">
        <w:rPr>
          <w:rFonts w:eastAsia="Times New Roman"/>
          <w:b/>
          <w:bCs/>
          <w:sz w:val="22"/>
          <w:szCs w:val="22"/>
        </w:rPr>
        <w:tab/>
      </w:r>
    </w:p>
    <w:p w14:paraId="0306F8B7" w14:textId="77777777" w:rsidR="007952A7" w:rsidRPr="00786EEB" w:rsidRDefault="00456EBA">
      <w:pPr>
        <w:jc w:val="both"/>
        <w:rPr>
          <w:rFonts w:eastAsia="Times New Roman"/>
          <w:sz w:val="22"/>
          <w:szCs w:val="22"/>
        </w:rPr>
      </w:pPr>
      <w:r w:rsidRPr="00786EEB">
        <w:rPr>
          <w:rFonts w:eastAsia="Times New Roman"/>
          <w:sz w:val="22"/>
          <w:szCs w:val="22"/>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r w:rsidRPr="00786EEB">
        <w:rPr>
          <w:rFonts w:eastAsia="Times New Roman"/>
          <w:b/>
          <w:bCs/>
          <w:sz w:val="22"/>
          <w:szCs w:val="22"/>
        </w:rPr>
        <w:tab/>
      </w:r>
    </w:p>
    <w:p w14:paraId="3D802F1D" w14:textId="77777777" w:rsidR="007952A7" w:rsidRPr="00786EEB" w:rsidRDefault="00456EBA">
      <w:pPr>
        <w:jc w:val="both"/>
        <w:rPr>
          <w:rFonts w:eastAsia="Times New Roman"/>
          <w:b/>
          <w:bCs/>
          <w:sz w:val="22"/>
          <w:szCs w:val="22"/>
        </w:rPr>
      </w:pPr>
      <w:r w:rsidRPr="00786EEB">
        <w:rPr>
          <w:rFonts w:eastAsia="Times New Roman"/>
          <w:b/>
          <w:bCs/>
          <w:color w:val="CC00CC"/>
          <w:sz w:val="22"/>
          <w:szCs w:val="22"/>
        </w:rPr>
        <w:t>Unit III:</w:t>
      </w:r>
      <w:r w:rsidRPr="00786EEB">
        <w:rPr>
          <w:rFonts w:eastAsia="Times New Roman"/>
          <w:b/>
          <w:bCs/>
          <w:sz w:val="22"/>
          <w:szCs w:val="22"/>
        </w:rPr>
        <w:t xml:space="preserve"> Organizing</w:t>
      </w:r>
      <w:r w:rsidRPr="00786EEB">
        <w:rPr>
          <w:rFonts w:eastAsia="Times New Roman"/>
          <w:b/>
          <w:bCs/>
          <w:sz w:val="22"/>
          <w:szCs w:val="22"/>
        </w:rPr>
        <w:tab/>
      </w:r>
      <w:r w:rsidRPr="00786EEB">
        <w:rPr>
          <w:rFonts w:eastAsia="Times New Roman"/>
          <w:b/>
          <w:bCs/>
          <w:sz w:val="22"/>
          <w:szCs w:val="22"/>
        </w:rPr>
        <w:tab/>
      </w:r>
      <w:r w:rsidRPr="00786EEB">
        <w:rPr>
          <w:rFonts w:eastAsia="Times New Roman"/>
          <w:b/>
          <w:bCs/>
          <w:sz w:val="22"/>
          <w:szCs w:val="22"/>
        </w:rPr>
        <w:tab/>
      </w:r>
      <w:r w:rsidRPr="00786EEB">
        <w:rPr>
          <w:rFonts w:eastAsia="Times New Roman"/>
          <w:b/>
          <w:bCs/>
          <w:sz w:val="22"/>
          <w:szCs w:val="22"/>
        </w:rPr>
        <w:tab/>
      </w:r>
      <w:r w:rsidRPr="00786EEB">
        <w:rPr>
          <w:rFonts w:eastAsia="Times New Roman"/>
          <w:b/>
          <w:bCs/>
          <w:sz w:val="22"/>
          <w:szCs w:val="22"/>
        </w:rPr>
        <w:tab/>
      </w:r>
    </w:p>
    <w:p w14:paraId="799C52EF" w14:textId="77777777" w:rsidR="007952A7" w:rsidRPr="00786EEB" w:rsidRDefault="00456EBA">
      <w:pPr>
        <w:jc w:val="both"/>
        <w:rPr>
          <w:rFonts w:eastAsia="Times New Roman"/>
          <w:sz w:val="22"/>
          <w:szCs w:val="22"/>
        </w:rPr>
      </w:pPr>
      <w:r w:rsidRPr="00786EEB">
        <w:rPr>
          <w:rFonts w:eastAsia="Times New Roman"/>
          <w:sz w:val="22"/>
          <w:szCs w:val="22"/>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w:t>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p>
    <w:p w14:paraId="7D26A523" w14:textId="77777777" w:rsidR="007952A7" w:rsidRPr="00786EEB" w:rsidRDefault="00456EBA">
      <w:pPr>
        <w:jc w:val="both"/>
        <w:rPr>
          <w:rFonts w:eastAsia="Times New Roman"/>
          <w:b/>
          <w:bCs/>
          <w:sz w:val="22"/>
          <w:szCs w:val="22"/>
        </w:rPr>
      </w:pPr>
      <w:r w:rsidRPr="00786EEB">
        <w:rPr>
          <w:rFonts w:eastAsia="Times New Roman"/>
          <w:b/>
          <w:bCs/>
          <w:color w:val="CC00CC"/>
          <w:sz w:val="22"/>
          <w:szCs w:val="22"/>
        </w:rPr>
        <w:t>Unit IV:</w:t>
      </w:r>
      <w:r w:rsidRPr="00786EEB">
        <w:rPr>
          <w:rFonts w:eastAsia="Times New Roman"/>
          <w:b/>
          <w:bCs/>
          <w:sz w:val="22"/>
          <w:szCs w:val="22"/>
        </w:rPr>
        <w:t xml:space="preserve"> Staffing</w:t>
      </w:r>
      <w:r w:rsidRPr="00786EEB">
        <w:rPr>
          <w:rFonts w:eastAsia="Times New Roman"/>
          <w:b/>
          <w:bCs/>
          <w:sz w:val="22"/>
          <w:szCs w:val="22"/>
        </w:rPr>
        <w:tab/>
      </w:r>
      <w:r w:rsidRPr="00786EEB">
        <w:rPr>
          <w:rFonts w:eastAsia="Times New Roman"/>
          <w:b/>
          <w:bCs/>
          <w:sz w:val="22"/>
          <w:szCs w:val="22"/>
        </w:rPr>
        <w:tab/>
      </w:r>
      <w:r w:rsidRPr="00786EEB">
        <w:rPr>
          <w:rFonts w:eastAsia="Times New Roman"/>
          <w:b/>
          <w:bCs/>
          <w:sz w:val="22"/>
          <w:szCs w:val="22"/>
        </w:rPr>
        <w:tab/>
      </w:r>
    </w:p>
    <w:p w14:paraId="4E9A3BE8" w14:textId="77777777" w:rsidR="007952A7" w:rsidRPr="00786EEB" w:rsidRDefault="00456EBA">
      <w:pPr>
        <w:jc w:val="both"/>
        <w:rPr>
          <w:rFonts w:eastAsia="Times New Roman"/>
          <w:sz w:val="22"/>
          <w:szCs w:val="22"/>
        </w:rPr>
      </w:pPr>
      <w:r w:rsidRPr="00786EEB">
        <w:rPr>
          <w:rFonts w:eastAsia="Times New Roman"/>
          <w:sz w:val="22"/>
          <w:szCs w:val="22"/>
        </w:rPr>
        <w:t>Introduction - Concept of Staffing- Staffing Process – Recruitment – Sources of Recruitment – Modern Recruitment Methods - Selection Procedure – Test- Interview– Training: Need - Types– Promotion –Management Games – Performance Appraisal - Meaning and Methods – 360 Performance Appraisal – Work from Home - Managing Work from Home [WFH].</w:t>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p>
    <w:p w14:paraId="0DF9076E" w14:textId="77777777" w:rsidR="007952A7" w:rsidRPr="00786EEB" w:rsidRDefault="00456EBA">
      <w:pPr>
        <w:spacing w:after="160" w:line="259" w:lineRule="auto"/>
        <w:rPr>
          <w:rFonts w:eastAsia="Times New Roman"/>
          <w:b/>
          <w:bCs/>
          <w:sz w:val="22"/>
          <w:szCs w:val="22"/>
        </w:rPr>
      </w:pPr>
      <w:r w:rsidRPr="00786EEB">
        <w:rPr>
          <w:rFonts w:eastAsia="Times New Roman"/>
          <w:b/>
          <w:bCs/>
          <w:color w:val="CC00CC"/>
          <w:sz w:val="22"/>
          <w:szCs w:val="22"/>
        </w:rPr>
        <w:t>Unit V:</w:t>
      </w:r>
      <w:r w:rsidRPr="00786EEB">
        <w:rPr>
          <w:rFonts w:eastAsia="Times New Roman"/>
          <w:b/>
          <w:bCs/>
          <w:sz w:val="22"/>
          <w:szCs w:val="22"/>
        </w:rPr>
        <w:t xml:space="preserve"> Directing</w:t>
      </w:r>
    </w:p>
    <w:p w14:paraId="259EB9C4" w14:textId="77777777" w:rsidR="007952A7" w:rsidRPr="00786EEB" w:rsidRDefault="00456EBA">
      <w:pPr>
        <w:jc w:val="both"/>
        <w:rPr>
          <w:rFonts w:eastAsia="Times New Roman"/>
          <w:sz w:val="22"/>
          <w:szCs w:val="22"/>
        </w:rPr>
      </w:pPr>
      <w:r w:rsidRPr="00786EEB">
        <w:rPr>
          <w:rFonts w:eastAsia="Times New Roman"/>
          <w:sz w:val="22"/>
          <w:szCs w:val="22"/>
        </w:rPr>
        <w:t>Motivation –Meaning - Theories – Communication – Types - Barriers to Communications – Measures to Overcome the Barriers.  Leadership – Nature - Types and Theories of Leadership – Styles of Leadership - Qualities of a Good Leader – Successful Women Leaders. Supervision.</w:t>
      </w:r>
    </w:p>
    <w:p w14:paraId="0AE55A20" w14:textId="77777777" w:rsidR="005E27F0" w:rsidRPr="00786EEB" w:rsidRDefault="005E27F0">
      <w:pPr>
        <w:spacing w:after="160" w:line="259" w:lineRule="auto"/>
        <w:rPr>
          <w:rFonts w:eastAsia="Times New Roman"/>
          <w:b/>
          <w:bCs/>
          <w:sz w:val="22"/>
          <w:szCs w:val="22"/>
        </w:rPr>
      </w:pPr>
      <w:r w:rsidRPr="00786EEB">
        <w:rPr>
          <w:rFonts w:eastAsia="Times New Roman"/>
          <w:b/>
          <w:bCs/>
          <w:sz w:val="22"/>
          <w:szCs w:val="22"/>
        </w:rPr>
        <w:br w:type="page"/>
      </w:r>
    </w:p>
    <w:p w14:paraId="55494D86" w14:textId="4FFF296F" w:rsidR="007952A7" w:rsidRPr="00786EEB" w:rsidRDefault="00456EBA">
      <w:pPr>
        <w:jc w:val="both"/>
        <w:rPr>
          <w:rFonts w:eastAsia="Times New Roman"/>
          <w:b/>
          <w:bCs/>
          <w:sz w:val="22"/>
          <w:szCs w:val="22"/>
        </w:rPr>
      </w:pPr>
      <w:r w:rsidRPr="00786EEB">
        <w:rPr>
          <w:rFonts w:eastAsia="Times New Roman"/>
          <w:b/>
          <w:bCs/>
          <w:sz w:val="22"/>
          <w:szCs w:val="22"/>
        </w:rPr>
        <w:lastRenderedPageBreak/>
        <w:t>Co-ordination and Control</w:t>
      </w:r>
      <w:r w:rsidRPr="00786EEB">
        <w:rPr>
          <w:rFonts w:eastAsia="Times New Roman"/>
          <w:b/>
          <w:bCs/>
          <w:sz w:val="22"/>
          <w:szCs w:val="22"/>
        </w:rPr>
        <w:tab/>
      </w:r>
    </w:p>
    <w:p w14:paraId="782FE5CB" w14:textId="77777777" w:rsidR="007952A7" w:rsidRPr="00786EEB" w:rsidRDefault="00456EBA">
      <w:pPr>
        <w:jc w:val="both"/>
        <w:rPr>
          <w:rFonts w:eastAsia="Times New Roman"/>
          <w:sz w:val="22"/>
          <w:szCs w:val="22"/>
        </w:rPr>
      </w:pPr>
      <w:r w:rsidRPr="00786EEB">
        <w:rPr>
          <w:rFonts w:eastAsia="Times New Roman"/>
          <w:sz w:val="22"/>
          <w:szCs w:val="22"/>
        </w:rPr>
        <w:t>Co-ordination – Meaning - Techniques of Co-ordination.</w:t>
      </w:r>
    </w:p>
    <w:p w14:paraId="608F8DF6" w14:textId="772EA9A3" w:rsidR="007952A7" w:rsidRPr="00786EEB" w:rsidRDefault="00456EBA">
      <w:pPr>
        <w:jc w:val="both"/>
        <w:rPr>
          <w:rFonts w:eastAsia="Times New Roman"/>
          <w:sz w:val="22"/>
          <w:szCs w:val="22"/>
        </w:rPr>
      </w:pPr>
      <w:r w:rsidRPr="00786EEB">
        <w:rPr>
          <w:rFonts w:eastAsia="Times New Roman"/>
          <w:sz w:val="22"/>
          <w:szCs w:val="22"/>
        </w:rPr>
        <w:t>Control - Characteristics - Importance – Stages in the Control Process - Requisites of Effective Control and Controlling Techniques – Management by Exception [MBE].</w:t>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r w:rsidRPr="00786EEB">
        <w:rPr>
          <w:rFonts w:eastAsia="Times New Roman"/>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01"/>
        <w:gridCol w:w="8127"/>
      </w:tblGrid>
      <w:tr w:rsidR="007952A7" w:rsidRPr="00786EEB" w14:paraId="5EC35467" w14:textId="77777777" w:rsidTr="00027564">
        <w:tc>
          <w:tcPr>
            <w:tcW w:w="8528" w:type="dxa"/>
            <w:gridSpan w:val="2"/>
          </w:tcPr>
          <w:p w14:paraId="7E4601E3" w14:textId="77777777" w:rsidR="007952A7" w:rsidRPr="00786EEB" w:rsidRDefault="00456EBA">
            <w:pPr>
              <w:keepNext/>
              <w:ind w:firstLine="720"/>
              <w:jc w:val="center"/>
              <w:outlineLvl w:val="3"/>
              <w:rPr>
                <w:rFonts w:eastAsia="Times New Roman"/>
                <w:b/>
                <w:color w:val="FF00FF"/>
                <w:sz w:val="22"/>
                <w:szCs w:val="22"/>
              </w:rPr>
            </w:pPr>
            <w:r w:rsidRPr="00786EEB">
              <w:rPr>
                <w:rFonts w:eastAsia="Times New Roman"/>
                <w:b/>
                <w:color w:val="FF00FF"/>
                <w:sz w:val="22"/>
                <w:szCs w:val="22"/>
              </w:rPr>
              <w:t>Recent Trends in Principles of Management</w:t>
            </w:r>
          </w:p>
        </w:tc>
      </w:tr>
      <w:tr w:rsidR="007952A7" w:rsidRPr="00786EEB" w14:paraId="7343043A" w14:textId="77777777" w:rsidTr="00027564">
        <w:tc>
          <w:tcPr>
            <w:tcW w:w="8528" w:type="dxa"/>
            <w:gridSpan w:val="2"/>
          </w:tcPr>
          <w:p w14:paraId="0689E5D6" w14:textId="77777777" w:rsidR="007952A7" w:rsidRPr="00786EEB" w:rsidRDefault="00456EBA">
            <w:pPr>
              <w:jc w:val="both"/>
              <w:rPr>
                <w:rFonts w:eastAsia="Times New Roman"/>
                <w:sz w:val="22"/>
                <w:szCs w:val="22"/>
              </w:rPr>
            </w:pPr>
            <w:r w:rsidRPr="00786EEB">
              <w:rPr>
                <w:rFonts w:eastAsia="Times New Roman"/>
                <w:sz w:val="22"/>
                <w:szCs w:val="22"/>
              </w:rPr>
              <w:t>Faculty member will impart the knowledge on recent trends in Principles of Management to the students and these components will not cover in the examination.</w:t>
            </w:r>
          </w:p>
        </w:tc>
      </w:tr>
      <w:tr w:rsidR="007952A7" w:rsidRPr="00786EEB" w14:paraId="5FC1408E"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8" w:type="dxa"/>
            <w:gridSpan w:val="2"/>
          </w:tcPr>
          <w:p w14:paraId="1E669079"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Text Books:</w:t>
            </w:r>
          </w:p>
        </w:tc>
      </w:tr>
      <w:tr w:rsidR="007952A7" w:rsidRPr="00786EEB" w14:paraId="5298182B"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13D6762F"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8127" w:type="dxa"/>
            <w:vAlign w:val="center"/>
          </w:tcPr>
          <w:p w14:paraId="2580A073"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Gupta.C.B, 2022 Principles of Management-L.M. Prasad, S.Chand &amp; Sons Co. Ltd, New Delhi.</w:t>
            </w:r>
          </w:p>
        </w:tc>
      </w:tr>
      <w:tr w:rsidR="007952A7" w:rsidRPr="00786EEB" w14:paraId="661C97FF"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2FE412E6"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8127" w:type="dxa"/>
            <w:vAlign w:val="center"/>
          </w:tcPr>
          <w:p w14:paraId="5BB5BCE6"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DinkarPagare,2023Principles of Management, Sultan Chand &amp; Sons Publications, New Delhi.</w:t>
            </w:r>
          </w:p>
        </w:tc>
      </w:tr>
      <w:tr w:rsidR="007952A7" w:rsidRPr="00786EEB" w14:paraId="387BA80D"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720006AC"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8127" w:type="dxa"/>
            <w:vAlign w:val="center"/>
          </w:tcPr>
          <w:p w14:paraId="060CEA0D"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P.C.Tripathi&amp; P.N Reddy, 2022 Principles of Management. Tata McGraw, Hill, Noida.</w:t>
            </w:r>
          </w:p>
        </w:tc>
      </w:tr>
      <w:tr w:rsidR="007952A7" w:rsidRPr="00786EEB" w14:paraId="0B6FBC45"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7AEABE74"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8127" w:type="dxa"/>
            <w:vAlign w:val="center"/>
          </w:tcPr>
          <w:p w14:paraId="1A997023" w14:textId="77777777" w:rsidR="007952A7" w:rsidRPr="00786EEB" w:rsidRDefault="00456EBA">
            <w:pPr>
              <w:contextualSpacing/>
              <w:jc w:val="both"/>
              <w:rPr>
                <w:rFonts w:eastAsia="Times New Roman"/>
                <w:sz w:val="22"/>
                <w:szCs w:val="22"/>
              </w:rPr>
            </w:pPr>
            <w:r w:rsidRPr="00786EEB">
              <w:rPr>
                <w:rFonts w:eastAsia="Times New Roman"/>
                <w:sz w:val="22"/>
                <w:szCs w:val="22"/>
              </w:rPr>
              <w:t>L.M. Prasad, Principles of Management, 2022 S.Chand &amp;Sons Co. Ltd, New Delhi.</w:t>
            </w:r>
          </w:p>
        </w:tc>
      </w:tr>
      <w:tr w:rsidR="007952A7" w:rsidRPr="00786EEB" w14:paraId="3C31B51F"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58965677"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8127" w:type="dxa"/>
            <w:vAlign w:val="center"/>
          </w:tcPr>
          <w:p w14:paraId="1A80044D" w14:textId="77777777" w:rsidR="007952A7" w:rsidRPr="00786EEB" w:rsidRDefault="00456EBA">
            <w:pPr>
              <w:contextualSpacing/>
              <w:jc w:val="both"/>
              <w:rPr>
                <w:rFonts w:eastAsia="Times New Roman"/>
                <w:sz w:val="22"/>
                <w:szCs w:val="22"/>
              </w:rPr>
            </w:pPr>
            <w:r w:rsidRPr="00786EEB">
              <w:rPr>
                <w:rFonts w:eastAsia="Times New Roman"/>
                <w:sz w:val="22"/>
                <w:szCs w:val="22"/>
              </w:rPr>
              <w:t>R.K. Sharma, Shashi K. Gupta, Rahul Sharma, 2023 Business Management, Kalyani Publications, New Delhi.</w:t>
            </w:r>
          </w:p>
        </w:tc>
      </w:tr>
      <w:tr w:rsidR="007952A7" w:rsidRPr="00786EEB" w14:paraId="1D2BE4C9"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8" w:type="dxa"/>
            <w:gridSpan w:val="2"/>
          </w:tcPr>
          <w:p w14:paraId="08220BD0"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Supplementary Readings:</w:t>
            </w:r>
          </w:p>
        </w:tc>
      </w:tr>
      <w:tr w:rsidR="007952A7" w:rsidRPr="00786EEB" w14:paraId="5092940B"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37F4ABA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8127" w:type="dxa"/>
            <w:vAlign w:val="center"/>
          </w:tcPr>
          <w:p w14:paraId="406A7EE3"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 xml:space="preserve">K Sundar,  2022 Principles of Management, Vijay Nichole Imprints Limited, Chennai </w:t>
            </w:r>
          </w:p>
        </w:tc>
      </w:tr>
      <w:tr w:rsidR="007952A7" w:rsidRPr="00786EEB" w14:paraId="42016520"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22465213"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8127" w:type="dxa"/>
            <w:vAlign w:val="center"/>
          </w:tcPr>
          <w:p w14:paraId="7EC761D7"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Harold Koontz, Heinz Weirich, 2023 Essentials of Management, McGraw Hill, Sultan Chand and Sons, New Delhi.</w:t>
            </w:r>
          </w:p>
        </w:tc>
      </w:tr>
      <w:tr w:rsidR="007952A7" w:rsidRPr="00786EEB" w14:paraId="4DD9FC3C"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4A914561"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8127" w:type="dxa"/>
            <w:vAlign w:val="center"/>
          </w:tcPr>
          <w:p w14:paraId="421F8264"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Grifffin, 2022 Management principles and applications, Cengage learning, India.</w:t>
            </w:r>
          </w:p>
        </w:tc>
      </w:tr>
      <w:tr w:rsidR="007952A7" w:rsidRPr="00786EEB" w14:paraId="2236CE82"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3EAE75B2"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8127" w:type="dxa"/>
            <w:vAlign w:val="center"/>
          </w:tcPr>
          <w:p w14:paraId="45E5F6B8" w14:textId="77777777" w:rsidR="007952A7" w:rsidRPr="00786EEB" w:rsidRDefault="00456EBA">
            <w:pPr>
              <w:contextualSpacing/>
              <w:jc w:val="both"/>
              <w:rPr>
                <w:rFonts w:eastAsia="Times New Roman"/>
                <w:sz w:val="22"/>
                <w:szCs w:val="22"/>
              </w:rPr>
            </w:pPr>
            <w:r w:rsidRPr="00786EEB">
              <w:rPr>
                <w:rFonts w:eastAsia="Times New Roman"/>
                <w:sz w:val="22"/>
                <w:szCs w:val="22"/>
              </w:rPr>
              <w:t>H.Mintzberg  2023 The Nature of Managerial Work, Harper &amp; Row, New York.</w:t>
            </w:r>
          </w:p>
        </w:tc>
      </w:tr>
      <w:tr w:rsidR="007952A7" w:rsidRPr="00786EEB" w14:paraId="3A08E35C"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2B9D06A7"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8127" w:type="dxa"/>
            <w:vAlign w:val="center"/>
          </w:tcPr>
          <w:p w14:paraId="4214FBB3" w14:textId="77777777" w:rsidR="007952A7" w:rsidRPr="00786EEB" w:rsidRDefault="00456EBA">
            <w:pPr>
              <w:contextualSpacing/>
              <w:jc w:val="both"/>
              <w:rPr>
                <w:rFonts w:eastAsia="Times New Roman"/>
                <w:sz w:val="22"/>
                <w:szCs w:val="22"/>
              </w:rPr>
            </w:pPr>
            <w:r w:rsidRPr="00786EEB">
              <w:rPr>
                <w:rFonts w:eastAsia="Times New Roman"/>
                <w:sz w:val="22"/>
                <w:szCs w:val="22"/>
              </w:rPr>
              <w:t>Eccles, R. G. &amp; Nohria, N. Beyond the Hype 2023 Rediscovering the Essence of Management. Boston The Harvard Business School Press, India.</w:t>
            </w:r>
          </w:p>
        </w:tc>
      </w:tr>
      <w:tr w:rsidR="007952A7" w:rsidRPr="00786EEB" w14:paraId="653F713E"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8" w:type="dxa"/>
            <w:gridSpan w:val="2"/>
          </w:tcPr>
          <w:p w14:paraId="02071864" w14:textId="77777777" w:rsidR="007952A7" w:rsidRPr="00786EEB" w:rsidRDefault="00456EBA">
            <w:pPr>
              <w:spacing w:before="40" w:after="40"/>
              <w:rPr>
                <w:rFonts w:eastAsia="Times New Roman"/>
                <w:b/>
                <w:bCs/>
                <w:color w:val="7030A0"/>
                <w:sz w:val="22"/>
                <w:szCs w:val="22"/>
                <w:lang w:val="en-IN"/>
              </w:rPr>
            </w:pPr>
            <w:r w:rsidRPr="00786EEB">
              <w:rPr>
                <w:rFonts w:eastAsia="Times New Roman"/>
                <w:b/>
                <w:bCs/>
                <w:color w:val="7030A0"/>
                <w:sz w:val="22"/>
                <w:szCs w:val="22"/>
                <w:lang w:val="en-IN"/>
              </w:rPr>
              <w:t>Web Reference:</w:t>
            </w:r>
          </w:p>
        </w:tc>
      </w:tr>
      <w:tr w:rsidR="007952A7" w:rsidRPr="00786EEB" w14:paraId="334F2478"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4DE84B37"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8127" w:type="dxa"/>
            <w:vAlign w:val="center"/>
          </w:tcPr>
          <w:p w14:paraId="639A58D7" w14:textId="77777777" w:rsidR="007952A7" w:rsidRPr="00786EEB" w:rsidRDefault="00BA3658">
            <w:pPr>
              <w:contextualSpacing/>
              <w:jc w:val="both"/>
              <w:rPr>
                <w:rFonts w:eastAsia="Times New Roman"/>
                <w:sz w:val="22"/>
                <w:szCs w:val="22"/>
                <w:lang w:val="en-IN"/>
              </w:rPr>
            </w:pPr>
            <w:hyperlink r:id="rId12" w:history="1">
              <w:r w:rsidR="00456EBA" w:rsidRPr="00786EEB">
                <w:rPr>
                  <w:rFonts w:eastAsia="Times New Roman"/>
                  <w:sz w:val="22"/>
                  <w:szCs w:val="22"/>
                  <w:u w:val="single"/>
                </w:rPr>
                <w:t>https://www.slideshare.net/mcsharma1/accounting-for-depreciation-1</w:t>
              </w:r>
            </w:hyperlink>
          </w:p>
        </w:tc>
      </w:tr>
      <w:tr w:rsidR="007952A7" w:rsidRPr="00786EEB" w14:paraId="307A652F"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7E36ECCD"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8127" w:type="dxa"/>
            <w:vAlign w:val="center"/>
          </w:tcPr>
          <w:p w14:paraId="1C27732E" w14:textId="77777777" w:rsidR="007952A7" w:rsidRPr="00786EEB" w:rsidRDefault="00BA3658">
            <w:pPr>
              <w:contextualSpacing/>
              <w:jc w:val="both"/>
              <w:rPr>
                <w:rFonts w:eastAsia="Times New Roman"/>
                <w:sz w:val="22"/>
                <w:szCs w:val="22"/>
                <w:lang w:val="en-IN"/>
              </w:rPr>
            </w:pPr>
            <w:hyperlink r:id="rId13" w:history="1">
              <w:r w:rsidR="00456EBA" w:rsidRPr="00786EEB">
                <w:rPr>
                  <w:rFonts w:eastAsia="Times New Roman"/>
                  <w:sz w:val="22"/>
                  <w:szCs w:val="22"/>
                  <w:u w:val="single"/>
                </w:rPr>
                <w:t>https://www.slideshare.net/ramusakha/basics-of-financial-accounting</w:t>
              </w:r>
            </w:hyperlink>
          </w:p>
        </w:tc>
      </w:tr>
      <w:tr w:rsidR="007952A7" w:rsidRPr="00786EEB" w14:paraId="1F57A7C3" w14:textId="77777777" w:rsidTr="0002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14:paraId="62887BC3" w14:textId="77777777" w:rsidR="007952A7" w:rsidRPr="00786EEB" w:rsidRDefault="007952A7">
            <w:pPr>
              <w:spacing w:before="40" w:after="40"/>
              <w:rPr>
                <w:rFonts w:eastAsia="Times New Roman"/>
                <w:sz w:val="22"/>
                <w:szCs w:val="22"/>
                <w:lang w:val="en-IN"/>
              </w:rPr>
            </w:pPr>
          </w:p>
        </w:tc>
        <w:tc>
          <w:tcPr>
            <w:tcW w:w="8127" w:type="dxa"/>
            <w:vAlign w:val="center"/>
          </w:tcPr>
          <w:p w14:paraId="2900D0D1" w14:textId="77777777" w:rsidR="007952A7" w:rsidRPr="00786EEB" w:rsidRDefault="00456EBA">
            <w:pPr>
              <w:contextualSpacing/>
              <w:jc w:val="both"/>
              <w:rPr>
                <w:rFonts w:eastAsia="Times New Roman"/>
                <w:sz w:val="22"/>
                <w:szCs w:val="22"/>
                <w:lang w:val="en-IN"/>
              </w:rPr>
            </w:pPr>
            <w:r w:rsidRPr="00786EEB">
              <w:rPr>
                <w:rFonts w:eastAsia="Times New Roman"/>
                <w:b/>
                <w:sz w:val="22"/>
                <w:szCs w:val="22"/>
              </w:rPr>
              <w:t>NOTE: Latest Edition of Textbooks May be Used</w:t>
            </w:r>
          </w:p>
        </w:tc>
      </w:tr>
    </w:tbl>
    <w:p w14:paraId="00CBA269" w14:textId="77777777" w:rsidR="007952A7" w:rsidRPr="00786EEB" w:rsidRDefault="00456EBA">
      <w:pPr>
        <w:rPr>
          <w:rFonts w:eastAsia="Times New Roman"/>
          <w:b/>
          <w:color w:val="7030A0"/>
          <w:sz w:val="22"/>
          <w:szCs w:val="22"/>
        </w:rPr>
      </w:pPr>
      <w:r w:rsidRPr="00786EEB">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568"/>
        <w:gridCol w:w="452"/>
        <w:gridCol w:w="355"/>
        <w:gridCol w:w="368"/>
        <w:gridCol w:w="360"/>
        <w:gridCol w:w="360"/>
        <w:gridCol w:w="360"/>
        <w:gridCol w:w="360"/>
        <w:gridCol w:w="360"/>
        <w:gridCol w:w="450"/>
        <w:gridCol w:w="450"/>
        <w:gridCol w:w="449"/>
        <w:gridCol w:w="466"/>
        <w:gridCol w:w="479"/>
        <w:gridCol w:w="479"/>
        <w:gridCol w:w="479"/>
        <w:gridCol w:w="529"/>
        <w:gridCol w:w="631"/>
        <w:gridCol w:w="573"/>
      </w:tblGrid>
      <w:tr w:rsidR="007952A7" w:rsidRPr="00786EEB" w14:paraId="31C22DA0" w14:textId="77777777">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14:paraId="1F223CF6" w14:textId="77777777" w:rsidR="007952A7" w:rsidRPr="00786EEB" w:rsidRDefault="007952A7">
            <w:pPr>
              <w:keepNext/>
              <w:keepLines/>
              <w:spacing w:before="60" w:after="60" w:line="300" w:lineRule="auto"/>
              <w:outlineLvl w:val="1"/>
              <w:rPr>
                <w:rFonts w:eastAsia="Times New Roman"/>
                <w:b/>
                <w:color w:val="7030A0"/>
                <w:sz w:val="22"/>
                <w:szCs w:val="22"/>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14:paraId="7F89604A"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14:paraId="543FE1B1"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Specific Outcomes</w:t>
            </w:r>
          </w:p>
        </w:tc>
      </w:tr>
      <w:tr w:rsidR="007952A7" w:rsidRPr="00786EEB" w14:paraId="586818C5" w14:textId="77777777">
        <w:trPr>
          <w:trHeight w:val="410"/>
        </w:trPr>
        <w:tc>
          <w:tcPr>
            <w:tcW w:w="333" w:type="pct"/>
            <w:tcBorders>
              <w:top w:val="single" w:sz="12" w:space="0" w:color="FFFFFF"/>
              <w:bottom w:val="nil"/>
              <w:right w:val="single" w:sz="12" w:space="0" w:color="FFFFFF"/>
            </w:tcBorders>
            <w:shd w:val="clear" w:color="auto" w:fill="FF7C80"/>
            <w:vAlign w:val="center"/>
            <w:hideMark/>
          </w:tcPr>
          <w:p w14:paraId="015D234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D200215"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7FFCD9E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240B5CF"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78B8AE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F5CD5C7"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781F19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F1CD29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FC8BEC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34CC2B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2D6FD8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CC951C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25407EF"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CC119DC"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709C06F"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7C284AA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0C51FF2"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56745C8"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14:paraId="35ECCC58"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r>
      <w:tr w:rsidR="007952A7" w:rsidRPr="00786EEB" w14:paraId="493861E2" w14:textId="77777777">
        <w:trPr>
          <w:trHeight w:val="410"/>
        </w:trPr>
        <w:tc>
          <w:tcPr>
            <w:tcW w:w="333" w:type="pct"/>
            <w:tcBorders>
              <w:top w:val="nil"/>
              <w:right w:val="single" w:sz="12" w:space="0" w:color="002060"/>
            </w:tcBorders>
            <w:shd w:val="clear" w:color="auto" w:fill="FF7C80"/>
            <w:vAlign w:val="center"/>
            <w:hideMark/>
          </w:tcPr>
          <w:p w14:paraId="2C8B1E6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7019166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14:paraId="0D7E2D5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3C9F13A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DC13FA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9B4225E"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E97402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B85B18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2F83DD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38694AF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3A6E4BF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3465E35B"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43CFE79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9F52570"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CAA046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14:paraId="51774DD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14:paraId="68F1FEF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14:paraId="26CECC4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14:paraId="667FA060" w14:textId="77777777" w:rsidR="007952A7" w:rsidRPr="00786EEB" w:rsidRDefault="00456EBA">
            <w:pPr>
              <w:jc w:val="center"/>
              <w:rPr>
                <w:rFonts w:eastAsia="Times New Roman"/>
                <w:b/>
                <w:sz w:val="22"/>
                <w:szCs w:val="22"/>
              </w:rPr>
            </w:pPr>
            <w:r w:rsidRPr="00786EEB">
              <w:rPr>
                <w:rFonts w:eastAsia="Times New Roman"/>
                <w:b/>
                <w:sz w:val="22"/>
                <w:szCs w:val="22"/>
              </w:rPr>
              <w:t>3</w:t>
            </w:r>
          </w:p>
        </w:tc>
      </w:tr>
      <w:tr w:rsidR="007952A7" w:rsidRPr="00786EEB" w14:paraId="746D58E7" w14:textId="77777777">
        <w:trPr>
          <w:trHeight w:val="412"/>
        </w:trPr>
        <w:tc>
          <w:tcPr>
            <w:tcW w:w="333" w:type="pct"/>
            <w:tcBorders>
              <w:right w:val="single" w:sz="12" w:space="0" w:color="002060"/>
            </w:tcBorders>
            <w:shd w:val="clear" w:color="auto" w:fill="FF7C80"/>
            <w:vAlign w:val="center"/>
            <w:hideMark/>
          </w:tcPr>
          <w:p w14:paraId="1310013B"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680BFE0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2F1CA12B"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785FAD8F"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99236F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95390D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5E8BCF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CA6D57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757AF09"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9E2DBB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6F12CC9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3F3FE55F"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114F349F"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6A279B3"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42239BDF"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B1F9DA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36F072E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4175C4CA"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14:paraId="5E0B594A" w14:textId="77777777" w:rsidR="007952A7" w:rsidRPr="00786EEB" w:rsidRDefault="00456EBA">
            <w:pPr>
              <w:jc w:val="center"/>
              <w:rPr>
                <w:rFonts w:eastAsia="Times New Roman"/>
                <w:b/>
                <w:sz w:val="22"/>
                <w:szCs w:val="22"/>
              </w:rPr>
            </w:pPr>
            <w:r w:rsidRPr="00786EEB">
              <w:rPr>
                <w:rFonts w:eastAsia="Times New Roman"/>
                <w:b/>
                <w:sz w:val="22"/>
                <w:szCs w:val="22"/>
              </w:rPr>
              <w:t>3</w:t>
            </w:r>
          </w:p>
        </w:tc>
      </w:tr>
      <w:tr w:rsidR="007952A7" w:rsidRPr="00786EEB" w14:paraId="1574F71E" w14:textId="77777777">
        <w:trPr>
          <w:trHeight w:val="410"/>
        </w:trPr>
        <w:tc>
          <w:tcPr>
            <w:tcW w:w="333" w:type="pct"/>
            <w:tcBorders>
              <w:right w:val="single" w:sz="12" w:space="0" w:color="002060"/>
            </w:tcBorders>
            <w:shd w:val="clear" w:color="auto" w:fill="FF7C80"/>
            <w:vAlign w:val="center"/>
            <w:hideMark/>
          </w:tcPr>
          <w:p w14:paraId="21F87AC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548AC44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6A9913D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0D9BDBFB"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F52E5B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A43FD9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D646EB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0F8025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57E0B8F"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F8E4BE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7101FC4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7437640A"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0C05BB69"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2F374A6"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0CEE569"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7C43D69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518B685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6C2DDE23"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14:paraId="36AFE871" w14:textId="77777777" w:rsidR="007952A7" w:rsidRPr="00786EEB" w:rsidRDefault="00456EBA">
            <w:pPr>
              <w:jc w:val="center"/>
              <w:rPr>
                <w:rFonts w:eastAsia="Times New Roman"/>
                <w:b/>
                <w:sz w:val="22"/>
                <w:szCs w:val="22"/>
              </w:rPr>
            </w:pPr>
            <w:r w:rsidRPr="00786EEB">
              <w:rPr>
                <w:rFonts w:eastAsia="Times New Roman"/>
                <w:b/>
                <w:sz w:val="22"/>
                <w:szCs w:val="22"/>
              </w:rPr>
              <w:t>3</w:t>
            </w:r>
          </w:p>
        </w:tc>
      </w:tr>
      <w:tr w:rsidR="007952A7" w:rsidRPr="00786EEB" w14:paraId="441943CD" w14:textId="77777777">
        <w:trPr>
          <w:trHeight w:val="410"/>
        </w:trPr>
        <w:tc>
          <w:tcPr>
            <w:tcW w:w="333" w:type="pct"/>
            <w:tcBorders>
              <w:right w:val="single" w:sz="12" w:space="0" w:color="002060"/>
            </w:tcBorders>
            <w:shd w:val="clear" w:color="auto" w:fill="FF7C80"/>
            <w:vAlign w:val="center"/>
            <w:hideMark/>
          </w:tcPr>
          <w:p w14:paraId="4338F8F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7BB4D97F"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6408EA4D"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45116DE7"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8B2204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48CB96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5B08E8F"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159F95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3C03077"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1F100A6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56B6AE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44F1122F"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6F536EFC"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ED5B88C"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815CE9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7A26652"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4C3C22D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3A1278A3"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14:paraId="71AAE4D2"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r>
      <w:tr w:rsidR="007952A7" w:rsidRPr="00786EEB" w14:paraId="3D0AD7C3" w14:textId="77777777">
        <w:trPr>
          <w:trHeight w:val="412"/>
        </w:trPr>
        <w:tc>
          <w:tcPr>
            <w:tcW w:w="333" w:type="pct"/>
            <w:tcBorders>
              <w:right w:val="single" w:sz="12" w:space="0" w:color="002060"/>
            </w:tcBorders>
            <w:shd w:val="clear" w:color="auto" w:fill="FF7C80"/>
            <w:vAlign w:val="center"/>
            <w:hideMark/>
          </w:tcPr>
          <w:p w14:paraId="184ADE8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0B47865C"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51FA3C6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07ED2CF8"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0E2D3E0"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8E7118B"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398BAD1"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543BC0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291BCD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2C06BC48"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1971DBC5"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4008D53B"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2DE908E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0078944" w14:textId="77777777" w:rsidR="007952A7" w:rsidRPr="00786EEB" w:rsidRDefault="00456EBA">
            <w:pPr>
              <w:autoSpaceDE w:val="0"/>
              <w:autoSpaceDN w:val="0"/>
              <w:adjustRightInd w:val="0"/>
              <w:spacing w:line="360" w:lineRule="auto"/>
              <w:ind w:left="44"/>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C29DF81"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D701DA0"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212D3AB9"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5F329C81"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14:paraId="33AADDC7" w14:textId="77777777" w:rsidR="007952A7" w:rsidRPr="00786EEB" w:rsidRDefault="00456EBA">
            <w:pPr>
              <w:jc w:val="center"/>
              <w:rPr>
                <w:rFonts w:eastAsia="Times New Roman"/>
                <w:b/>
                <w:sz w:val="22"/>
                <w:szCs w:val="22"/>
              </w:rPr>
            </w:pPr>
            <w:r w:rsidRPr="00786EEB">
              <w:rPr>
                <w:rFonts w:eastAsia="Times New Roman"/>
                <w:b/>
                <w:sz w:val="22"/>
                <w:szCs w:val="22"/>
              </w:rPr>
              <w:t>2</w:t>
            </w:r>
          </w:p>
        </w:tc>
      </w:tr>
    </w:tbl>
    <w:p w14:paraId="64041DB8" w14:textId="77777777" w:rsidR="007952A7" w:rsidRPr="00786EEB" w:rsidRDefault="00456EBA">
      <w:pPr>
        <w:spacing w:before="120"/>
        <w:contextualSpacing/>
        <w:rPr>
          <w:rFonts w:eastAsia="Times New Roman"/>
          <w:color w:val="4F81BD"/>
          <w:sz w:val="22"/>
          <w:szCs w:val="22"/>
        </w:rPr>
      </w:pPr>
      <w:r w:rsidRPr="00786EEB">
        <w:rPr>
          <w:rFonts w:eastAsia="Times New Roman"/>
          <w:b/>
          <w:color w:val="4F81BD"/>
          <w:sz w:val="22"/>
          <w:szCs w:val="22"/>
        </w:rPr>
        <w:t>*3</w:t>
      </w:r>
      <w:r w:rsidRPr="00786EEB">
        <w:rPr>
          <w:rFonts w:eastAsia="Times New Roman"/>
          <w:color w:val="4F81BD"/>
          <w:sz w:val="22"/>
          <w:szCs w:val="22"/>
        </w:rPr>
        <w:t xml:space="preserve">– Strong, </w:t>
      </w:r>
      <w:r w:rsidRPr="00786EEB">
        <w:rPr>
          <w:rFonts w:eastAsia="Times New Roman"/>
          <w:b/>
          <w:color w:val="4F81BD"/>
          <w:sz w:val="22"/>
          <w:szCs w:val="22"/>
        </w:rPr>
        <w:t>2</w:t>
      </w:r>
      <w:r w:rsidRPr="00786EEB">
        <w:rPr>
          <w:rFonts w:eastAsia="Times New Roman"/>
          <w:color w:val="4F81BD"/>
          <w:sz w:val="22"/>
          <w:szCs w:val="22"/>
        </w:rPr>
        <w:t xml:space="preserve">- Medium, </w:t>
      </w:r>
      <w:r w:rsidRPr="00786EEB">
        <w:rPr>
          <w:rFonts w:eastAsia="Times New Roman"/>
          <w:b/>
          <w:color w:val="4F81BD"/>
          <w:sz w:val="22"/>
          <w:szCs w:val="22"/>
        </w:rPr>
        <w:t>1</w:t>
      </w:r>
      <w:r w:rsidRPr="00786EEB">
        <w:rPr>
          <w:rFonts w:eastAsia="Times New Roman"/>
          <w:color w:val="4F81BD"/>
          <w:sz w:val="22"/>
          <w:szCs w:val="22"/>
        </w:rPr>
        <w:t>- Low</w:t>
      </w:r>
    </w:p>
    <w:p w14:paraId="0CF4F96F" w14:textId="77777777" w:rsidR="007952A7" w:rsidRPr="00786EEB" w:rsidRDefault="007952A7">
      <w:pPr>
        <w:spacing w:before="120"/>
        <w:contextualSpacing/>
        <w:rPr>
          <w:rFonts w:eastAsia="Times New Roman"/>
          <w:color w:val="4F81BD"/>
          <w:sz w:val="22"/>
          <w:szCs w:val="22"/>
        </w:rPr>
      </w:pPr>
    </w:p>
    <w:p w14:paraId="1999BF3F" w14:textId="77777777" w:rsidR="001F5535" w:rsidRPr="00786EEB" w:rsidRDefault="001F5535">
      <w:pPr>
        <w:spacing w:before="120"/>
        <w:contextualSpacing/>
        <w:rPr>
          <w:rFonts w:eastAsia="Times New Roman"/>
          <w:color w:val="4F81BD"/>
          <w:sz w:val="22"/>
          <w:szCs w:val="22"/>
        </w:rPr>
      </w:pPr>
    </w:p>
    <w:p w14:paraId="3A4AA33D" w14:textId="77777777" w:rsidR="001F5535" w:rsidRPr="00786EEB" w:rsidRDefault="001F5535">
      <w:pPr>
        <w:spacing w:before="120"/>
        <w:contextualSpacing/>
        <w:rPr>
          <w:rFonts w:eastAsia="Times New Roman"/>
          <w:color w:val="4F81BD"/>
          <w:sz w:val="22"/>
          <w:szCs w:val="22"/>
        </w:rPr>
      </w:pPr>
    </w:p>
    <w:p w14:paraId="5C651C59" w14:textId="77777777" w:rsidR="001F5535" w:rsidRPr="00786EEB" w:rsidRDefault="001F5535">
      <w:pPr>
        <w:spacing w:before="120"/>
        <w:contextualSpacing/>
        <w:rPr>
          <w:rFonts w:eastAsia="Times New Roman"/>
          <w:color w:val="4F81BD"/>
          <w:sz w:val="22"/>
          <w:szCs w:val="22"/>
        </w:rPr>
      </w:pPr>
    </w:p>
    <w:p w14:paraId="2DFD5D39" w14:textId="77777777" w:rsidR="001F5535" w:rsidRPr="00786EEB" w:rsidRDefault="001F5535">
      <w:pPr>
        <w:spacing w:before="120"/>
        <w:contextualSpacing/>
        <w:rPr>
          <w:rFonts w:eastAsia="Times New Roman"/>
          <w:color w:val="4F81BD"/>
          <w:sz w:val="22"/>
          <w:szCs w:val="22"/>
        </w:rPr>
      </w:pPr>
    </w:p>
    <w:p w14:paraId="2D11C5C8" w14:textId="77777777" w:rsidR="007952A7" w:rsidRPr="00786EEB" w:rsidRDefault="00456EBA">
      <w:pPr>
        <w:pStyle w:val="Normal1"/>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t>FIRST YEAR – SEMESTER – I</w:t>
      </w:r>
    </w:p>
    <w:p w14:paraId="1DDD54D0" w14:textId="6DD52CAE" w:rsidR="007952A7" w:rsidRPr="00786EEB" w:rsidRDefault="003F119D">
      <w:pPr>
        <w:spacing w:before="1"/>
        <w:ind w:left="111"/>
        <w:jc w:val="center"/>
        <w:rPr>
          <w:rFonts w:eastAsia="Times New Roman"/>
          <w:color w:val="000000"/>
          <w:sz w:val="22"/>
          <w:szCs w:val="22"/>
          <w:u w:val="single"/>
          <w:lang w:eastAsia="en-IN" w:bidi="ta-IN"/>
        </w:rPr>
      </w:pPr>
      <w:r w:rsidRPr="00786EEB">
        <w:rPr>
          <w:rFonts w:eastAsia="Times New Roman"/>
          <w:b/>
          <w:smallCaps/>
          <w:sz w:val="22"/>
          <w:szCs w:val="22"/>
          <w:u w:val="single"/>
        </w:rPr>
        <w:t>DEPARTMETAL ELECTIVE</w:t>
      </w:r>
      <w:r w:rsidR="00456EBA" w:rsidRPr="00786EEB">
        <w:rPr>
          <w:rFonts w:eastAsia="Times New Roman"/>
          <w:b/>
          <w:smallCaps/>
          <w:sz w:val="22"/>
          <w:szCs w:val="22"/>
          <w:u w:val="single"/>
        </w:rPr>
        <w:t xml:space="preserve">- I: </w:t>
      </w:r>
      <w:r w:rsidR="00456EBA" w:rsidRPr="00786EEB">
        <w:rPr>
          <w:rFonts w:eastAsia="Times New Roman"/>
          <w:b/>
          <w:bCs/>
          <w:color w:val="000000"/>
          <w:sz w:val="22"/>
          <w:szCs w:val="22"/>
          <w:u w:val="single"/>
          <w:lang w:eastAsia="en-IN" w:bidi="ta-IN"/>
        </w:rPr>
        <w:t>PROGRAMMING IN C AND LAB</w:t>
      </w:r>
    </w:p>
    <w:p w14:paraId="4F0B6A28" w14:textId="77777777" w:rsidR="007952A7" w:rsidRPr="00786EEB" w:rsidRDefault="007952A7">
      <w:pPr>
        <w:spacing w:before="1"/>
        <w:ind w:left="111"/>
        <w:rPr>
          <w:rFonts w:eastAsia="Times New Roman"/>
          <w:sz w:val="22"/>
          <w:szCs w:val="22"/>
          <w:lang w:eastAsia="en-IN" w:bidi="ta-IN"/>
        </w:rPr>
      </w:pPr>
    </w:p>
    <w:p w14:paraId="03F45C06" w14:textId="77777777" w:rsidR="007952A7" w:rsidRPr="00786EEB" w:rsidRDefault="007952A7">
      <w:pPr>
        <w:spacing w:before="1"/>
        <w:ind w:left="111"/>
        <w:rPr>
          <w:rFonts w:eastAsia="Times New Roman"/>
          <w:sz w:val="22"/>
          <w:szCs w:val="22"/>
          <w:lang w:eastAsia="en-IN" w:bidi="ta-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260"/>
        <w:gridCol w:w="501"/>
        <w:gridCol w:w="645"/>
        <w:gridCol w:w="644"/>
        <w:gridCol w:w="644"/>
        <w:gridCol w:w="1194"/>
        <w:gridCol w:w="1048"/>
        <w:gridCol w:w="1076"/>
        <w:gridCol w:w="556"/>
        <w:gridCol w:w="556"/>
        <w:gridCol w:w="815"/>
      </w:tblGrid>
      <w:tr w:rsidR="007952A7" w:rsidRPr="00786EEB" w14:paraId="174F6F99" w14:textId="77777777">
        <w:trPr>
          <w:cantSplit/>
          <w:trHeight w:val="60"/>
          <w:tblHeader/>
        </w:trPr>
        <w:tc>
          <w:tcPr>
            <w:tcW w:w="1206" w:type="dxa"/>
            <w:gridSpan w:val="2"/>
            <w:vMerge w:val="restart"/>
            <w:vAlign w:val="center"/>
          </w:tcPr>
          <w:p w14:paraId="507AFD5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01" w:type="dxa"/>
            <w:vMerge w:val="restart"/>
            <w:vAlign w:val="center"/>
          </w:tcPr>
          <w:p w14:paraId="1955BE1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645" w:type="dxa"/>
            <w:vMerge w:val="restart"/>
            <w:vAlign w:val="center"/>
          </w:tcPr>
          <w:p w14:paraId="09691BEC"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644" w:type="dxa"/>
            <w:vMerge w:val="restart"/>
            <w:vAlign w:val="center"/>
          </w:tcPr>
          <w:p w14:paraId="2060D16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644" w:type="dxa"/>
            <w:vMerge w:val="restart"/>
            <w:vAlign w:val="center"/>
          </w:tcPr>
          <w:p w14:paraId="3D4D22E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4" w:type="dxa"/>
            <w:vMerge w:val="restart"/>
            <w:vAlign w:val="center"/>
          </w:tcPr>
          <w:p w14:paraId="53408EEC"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6EB7C481"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3" w:type="dxa"/>
            <w:gridSpan w:val="4"/>
            <w:vAlign w:val="center"/>
          </w:tcPr>
          <w:p w14:paraId="1AFA81B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7952A7" w:rsidRPr="00786EEB" w14:paraId="3DB60AF1" w14:textId="77777777">
        <w:trPr>
          <w:cantSplit/>
          <w:trHeight w:val="60"/>
          <w:tblHeader/>
        </w:trPr>
        <w:tc>
          <w:tcPr>
            <w:tcW w:w="1206" w:type="dxa"/>
            <w:gridSpan w:val="2"/>
            <w:vMerge/>
            <w:vAlign w:val="center"/>
          </w:tcPr>
          <w:p w14:paraId="5D790ECE"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501" w:type="dxa"/>
            <w:vMerge/>
            <w:vAlign w:val="center"/>
          </w:tcPr>
          <w:p w14:paraId="0839E6F5"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5" w:type="dxa"/>
            <w:vMerge/>
            <w:vAlign w:val="center"/>
          </w:tcPr>
          <w:p w14:paraId="305DEA9F"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1DFE9048"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49F1EEAD"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194" w:type="dxa"/>
            <w:vMerge/>
            <w:vAlign w:val="center"/>
          </w:tcPr>
          <w:p w14:paraId="615E387D"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14:paraId="76AA04D9"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76" w:type="dxa"/>
            <w:vAlign w:val="center"/>
          </w:tcPr>
          <w:p w14:paraId="7388F92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2" w:type="dxa"/>
            <w:gridSpan w:val="2"/>
            <w:tcBorders>
              <w:right w:val="single" w:sz="4" w:space="0" w:color="000000"/>
            </w:tcBorders>
            <w:vAlign w:val="center"/>
          </w:tcPr>
          <w:p w14:paraId="68CC5FC1"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5" w:type="dxa"/>
            <w:tcBorders>
              <w:left w:val="single" w:sz="4" w:space="0" w:color="000000"/>
            </w:tcBorders>
            <w:vAlign w:val="center"/>
          </w:tcPr>
          <w:p w14:paraId="03826DAC"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7952A7" w:rsidRPr="00786EEB" w14:paraId="6F74B5F5" w14:textId="77777777">
        <w:trPr>
          <w:cantSplit/>
          <w:trHeight w:val="170"/>
          <w:tblHeader/>
        </w:trPr>
        <w:tc>
          <w:tcPr>
            <w:tcW w:w="1206" w:type="dxa"/>
            <w:gridSpan w:val="2"/>
          </w:tcPr>
          <w:p w14:paraId="0BCEA6E1" w14:textId="277C31E4" w:rsidR="007952A7" w:rsidRPr="00786EEB" w:rsidRDefault="001F5535">
            <w:pPr>
              <w:pStyle w:val="Normal1"/>
              <w:rPr>
                <w:rFonts w:ascii="Times New Roman" w:eastAsia="Times New Roman" w:hAnsi="Times New Roman" w:cs="Times New Roman"/>
                <w:b/>
              </w:rPr>
            </w:pPr>
            <w:r w:rsidRPr="00786EEB">
              <w:rPr>
                <w:rFonts w:ascii="Times New Roman" w:eastAsia="Times New Roman" w:hAnsi="Times New Roman" w:cs="Times New Roman"/>
                <w:b/>
              </w:rPr>
              <w:t>23UCOAE15-1</w:t>
            </w:r>
          </w:p>
        </w:tc>
        <w:tc>
          <w:tcPr>
            <w:tcW w:w="501" w:type="dxa"/>
            <w:vAlign w:val="center"/>
          </w:tcPr>
          <w:p w14:paraId="11E4CBB9" w14:textId="3490E9A8" w:rsidR="007952A7" w:rsidRPr="00786EEB" w:rsidRDefault="001F5535">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645" w:type="dxa"/>
            <w:vAlign w:val="center"/>
          </w:tcPr>
          <w:p w14:paraId="116844B6"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lang w:val="en-US"/>
              </w:rPr>
            </w:pPr>
          </w:p>
        </w:tc>
        <w:tc>
          <w:tcPr>
            <w:tcW w:w="644" w:type="dxa"/>
            <w:vAlign w:val="center"/>
          </w:tcPr>
          <w:p w14:paraId="6820BF0D"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644" w:type="dxa"/>
            <w:vAlign w:val="center"/>
          </w:tcPr>
          <w:p w14:paraId="4B4E33C2"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1194" w:type="dxa"/>
            <w:vAlign w:val="center"/>
          </w:tcPr>
          <w:p w14:paraId="122471BF"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048" w:type="dxa"/>
            <w:vAlign w:val="center"/>
          </w:tcPr>
          <w:p w14:paraId="1B2C5ED1"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76" w:type="dxa"/>
            <w:tcBorders>
              <w:right w:val="single" w:sz="4" w:space="0" w:color="000000"/>
            </w:tcBorders>
            <w:vAlign w:val="center"/>
          </w:tcPr>
          <w:p w14:paraId="103E34C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2" w:type="dxa"/>
            <w:gridSpan w:val="2"/>
            <w:tcBorders>
              <w:left w:val="single" w:sz="4" w:space="0" w:color="000000"/>
              <w:right w:val="single" w:sz="4" w:space="0" w:color="000000"/>
            </w:tcBorders>
            <w:vAlign w:val="center"/>
          </w:tcPr>
          <w:p w14:paraId="3D7B2FE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5" w:type="dxa"/>
            <w:tcBorders>
              <w:left w:val="single" w:sz="4" w:space="0" w:color="000000"/>
            </w:tcBorders>
            <w:vAlign w:val="center"/>
          </w:tcPr>
          <w:p w14:paraId="39EA6014"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7952A7" w:rsidRPr="00786EEB" w14:paraId="0FBA72AB" w14:textId="77777777">
        <w:trPr>
          <w:cantSplit/>
          <w:trHeight w:val="431"/>
          <w:tblHeader/>
        </w:trPr>
        <w:tc>
          <w:tcPr>
            <w:tcW w:w="8885" w:type="dxa"/>
            <w:gridSpan w:val="12"/>
          </w:tcPr>
          <w:p w14:paraId="6B7557E9"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7952A7" w:rsidRPr="00786EEB" w14:paraId="7D3496F8" w14:textId="77777777">
        <w:trPr>
          <w:cantSplit/>
          <w:tblHeader/>
        </w:trPr>
        <w:tc>
          <w:tcPr>
            <w:tcW w:w="946" w:type="dxa"/>
          </w:tcPr>
          <w:p w14:paraId="7ECDC8A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vAlign w:val="center"/>
          </w:tcPr>
          <w:p w14:paraId="3798D51D"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color w:val="000000"/>
                <w:lang w:eastAsia="en-IN" w:bidi="ta-IN"/>
              </w:rPr>
              <w:t>Describe the core syntax and semantics of C programming language. </w:t>
            </w:r>
          </w:p>
        </w:tc>
      </w:tr>
      <w:tr w:rsidR="007952A7" w:rsidRPr="00786EEB" w14:paraId="71CBE5F2" w14:textId="77777777">
        <w:trPr>
          <w:cantSplit/>
          <w:tblHeader/>
        </w:trPr>
        <w:tc>
          <w:tcPr>
            <w:tcW w:w="946" w:type="dxa"/>
          </w:tcPr>
          <w:p w14:paraId="6590955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vAlign w:val="center"/>
          </w:tcPr>
          <w:p w14:paraId="76BDFE26"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Discover the need for working with the strings and functions. </w:t>
            </w:r>
          </w:p>
        </w:tc>
      </w:tr>
      <w:tr w:rsidR="007952A7" w:rsidRPr="00786EEB" w14:paraId="2C48D66D" w14:textId="77777777">
        <w:trPr>
          <w:cantSplit/>
          <w:tblHeader/>
        </w:trPr>
        <w:tc>
          <w:tcPr>
            <w:tcW w:w="946" w:type="dxa"/>
          </w:tcPr>
          <w:p w14:paraId="364175B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1"/>
            <w:vAlign w:val="center"/>
          </w:tcPr>
          <w:p w14:paraId="084DD09D"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Illustrate the process of structuring the data using matrix, struct .</w:t>
            </w:r>
          </w:p>
        </w:tc>
      </w:tr>
      <w:tr w:rsidR="007952A7" w:rsidRPr="00786EEB" w14:paraId="7CF70957" w14:textId="77777777">
        <w:trPr>
          <w:cantSplit/>
          <w:tblHeader/>
        </w:trPr>
        <w:tc>
          <w:tcPr>
            <w:tcW w:w="8885" w:type="dxa"/>
            <w:gridSpan w:val="12"/>
            <w:vAlign w:val="center"/>
          </w:tcPr>
          <w:p w14:paraId="0156E0B4"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Prerequisites: Should have studied Commerce in XII Std</w:t>
            </w:r>
          </w:p>
        </w:tc>
      </w:tr>
      <w:tr w:rsidR="007952A7" w:rsidRPr="00786EEB" w14:paraId="740DB4A6" w14:textId="77777777">
        <w:trPr>
          <w:cantSplit/>
          <w:tblHeader/>
        </w:trPr>
        <w:tc>
          <w:tcPr>
            <w:tcW w:w="946" w:type="dxa"/>
          </w:tcPr>
          <w:p w14:paraId="2C2E586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68" w:type="dxa"/>
            <w:gridSpan w:val="9"/>
          </w:tcPr>
          <w:p w14:paraId="090227E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71" w:type="dxa"/>
            <w:gridSpan w:val="2"/>
          </w:tcPr>
          <w:p w14:paraId="32C2BE5D"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7952A7" w:rsidRPr="00786EEB" w14:paraId="3C822744" w14:textId="77777777">
        <w:trPr>
          <w:cantSplit/>
          <w:trHeight w:val="917"/>
          <w:tblHeader/>
        </w:trPr>
        <w:tc>
          <w:tcPr>
            <w:tcW w:w="946" w:type="dxa"/>
            <w:vAlign w:val="center"/>
          </w:tcPr>
          <w:p w14:paraId="4CD82D5B" w14:textId="77777777" w:rsidR="007952A7" w:rsidRPr="00786EEB" w:rsidRDefault="00456EBA">
            <w:pPr>
              <w:pStyle w:val="Normal1"/>
              <w:spacing w:line="240" w:lineRule="auto"/>
              <w:jc w:val="center"/>
              <w:rPr>
                <w:rFonts w:ascii="Times New Roman" w:eastAsia="Times New Roman" w:hAnsi="Times New Roman" w:cs="Times New Roman"/>
                <w:lang w:val="en-US"/>
              </w:rPr>
            </w:pPr>
            <w:r w:rsidRPr="00786EEB">
              <w:rPr>
                <w:rFonts w:ascii="Times New Roman" w:eastAsia="Times New Roman" w:hAnsi="Times New Roman" w:cs="Times New Roman"/>
              </w:rPr>
              <w:t>I</w:t>
            </w:r>
          </w:p>
        </w:tc>
        <w:tc>
          <w:tcPr>
            <w:tcW w:w="6568" w:type="dxa"/>
            <w:gridSpan w:val="9"/>
          </w:tcPr>
          <w:p w14:paraId="1C50C903" w14:textId="77777777" w:rsidR="007952A7" w:rsidRPr="00786EEB" w:rsidRDefault="00456EBA">
            <w:pPr>
              <w:pStyle w:val="Normal1"/>
              <w:jc w:val="both"/>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Introduction to C Language:C Language Introduction-Features of C Language-Benefits of C over other languages-Compilation of C Program-First Program in CPre-processor in CPre-processor directives</w:t>
            </w:r>
          </w:p>
        </w:tc>
        <w:tc>
          <w:tcPr>
            <w:tcW w:w="1371" w:type="dxa"/>
            <w:gridSpan w:val="2"/>
            <w:vAlign w:val="center"/>
          </w:tcPr>
          <w:p w14:paraId="623C4078"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40FB124" w14:textId="77777777">
        <w:trPr>
          <w:cantSplit/>
          <w:trHeight w:val="440"/>
          <w:tblHeader/>
        </w:trPr>
        <w:tc>
          <w:tcPr>
            <w:tcW w:w="946" w:type="dxa"/>
            <w:vAlign w:val="center"/>
          </w:tcPr>
          <w:p w14:paraId="68293637"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68" w:type="dxa"/>
            <w:gridSpan w:val="9"/>
          </w:tcPr>
          <w:p w14:paraId="1011C602" w14:textId="77777777" w:rsidR="007952A7" w:rsidRPr="00786EEB" w:rsidRDefault="00456EBA">
            <w:pPr>
              <w:pStyle w:val="Normal1"/>
              <w:jc w:val="both"/>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Variables, Data Types &amp; Operators:Variables and Keywords in C-Scope rules in C-Data Types in C-Operators &amp; Its Types-Typecasting in C</w:t>
            </w:r>
          </w:p>
        </w:tc>
        <w:tc>
          <w:tcPr>
            <w:tcW w:w="1371" w:type="dxa"/>
            <w:gridSpan w:val="2"/>
            <w:vAlign w:val="center"/>
          </w:tcPr>
          <w:p w14:paraId="14E5EF08"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710036E9" w14:textId="77777777">
        <w:trPr>
          <w:cantSplit/>
          <w:trHeight w:val="854"/>
          <w:tblHeader/>
        </w:trPr>
        <w:tc>
          <w:tcPr>
            <w:tcW w:w="946" w:type="dxa"/>
            <w:vAlign w:val="center"/>
          </w:tcPr>
          <w:p w14:paraId="790B847F"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68" w:type="dxa"/>
            <w:gridSpan w:val="9"/>
          </w:tcPr>
          <w:p w14:paraId="49E6F4D9"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Control Flow Statements:Decision Making Statements-Switch Statement in C-C Loops &amp; Control Structure Practice problems-Continue Statement , Break Statement</w:t>
            </w:r>
          </w:p>
          <w:p w14:paraId="3C4BF449" w14:textId="77777777" w:rsidR="007952A7" w:rsidRPr="00786EEB" w:rsidRDefault="00456EBA">
            <w:pPr>
              <w:pStyle w:val="Normal1"/>
              <w:jc w:val="both"/>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Array &amp; String Handling in C:Arrays in C-Strings in C</w:t>
            </w:r>
          </w:p>
        </w:tc>
        <w:tc>
          <w:tcPr>
            <w:tcW w:w="1371" w:type="dxa"/>
            <w:gridSpan w:val="2"/>
            <w:vAlign w:val="center"/>
          </w:tcPr>
          <w:p w14:paraId="48E76AFD"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73DC847" w14:textId="77777777">
        <w:trPr>
          <w:cantSplit/>
          <w:trHeight w:val="629"/>
          <w:tblHeader/>
        </w:trPr>
        <w:tc>
          <w:tcPr>
            <w:tcW w:w="946" w:type="dxa"/>
            <w:vAlign w:val="center"/>
          </w:tcPr>
          <w:p w14:paraId="30478208"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8" w:type="dxa"/>
            <w:gridSpan w:val="9"/>
          </w:tcPr>
          <w:p w14:paraId="42542A46"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Multidimensional Arrays in C-String functions in C- Practice problems</w:t>
            </w:r>
          </w:p>
          <w:p w14:paraId="31E69034" w14:textId="77777777" w:rsidR="007952A7" w:rsidRPr="00786EEB" w:rsidRDefault="00456EBA">
            <w:pPr>
              <w:pStyle w:val="Normal1"/>
              <w:jc w:val="both"/>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Functions in C:Function Prototype-Parameter Passing Techniques in C-Storage Classes in C-Recursion Concept -Functions in CPractice problems</w:t>
            </w:r>
          </w:p>
        </w:tc>
        <w:tc>
          <w:tcPr>
            <w:tcW w:w="1371" w:type="dxa"/>
            <w:gridSpan w:val="2"/>
            <w:vAlign w:val="center"/>
          </w:tcPr>
          <w:p w14:paraId="7536ED62"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7EFFD09" w14:textId="77777777">
        <w:trPr>
          <w:cantSplit/>
          <w:trHeight w:val="809"/>
          <w:tblHeader/>
        </w:trPr>
        <w:tc>
          <w:tcPr>
            <w:tcW w:w="946" w:type="dxa"/>
            <w:vAlign w:val="center"/>
          </w:tcPr>
          <w:p w14:paraId="78393969"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8" w:type="dxa"/>
            <w:gridSpan w:val="9"/>
          </w:tcPr>
          <w:p w14:paraId="465C6762" w14:textId="77777777" w:rsidR="007952A7" w:rsidRPr="00786EEB" w:rsidRDefault="00456EBA">
            <w:pPr>
              <w:pStyle w:val="Normal1"/>
              <w:jc w:val="both"/>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Pointers, Structures, and Unions:Pointers in C-Structures- Union - Enumeration (or enum) in C- Pointer vs Array in C – C application programs (Sorting, Matrix manipulations, student’s mark list preparation)</w:t>
            </w:r>
          </w:p>
        </w:tc>
        <w:tc>
          <w:tcPr>
            <w:tcW w:w="1371" w:type="dxa"/>
            <w:gridSpan w:val="2"/>
            <w:vAlign w:val="center"/>
          </w:tcPr>
          <w:p w14:paraId="61F6E65A"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15341B36" w14:textId="77777777">
        <w:trPr>
          <w:cantSplit/>
          <w:tblHeader/>
        </w:trPr>
        <w:tc>
          <w:tcPr>
            <w:tcW w:w="946" w:type="dxa"/>
          </w:tcPr>
          <w:p w14:paraId="2CCB2327" w14:textId="77777777" w:rsidR="007952A7" w:rsidRPr="00786EEB" w:rsidRDefault="007952A7">
            <w:pPr>
              <w:pStyle w:val="Normal1"/>
              <w:jc w:val="center"/>
              <w:rPr>
                <w:rFonts w:ascii="Times New Roman" w:eastAsia="Times New Roman" w:hAnsi="Times New Roman" w:cs="Times New Roman"/>
              </w:rPr>
            </w:pPr>
          </w:p>
        </w:tc>
        <w:tc>
          <w:tcPr>
            <w:tcW w:w="6568" w:type="dxa"/>
            <w:gridSpan w:val="9"/>
          </w:tcPr>
          <w:p w14:paraId="081063B1"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71" w:type="dxa"/>
            <w:gridSpan w:val="2"/>
          </w:tcPr>
          <w:p w14:paraId="77CD2C94"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4AA3DBDF" w14:textId="77777777">
        <w:trPr>
          <w:cantSplit/>
          <w:tblHeader/>
        </w:trPr>
        <w:tc>
          <w:tcPr>
            <w:tcW w:w="8885" w:type="dxa"/>
            <w:gridSpan w:val="12"/>
          </w:tcPr>
          <w:p w14:paraId="0B049A6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7952A7" w:rsidRPr="00786EEB" w14:paraId="229921C5" w14:textId="77777777">
        <w:trPr>
          <w:cantSplit/>
          <w:trHeight w:val="512"/>
          <w:tblHeader/>
        </w:trPr>
        <w:tc>
          <w:tcPr>
            <w:tcW w:w="946" w:type="dxa"/>
            <w:vAlign w:val="center"/>
          </w:tcPr>
          <w:p w14:paraId="0B36E949"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11"/>
            <w:vAlign w:val="center"/>
          </w:tcPr>
          <w:p w14:paraId="54A03EE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Apply the concept of Control Structures to solve any given problem.</w:t>
            </w:r>
          </w:p>
        </w:tc>
      </w:tr>
      <w:tr w:rsidR="007952A7" w:rsidRPr="00786EEB" w14:paraId="3D1CED11" w14:textId="77777777">
        <w:trPr>
          <w:cantSplit/>
          <w:trHeight w:val="440"/>
          <w:tblHeader/>
        </w:trPr>
        <w:tc>
          <w:tcPr>
            <w:tcW w:w="946" w:type="dxa"/>
            <w:vAlign w:val="center"/>
          </w:tcPr>
          <w:p w14:paraId="67B148D9"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9" w:type="dxa"/>
            <w:gridSpan w:val="11"/>
            <w:vAlign w:val="center"/>
          </w:tcPr>
          <w:p w14:paraId="17449536"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Apply the concept of single and multi-dimensional arrays to solve problems related to searching, sorting and matrix operations.</w:t>
            </w:r>
          </w:p>
        </w:tc>
      </w:tr>
      <w:tr w:rsidR="007952A7" w:rsidRPr="00786EEB" w14:paraId="02D8AAB5" w14:textId="77777777">
        <w:trPr>
          <w:cantSplit/>
          <w:trHeight w:val="440"/>
          <w:tblHeader/>
        </w:trPr>
        <w:tc>
          <w:tcPr>
            <w:tcW w:w="946" w:type="dxa"/>
            <w:vAlign w:val="center"/>
          </w:tcPr>
          <w:p w14:paraId="19BF84B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11"/>
            <w:vAlign w:val="center"/>
          </w:tcPr>
          <w:p w14:paraId="6353044B"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Apply the concept of Strings for writing programs related to character array.</w:t>
            </w:r>
          </w:p>
        </w:tc>
      </w:tr>
      <w:tr w:rsidR="007952A7" w:rsidRPr="00786EEB" w14:paraId="2BFF6F9A" w14:textId="77777777">
        <w:trPr>
          <w:cantSplit/>
          <w:trHeight w:val="359"/>
          <w:tblHeader/>
        </w:trPr>
        <w:tc>
          <w:tcPr>
            <w:tcW w:w="946" w:type="dxa"/>
            <w:vAlign w:val="center"/>
          </w:tcPr>
          <w:p w14:paraId="4D19A61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11"/>
            <w:vAlign w:val="center"/>
          </w:tcPr>
          <w:p w14:paraId="6C058D02"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Write programs using concept of user defined and recursive functions.</w:t>
            </w:r>
          </w:p>
        </w:tc>
      </w:tr>
      <w:tr w:rsidR="007952A7" w:rsidRPr="00786EEB" w14:paraId="7567D6B7" w14:textId="77777777">
        <w:trPr>
          <w:cantSplit/>
          <w:trHeight w:val="431"/>
          <w:tblHeader/>
        </w:trPr>
        <w:tc>
          <w:tcPr>
            <w:tcW w:w="946" w:type="dxa"/>
            <w:vAlign w:val="center"/>
          </w:tcPr>
          <w:p w14:paraId="016933C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9" w:type="dxa"/>
            <w:gridSpan w:val="11"/>
            <w:vAlign w:val="center"/>
          </w:tcPr>
          <w:p w14:paraId="3BF30732" w14:textId="77777777" w:rsidR="007952A7" w:rsidRPr="00786EEB" w:rsidRDefault="00456EBA">
            <w:pPr>
              <w:pStyle w:val="Normal1"/>
              <w:rPr>
                <w:rFonts w:ascii="Times New Roman" w:eastAsia="Times New Roman" w:hAnsi="Times New Roman" w:cs="Times New Roman"/>
              </w:rPr>
            </w:pPr>
            <w:r w:rsidRPr="00786EEB">
              <w:rPr>
                <w:rFonts w:ascii="Times New Roman" w:eastAsia="Times New Roman" w:hAnsi="Times New Roman" w:cs="Times New Roman"/>
                <w:color w:val="000000"/>
                <w:shd w:val="clear" w:color="auto" w:fill="FFFFFF"/>
                <w:lang w:eastAsia="en-IN" w:bidi="ta-IN"/>
              </w:rPr>
              <w:t>Apply concept of structures to write programs.</w:t>
            </w:r>
          </w:p>
        </w:tc>
      </w:tr>
      <w:tr w:rsidR="007952A7" w:rsidRPr="00786EEB" w14:paraId="76587BE0" w14:textId="77777777">
        <w:trPr>
          <w:cantSplit/>
          <w:trHeight w:val="431"/>
          <w:tblHeader/>
        </w:trPr>
        <w:tc>
          <w:tcPr>
            <w:tcW w:w="8885" w:type="dxa"/>
            <w:gridSpan w:val="12"/>
            <w:vAlign w:val="center"/>
          </w:tcPr>
          <w:p w14:paraId="2BA50FB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7952A7" w:rsidRPr="00786EEB" w14:paraId="7CDBC3AC" w14:textId="77777777">
        <w:trPr>
          <w:cantSplit/>
          <w:trHeight w:val="431"/>
          <w:tblHeader/>
        </w:trPr>
        <w:tc>
          <w:tcPr>
            <w:tcW w:w="946" w:type="dxa"/>
            <w:vAlign w:val="center"/>
          </w:tcPr>
          <w:p w14:paraId="3B953A82"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66F26A10"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E. Balaguruswamy, “Programming in ANSI C”, 8th Edition, 2019, McGraw Hill Education, ISBN:978-93-5316-513-0.</w:t>
            </w:r>
          </w:p>
        </w:tc>
      </w:tr>
      <w:tr w:rsidR="007952A7" w:rsidRPr="00786EEB" w14:paraId="4C44B9E4" w14:textId="77777777">
        <w:trPr>
          <w:cantSplit/>
          <w:trHeight w:val="431"/>
          <w:tblHeader/>
        </w:trPr>
        <w:tc>
          <w:tcPr>
            <w:tcW w:w="946" w:type="dxa"/>
            <w:vAlign w:val="center"/>
          </w:tcPr>
          <w:p w14:paraId="15EE91DA"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7C5E0F1D"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Pradip Dey, Manas Ghosh, “Programming in C”, 2nd Edition, 2018, Oxford University</w:t>
            </w:r>
          </w:p>
          <w:p w14:paraId="3F76D135"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Press, ISBN: 978-01-9949-147-6.</w:t>
            </w:r>
          </w:p>
        </w:tc>
      </w:tr>
      <w:tr w:rsidR="007952A7" w:rsidRPr="00786EEB" w14:paraId="78947325" w14:textId="77777777">
        <w:trPr>
          <w:cantSplit/>
          <w:trHeight w:val="431"/>
          <w:tblHeader/>
        </w:trPr>
        <w:tc>
          <w:tcPr>
            <w:tcW w:w="946" w:type="dxa"/>
            <w:vAlign w:val="center"/>
          </w:tcPr>
          <w:p w14:paraId="039C3F4A"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1C34BD19"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Kernighan B.W and Dennis M. Ritchie, “The C Programming Language”, 2nd Edition,</w:t>
            </w:r>
          </w:p>
          <w:p w14:paraId="2E4718F0" w14:textId="77777777" w:rsidR="007952A7" w:rsidRPr="00786EEB" w:rsidRDefault="00456EBA">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2015, Pearson Education India, ISBN: 978-93-3254-944-9.</w:t>
            </w:r>
          </w:p>
        </w:tc>
      </w:tr>
      <w:tr w:rsidR="007952A7" w:rsidRPr="00786EEB" w14:paraId="42868672" w14:textId="77777777">
        <w:trPr>
          <w:cantSplit/>
          <w:trHeight w:val="431"/>
          <w:tblHeader/>
        </w:trPr>
        <w:tc>
          <w:tcPr>
            <w:tcW w:w="8885" w:type="dxa"/>
            <w:gridSpan w:val="12"/>
            <w:vAlign w:val="center"/>
          </w:tcPr>
          <w:p w14:paraId="721248F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7952A7" w:rsidRPr="00786EEB" w14:paraId="5D7CAE19" w14:textId="77777777">
        <w:trPr>
          <w:cantSplit/>
          <w:trHeight w:val="431"/>
          <w:tblHeader/>
        </w:trPr>
        <w:tc>
          <w:tcPr>
            <w:tcW w:w="946" w:type="dxa"/>
            <w:vAlign w:val="center"/>
          </w:tcPr>
          <w:p w14:paraId="3DE0A559"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6E340A5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Yashavant P. Kanetkar, “Let Us C”, 16th Edition, 2019, BPB Publications, ISBN: 978- 93-8728-449-4.</w:t>
            </w:r>
          </w:p>
        </w:tc>
      </w:tr>
      <w:tr w:rsidR="007952A7" w:rsidRPr="00786EEB" w14:paraId="2559947B" w14:textId="77777777">
        <w:trPr>
          <w:cantSplit/>
          <w:trHeight w:val="431"/>
          <w:tblHeader/>
        </w:trPr>
        <w:tc>
          <w:tcPr>
            <w:tcW w:w="946" w:type="dxa"/>
            <w:vAlign w:val="center"/>
          </w:tcPr>
          <w:p w14:paraId="132FEBD9"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3077937D"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Jacqueline A Jones and Keith Harrow, “Problem Solving with C”, Pearson Education.</w:t>
            </w:r>
          </w:p>
          <w:p w14:paraId="7661E9F7"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ISBN: 978-93-325-3800-9.</w:t>
            </w:r>
          </w:p>
        </w:tc>
      </w:tr>
      <w:tr w:rsidR="007952A7" w:rsidRPr="00786EEB" w14:paraId="23F8174F" w14:textId="77777777">
        <w:trPr>
          <w:cantSplit/>
          <w:trHeight w:val="431"/>
          <w:tblHeader/>
        </w:trPr>
        <w:tc>
          <w:tcPr>
            <w:tcW w:w="946" w:type="dxa"/>
            <w:vAlign w:val="center"/>
          </w:tcPr>
          <w:p w14:paraId="78A1EDF3"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7732771D"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Dr. Guruprasad Nagraj, “C Programming for Problem Solving”, Himalaya Publishing</w:t>
            </w:r>
          </w:p>
          <w:p w14:paraId="66108CD8"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House. ISBN-978-93-5299-361-1.</w:t>
            </w:r>
          </w:p>
        </w:tc>
      </w:tr>
      <w:tr w:rsidR="007952A7" w:rsidRPr="00786EEB" w14:paraId="278C5D88" w14:textId="77777777">
        <w:trPr>
          <w:cantSplit/>
          <w:trHeight w:val="431"/>
          <w:tblHeader/>
        </w:trPr>
        <w:tc>
          <w:tcPr>
            <w:tcW w:w="8885" w:type="dxa"/>
            <w:gridSpan w:val="12"/>
            <w:vAlign w:val="center"/>
          </w:tcPr>
          <w:p w14:paraId="7FA2E732"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NOTE: Latest Edition of Textbooks May be Used</w:t>
            </w:r>
          </w:p>
        </w:tc>
      </w:tr>
    </w:tbl>
    <w:p w14:paraId="4EECE154" w14:textId="77777777" w:rsidR="007952A7" w:rsidRPr="00786EEB" w:rsidRDefault="00456EBA">
      <w:pPr>
        <w:rPr>
          <w:sz w:val="22"/>
          <w:szCs w:val="22"/>
        </w:rPr>
      </w:pPr>
      <w:r w:rsidRPr="00786EEB">
        <w:rPr>
          <w:sz w:val="22"/>
          <w:szCs w:val="22"/>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7939"/>
      </w:tblGrid>
      <w:tr w:rsidR="007952A7" w:rsidRPr="00786EEB" w14:paraId="73E3A449" w14:textId="77777777">
        <w:trPr>
          <w:cantSplit/>
          <w:trHeight w:val="431"/>
          <w:tblHeader/>
        </w:trPr>
        <w:tc>
          <w:tcPr>
            <w:tcW w:w="8885" w:type="dxa"/>
            <w:gridSpan w:val="2"/>
            <w:vAlign w:val="center"/>
          </w:tcPr>
          <w:p w14:paraId="708D32D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Web Resources</w:t>
            </w:r>
          </w:p>
        </w:tc>
      </w:tr>
      <w:tr w:rsidR="007952A7" w:rsidRPr="00786EEB" w14:paraId="03DCA6C5" w14:textId="77777777">
        <w:trPr>
          <w:cantSplit/>
          <w:trHeight w:val="431"/>
          <w:tblHeader/>
        </w:trPr>
        <w:tc>
          <w:tcPr>
            <w:tcW w:w="946" w:type="dxa"/>
            <w:vAlign w:val="center"/>
          </w:tcPr>
          <w:p w14:paraId="7F228A6A"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vAlign w:val="center"/>
          </w:tcPr>
          <w:p w14:paraId="6B24F51F"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http://elearning.vtu.ac.in/econtent/courses/video/BS/14CPL16.html</w:t>
            </w:r>
          </w:p>
        </w:tc>
      </w:tr>
      <w:tr w:rsidR="007952A7" w:rsidRPr="00786EEB" w14:paraId="0F161EA1" w14:textId="77777777">
        <w:trPr>
          <w:cantSplit/>
          <w:trHeight w:val="431"/>
          <w:tblHeader/>
        </w:trPr>
        <w:tc>
          <w:tcPr>
            <w:tcW w:w="946" w:type="dxa"/>
            <w:vAlign w:val="center"/>
          </w:tcPr>
          <w:p w14:paraId="42F67476"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vAlign w:val="center"/>
          </w:tcPr>
          <w:p w14:paraId="03DEA2BF"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color w:val="000000"/>
                <w:lang w:eastAsia="en-IN" w:bidi="ta-IN"/>
              </w:rPr>
              <w:t>https://nptel.ac.in/courses/106/105/106105171/</w:t>
            </w:r>
          </w:p>
        </w:tc>
      </w:tr>
    </w:tbl>
    <w:p w14:paraId="5EA1C487" w14:textId="77777777" w:rsidR="007952A7" w:rsidRPr="00786EEB" w:rsidRDefault="007952A7">
      <w:pPr>
        <w:rPr>
          <w:sz w:val="22"/>
          <w:szCs w:val="22"/>
        </w:rPr>
      </w:pPr>
    </w:p>
    <w:p w14:paraId="7EFD582A" w14:textId="77777777" w:rsidR="007952A7" w:rsidRPr="00786EEB" w:rsidRDefault="00456EBA">
      <w:pPr>
        <w:spacing w:before="1"/>
        <w:ind w:left="111"/>
        <w:jc w:val="center"/>
        <w:rPr>
          <w:rFonts w:eastAsia="Times New Roman"/>
          <w:sz w:val="22"/>
          <w:szCs w:val="22"/>
          <w:lang w:eastAsia="en-IN" w:bidi="ta-IN"/>
        </w:rPr>
      </w:pPr>
      <w:r w:rsidRPr="00786EEB">
        <w:rPr>
          <w:rFonts w:eastAsia="Times New Roman"/>
          <w:b/>
          <w:sz w:val="22"/>
          <w:szCs w:val="22"/>
          <w:u w:val="single"/>
        </w:rPr>
        <w:t>FIRST YEAR – SEMESTER – I</w:t>
      </w:r>
    </w:p>
    <w:p w14:paraId="582C3D64" w14:textId="77777777" w:rsidR="007952A7" w:rsidRPr="00786EEB" w:rsidRDefault="007952A7">
      <w:pPr>
        <w:spacing w:before="1"/>
        <w:ind w:left="111"/>
        <w:rPr>
          <w:rFonts w:eastAsia="Times New Roman"/>
          <w:sz w:val="22"/>
          <w:szCs w:val="22"/>
          <w:lang w:eastAsia="en-IN" w:bidi="ta-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41"/>
        <w:gridCol w:w="2075"/>
      </w:tblGrid>
      <w:tr w:rsidR="007952A7" w:rsidRPr="00786EEB" w14:paraId="17683044" w14:textId="77777777">
        <w:trPr>
          <w:trHeight w:val="259"/>
        </w:trPr>
        <w:tc>
          <w:tcPr>
            <w:tcW w:w="6941" w:type="dxa"/>
            <w:tcBorders>
              <w:top w:val="single" w:sz="4" w:space="0" w:color="000000"/>
              <w:left w:val="single" w:sz="4" w:space="0" w:color="000000"/>
              <w:bottom w:val="single" w:sz="8" w:space="0" w:color="000000"/>
              <w:right w:val="single" w:sz="4" w:space="0" w:color="000000"/>
            </w:tcBorders>
          </w:tcPr>
          <w:p w14:paraId="343C022A" w14:textId="77777777" w:rsidR="007952A7" w:rsidRPr="00786EEB" w:rsidRDefault="00456EBA">
            <w:pPr>
              <w:spacing w:before="1"/>
              <w:ind w:left="115"/>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t>C Programming Lab</w:t>
            </w:r>
          </w:p>
        </w:tc>
        <w:tc>
          <w:tcPr>
            <w:tcW w:w="2075" w:type="dxa"/>
            <w:tcBorders>
              <w:top w:val="single" w:sz="4" w:space="0" w:color="000000"/>
              <w:left w:val="single" w:sz="4" w:space="0" w:color="000000"/>
              <w:bottom w:val="single" w:sz="8" w:space="0" w:color="000000"/>
              <w:right w:val="single" w:sz="4" w:space="0" w:color="000000"/>
            </w:tcBorders>
          </w:tcPr>
          <w:p w14:paraId="7D2BE11E" w14:textId="77777777" w:rsidR="007952A7" w:rsidRPr="00786EEB" w:rsidRDefault="007952A7">
            <w:pPr>
              <w:spacing w:before="1"/>
              <w:ind w:left="115"/>
              <w:rPr>
                <w:rFonts w:eastAsia="Times New Roman"/>
                <w:b/>
                <w:bCs/>
                <w:color w:val="000000"/>
                <w:sz w:val="22"/>
                <w:szCs w:val="22"/>
                <w:lang w:eastAsia="en-IN" w:bidi="ta-IN"/>
              </w:rPr>
            </w:pPr>
          </w:p>
        </w:tc>
      </w:tr>
      <w:tr w:rsidR="007952A7" w:rsidRPr="00786EEB" w14:paraId="57361B2D" w14:textId="77777777">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14:paraId="131057A1"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74FE746E"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Understand problem statements and identify appropriate solutions.</w:t>
            </w:r>
          </w:p>
          <w:p w14:paraId="60C5A1F6"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Demonstrate the use of IDE and C Compiler.</w:t>
            </w:r>
          </w:p>
          <w:p w14:paraId="18E339E7"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Develop programs using C Programming Language.</w:t>
            </w:r>
          </w:p>
          <w:p w14:paraId="60311D18" w14:textId="77777777" w:rsidR="007952A7" w:rsidRPr="00786EEB" w:rsidRDefault="007952A7">
            <w:pPr>
              <w:ind w:left="720"/>
              <w:textAlignment w:val="baseline"/>
              <w:rPr>
                <w:rFonts w:eastAsia="Times New Roman"/>
                <w:color w:val="000000"/>
                <w:sz w:val="22"/>
                <w:szCs w:val="22"/>
                <w:lang w:eastAsia="en-IN" w:bidi="ta-IN"/>
              </w:rPr>
            </w:pPr>
          </w:p>
        </w:tc>
      </w:tr>
      <w:tr w:rsidR="007952A7" w:rsidRPr="00786EEB" w14:paraId="4F5A1EC7" w14:textId="77777777">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14:paraId="51BD780B"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6CB33102" w14:textId="77777777" w:rsidR="007952A7" w:rsidRPr="00786EEB" w:rsidRDefault="00456EBA">
            <w:pPr>
              <w:rPr>
                <w:rFonts w:eastAsia="Times New Roman"/>
                <w:color w:val="000000"/>
                <w:sz w:val="22"/>
                <w:szCs w:val="22"/>
                <w:shd w:val="clear" w:color="auto" w:fill="FFFFFF"/>
                <w:lang w:eastAsia="en-IN" w:bidi="ta-IN"/>
              </w:rPr>
            </w:pPr>
            <w:r w:rsidRPr="00786EEB">
              <w:rPr>
                <w:rFonts w:eastAsia="Times New Roman"/>
                <w:b/>
                <w:bCs/>
                <w:color w:val="000000"/>
                <w:sz w:val="22"/>
                <w:szCs w:val="22"/>
                <w:lang w:eastAsia="en-IN" w:bidi="ta-IN"/>
              </w:rPr>
              <w:t xml:space="preserve">  CO1: </w:t>
            </w:r>
            <w:r w:rsidRPr="00786EEB">
              <w:rPr>
                <w:rFonts w:eastAsia="Times New Roman"/>
                <w:color w:val="000000"/>
                <w:sz w:val="22"/>
                <w:szCs w:val="22"/>
                <w:shd w:val="clear" w:color="auto" w:fill="FFFFFF"/>
                <w:lang w:eastAsia="en-IN" w:bidi="ta-IN"/>
              </w:rPr>
              <w:t>Apply the concept of Control Structures to solve any given problem.</w:t>
            </w:r>
          </w:p>
          <w:p w14:paraId="316C12F6" w14:textId="77777777" w:rsidR="007952A7" w:rsidRPr="00786EEB" w:rsidRDefault="00456EBA">
            <w:pPr>
              <w:rPr>
                <w:rFonts w:eastAsia="Times New Roman"/>
                <w:color w:val="000000"/>
                <w:sz w:val="22"/>
                <w:szCs w:val="22"/>
                <w:shd w:val="clear" w:color="auto" w:fill="FFFFFF"/>
                <w:lang w:eastAsia="en-IN" w:bidi="ta-IN"/>
              </w:rPr>
            </w:pPr>
            <w:r w:rsidRPr="00786EEB">
              <w:rPr>
                <w:rFonts w:eastAsia="Times New Roman"/>
                <w:b/>
                <w:bCs/>
                <w:color w:val="000000"/>
                <w:sz w:val="22"/>
                <w:szCs w:val="22"/>
                <w:lang w:eastAsia="en-IN" w:bidi="ta-IN"/>
              </w:rPr>
              <w:t xml:space="preserve">  CO2: </w:t>
            </w:r>
            <w:r w:rsidRPr="00786EEB">
              <w:rPr>
                <w:rFonts w:eastAsia="Times New Roman"/>
                <w:color w:val="000000"/>
                <w:sz w:val="22"/>
                <w:szCs w:val="22"/>
                <w:shd w:val="clear" w:color="auto" w:fill="FFFFFF"/>
                <w:lang w:eastAsia="en-IN" w:bidi="ta-IN"/>
              </w:rPr>
              <w:t>Apply the concept of single and multi-dimensional arrays to solve problems related to searching, sorting and matrix operations.</w:t>
            </w:r>
          </w:p>
          <w:p w14:paraId="1A203D50" w14:textId="77777777" w:rsidR="007952A7" w:rsidRPr="00786EEB" w:rsidRDefault="00456EBA">
            <w:pPr>
              <w:rPr>
                <w:rFonts w:eastAsia="Times New Roman"/>
                <w:color w:val="000000"/>
                <w:sz w:val="22"/>
                <w:szCs w:val="22"/>
                <w:shd w:val="clear" w:color="auto" w:fill="FFFFFF"/>
                <w:lang w:eastAsia="en-IN" w:bidi="ta-IN"/>
              </w:rPr>
            </w:pPr>
            <w:r w:rsidRPr="00786EEB">
              <w:rPr>
                <w:rFonts w:eastAsia="Times New Roman"/>
                <w:b/>
                <w:bCs/>
                <w:color w:val="000000"/>
                <w:sz w:val="22"/>
                <w:szCs w:val="22"/>
                <w:lang w:eastAsia="en-IN" w:bidi="ta-IN"/>
              </w:rPr>
              <w:t xml:space="preserve">  CO3: </w:t>
            </w:r>
            <w:r w:rsidRPr="00786EEB">
              <w:rPr>
                <w:rFonts w:eastAsia="Times New Roman"/>
                <w:color w:val="000000"/>
                <w:sz w:val="22"/>
                <w:szCs w:val="22"/>
                <w:shd w:val="clear" w:color="auto" w:fill="FFFFFF"/>
                <w:lang w:eastAsia="en-IN" w:bidi="ta-IN"/>
              </w:rPr>
              <w:t xml:space="preserve">Apply the concept of Strings for writing programs related to character array. </w:t>
            </w:r>
          </w:p>
          <w:p w14:paraId="61DCE6A6" w14:textId="77777777" w:rsidR="007952A7" w:rsidRPr="00786EEB" w:rsidRDefault="00456EBA">
            <w:pPr>
              <w:rPr>
                <w:rFonts w:eastAsia="Times New Roman"/>
                <w:color w:val="000000"/>
                <w:sz w:val="22"/>
                <w:szCs w:val="22"/>
                <w:shd w:val="clear" w:color="auto" w:fill="FFFFFF"/>
                <w:lang w:eastAsia="en-IN" w:bidi="ta-IN"/>
              </w:rPr>
            </w:pPr>
            <w:r w:rsidRPr="00786EEB">
              <w:rPr>
                <w:rFonts w:eastAsia="Times New Roman"/>
                <w:b/>
                <w:bCs/>
                <w:color w:val="000000"/>
                <w:sz w:val="22"/>
                <w:szCs w:val="22"/>
                <w:lang w:eastAsia="en-IN" w:bidi="ta-IN"/>
              </w:rPr>
              <w:t xml:space="preserve">  CO4: </w:t>
            </w:r>
            <w:r w:rsidRPr="00786EEB">
              <w:rPr>
                <w:rFonts w:eastAsia="Times New Roman"/>
                <w:color w:val="000000"/>
                <w:sz w:val="22"/>
                <w:szCs w:val="22"/>
                <w:shd w:val="clear" w:color="auto" w:fill="FFFFFF"/>
                <w:lang w:eastAsia="en-IN" w:bidi="ta-IN"/>
              </w:rPr>
              <w:t xml:space="preserve">Write programs using concept of user defined and recursive functions. </w:t>
            </w:r>
          </w:p>
          <w:p w14:paraId="72895E2B" w14:textId="77777777" w:rsidR="007952A7" w:rsidRPr="00786EEB" w:rsidRDefault="00456EBA">
            <w:pPr>
              <w:rPr>
                <w:rFonts w:eastAsia="Times New Roman"/>
                <w:color w:val="000000"/>
                <w:sz w:val="22"/>
                <w:szCs w:val="22"/>
                <w:shd w:val="clear" w:color="auto" w:fill="FFFFFF"/>
                <w:lang w:eastAsia="en-IN" w:bidi="ta-IN"/>
              </w:rPr>
            </w:pPr>
            <w:r w:rsidRPr="00786EEB">
              <w:rPr>
                <w:rFonts w:eastAsia="Times New Roman"/>
                <w:b/>
                <w:bCs/>
                <w:color w:val="000000"/>
                <w:sz w:val="22"/>
                <w:szCs w:val="22"/>
                <w:lang w:eastAsia="en-IN" w:bidi="ta-IN"/>
              </w:rPr>
              <w:t xml:space="preserve">  CO5: </w:t>
            </w:r>
            <w:r w:rsidRPr="00786EEB">
              <w:rPr>
                <w:rFonts w:eastAsia="Times New Roman"/>
                <w:color w:val="000000"/>
                <w:sz w:val="22"/>
                <w:szCs w:val="22"/>
                <w:shd w:val="clear" w:color="auto" w:fill="FFFFFF"/>
                <w:lang w:eastAsia="en-IN" w:bidi="ta-IN"/>
              </w:rPr>
              <w:t>Apply concept of structures to write programs.</w:t>
            </w:r>
          </w:p>
          <w:p w14:paraId="1AEE9F18" w14:textId="77777777" w:rsidR="007952A7" w:rsidRPr="00786EEB" w:rsidRDefault="007952A7">
            <w:pPr>
              <w:spacing w:before="1"/>
              <w:ind w:left="104"/>
              <w:rPr>
                <w:rFonts w:eastAsia="Times New Roman"/>
                <w:sz w:val="22"/>
                <w:szCs w:val="22"/>
                <w:lang w:eastAsia="en-IN" w:bidi="ta-IN"/>
              </w:rPr>
            </w:pPr>
          </w:p>
        </w:tc>
      </w:tr>
    </w:tbl>
    <w:p w14:paraId="4F5BA7EF"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26"/>
      </w:tblGrid>
      <w:tr w:rsidR="007952A7" w:rsidRPr="00786EEB" w14:paraId="4B05C1C0" w14:textId="77777777">
        <w:trPr>
          <w:trHeight w:val="316"/>
        </w:trPr>
        <w:tc>
          <w:tcPr>
            <w:tcW w:w="8926" w:type="dxa"/>
            <w:tcBorders>
              <w:top w:val="single" w:sz="4" w:space="0" w:color="000000"/>
              <w:left w:val="single" w:sz="4" w:space="0" w:color="000000"/>
              <w:bottom w:val="single" w:sz="4" w:space="0" w:color="000000"/>
              <w:right w:val="single" w:sz="4" w:space="0" w:color="000000"/>
            </w:tcBorders>
            <w:hideMark/>
          </w:tcPr>
          <w:p w14:paraId="0A466E65"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 xml:space="preserve">List of Programs </w:t>
            </w:r>
          </w:p>
        </w:tc>
      </w:tr>
      <w:tr w:rsidR="007952A7" w:rsidRPr="00786EEB" w14:paraId="4FD538E5" w14:textId="77777777">
        <w:trPr>
          <w:trHeight w:val="316"/>
        </w:trPr>
        <w:tc>
          <w:tcPr>
            <w:tcW w:w="8926" w:type="dxa"/>
            <w:tcBorders>
              <w:top w:val="single" w:sz="4" w:space="0" w:color="000000"/>
              <w:left w:val="single" w:sz="4" w:space="0" w:color="000000"/>
              <w:bottom w:val="single" w:sz="4" w:space="0" w:color="000000"/>
              <w:right w:val="single" w:sz="4" w:space="0" w:color="000000"/>
            </w:tcBorders>
          </w:tcPr>
          <w:p w14:paraId="36E6D145" w14:textId="77777777" w:rsidR="007952A7" w:rsidRPr="00786EEB" w:rsidRDefault="00456EBA" w:rsidP="002F4125">
            <w:pPr>
              <w:pStyle w:val="ListParagraph"/>
              <w:numPr>
                <w:ilvl w:val="0"/>
                <w:numId w:val="2"/>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 xml:space="preserve">Write a C program to find roots of a Quadratic equation. </w:t>
            </w:r>
          </w:p>
          <w:p w14:paraId="4FF71AD5" w14:textId="77777777" w:rsidR="007952A7" w:rsidRPr="00786EEB" w:rsidRDefault="00456EBA" w:rsidP="002F4125">
            <w:pPr>
              <w:pStyle w:val="ListParagraph"/>
              <w:numPr>
                <w:ilvl w:val="0"/>
                <w:numId w:val="2"/>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find the total no. of digits and the sum of individual digits of a positive integer.</w:t>
            </w:r>
          </w:p>
          <w:p w14:paraId="55CD4441" w14:textId="77777777" w:rsidR="007952A7" w:rsidRPr="00786EEB" w:rsidRDefault="00456EBA" w:rsidP="002F4125">
            <w:pPr>
              <w:pStyle w:val="ListParagraph"/>
              <w:numPr>
                <w:ilvl w:val="0"/>
                <w:numId w:val="2"/>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 xml:space="preserve">Write a C program to generate the Fibonacci sequence of first N numbers. </w:t>
            </w:r>
          </w:p>
          <w:p w14:paraId="3EC05A83" w14:textId="77777777" w:rsidR="007952A7" w:rsidRPr="00786EEB" w:rsidRDefault="00456EBA" w:rsidP="002F4125">
            <w:pPr>
              <w:pStyle w:val="ListParagraph"/>
              <w:numPr>
                <w:ilvl w:val="0"/>
                <w:numId w:val="2"/>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sum the series S=1 – x + (x^2/2!) - (x^3/3!) + ---- - (x^n/n!)</w:t>
            </w:r>
          </w:p>
          <w:p w14:paraId="745D38D1"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arrange the elements of an integer array using Bubble Sort algorithm.</w:t>
            </w:r>
          </w:p>
          <w:p w14:paraId="375992FA"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input two matrices and perform matrix multiplication on them</w:t>
            </w:r>
          </w:p>
          <w:p w14:paraId="02684DC7"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check whether the given string is palindrome or not without using Library functions.</w:t>
            </w:r>
          </w:p>
          <w:p w14:paraId="767C6D4F"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 xml:space="preserve">Write a C program to count the number of lines, words and characters in a given text. </w:t>
            </w:r>
          </w:p>
          <w:p w14:paraId="1E7A5B60"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generate Prime numbers in a given range using user defined function.</w:t>
            </w:r>
          </w:p>
          <w:p w14:paraId="57103D07"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a C program to find factorial of a given number using recursive function.</w:t>
            </w:r>
          </w:p>
          <w:p w14:paraId="25021681" w14:textId="77777777" w:rsidR="007952A7" w:rsidRPr="00786EEB" w:rsidRDefault="00456EBA" w:rsidP="002F4125">
            <w:pPr>
              <w:pStyle w:val="ListParagraph"/>
              <w:numPr>
                <w:ilvl w:val="0"/>
                <w:numId w:val="2"/>
              </w:numPr>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 xml:space="preserve">Write a C program to maintain a record of n student details using an array of structures with four fields - Roll number, Name, Marks and Grade. Calculate the Grade according to the following conditions. </w:t>
            </w:r>
          </w:p>
          <w:p w14:paraId="5C2607FC"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Marks Grade </w:t>
            </w:r>
          </w:p>
          <w:p w14:paraId="3A0D466F"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&gt;=80 A </w:t>
            </w:r>
          </w:p>
          <w:p w14:paraId="2A53DBC7"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&gt;=60 B </w:t>
            </w:r>
          </w:p>
          <w:p w14:paraId="6E2337C2"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&gt;=50 C </w:t>
            </w:r>
          </w:p>
          <w:p w14:paraId="581EFED8"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&gt;=40 D </w:t>
            </w:r>
          </w:p>
          <w:p w14:paraId="38237791"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 xml:space="preserve">&lt;40 E </w:t>
            </w:r>
          </w:p>
          <w:p w14:paraId="43AEBA03" w14:textId="77777777" w:rsidR="007952A7" w:rsidRPr="00786EEB" w:rsidRDefault="00456EBA">
            <w:pPr>
              <w:ind w:left="1440"/>
              <w:rPr>
                <w:rFonts w:eastAsia="Times New Roman"/>
                <w:color w:val="000000"/>
                <w:sz w:val="22"/>
                <w:szCs w:val="22"/>
                <w:lang w:eastAsia="en-IN" w:bidi="ta-IN"/>
              </w:rPr>
            </w:pPr>
            <w:r w:rsidRPr="00786EEB">
              <w:rPr>
                <w:rFonts w:eastAsia="Times New Roman"/>
                <w:color w:val="000000"/>
                <w:sz w:val="22"/>
                <w:szCs w:val="22"/>
                <w:lang w:eastAsia="en-IN" w:bidi="ta-IN"/>
              </w:rPr>
              <w:t>Print the details of the student, given the student Roll number as input.</w:t>
            </w:r>
          </w:p>
          <w:p w14:paraId="2122D1BE" w14:textId="77777777" w:rsidR="007952A7" w:rsidRPr="00786EEB" w:rsidRDefault="007952A7">
            <w:pPr>
              <w:rPr>
                <w:rFonts w:eastAsia="Times New Roman"/>
                <w:color w:val="000000"/>
                <w:sz w:val="22"/>
                <w:szCs w:val="22"/>
                <w:lang w:eastAsia="en-IN" w:bidi="ta-IN"/>
              </w:rPr>
            </w:pPr>
          </w:p>
        </w:tc>
      </w:tr>
    </w:tbl>
    <w:p w14:paraId="41F47EFC"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7320"/>
      </w:tblGrid>
      <w:tr w:rsidR="007952A7" w:rsidRPr="00786EEB" w14:paraId="18BE124E" w14:textId="77777777">
        <w:trPr>
          <w:trHeight w:val="1393"/>
        </w:trPr>
        <w:tc>
          <w:tcPr>
            <w:tcW w:w="1696" w:type="dxa"/>
            <w:tcBorders>
              <w:top w:val="single" w:sz="4" w:space="0" w:color="000000"/>
              <w:left w:val="single" w:sz="4" w:space="0" w:color="000000"/>
              <w:bottom w:val="single" w:sz="4" w:space="0" w:color="000000"/>
              <w:right w:val="single" w:sz="4" w:space="0" w:color="000000"/>
            </w:tcBorders>
            <w:hideMark/>
          </w:tcPr>
          <w:p w14:paraId="5BB8628F" w14:textId="77777777" w:rsidR="007952A7" w:rsidRPr="00786EEB" w:rsidRDefault="00456EBA">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14:paraId="4BAA000F"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–CSIR / GATE / TNPSC / others to be solved (To be discussed during the Tutorial hour)</w:t>
            </w:r>
          </w:p>
          <w:p w14:paraId="53D11FCE" w14:textId="77777777" w:rsidR="007952A7" w:rsidRPr="00786EEB" w:rsidRDefault="007952A7">
            <w:pPr>
              <w:rPr>
                <w:rFonts w:eastAsia="Times New Roman"/>
                <w:sz w:val="22"/>
                <w:szCs w:val="22"/>
                <w:lang w:eastAsia="en-IN" w:bidi="ta-IN"/>
              </w:rPr>
            </w:pPr>
          </w:p>
        </w:tc>
      </w:tr>
      <w:tr w:rsidR="007952A7" w:rsidRPr="00786EEB" w14:paraId="198F7360" w14:textId="77777777">
        <w:trPr>
          <w:trHeight w:val="1028"/>
        </w:trPr>
        <w:tc>
          <w:tcPr>
            <w:tcW w:w="1696" w:type="dxa"/>
            <w:tcBorders>
              <w:top w:val="single" w:sz="4" w:space="0" w:color="000000"/>
              <w:left w:val="single" w:sz="4" w:space="0" w:color="000000"/>
              <w:bottom w:val="single" w:sz="4" w:space="0" w:color="000000"/>
              <w:right w:val="single" w:sz="4" w:space="0" w:color="000000"/>
            </w:tcBorders>
            <w:hideMark/>
          </w:tcPr>
          <w:p w14:paraId="4ED10676" w14:textId="77777777" w:rsidR="007952A7" w:rsidRPr="00786EEB" w:rsidRDefault="00456EBA">
            <w:pPr>
              <w:spacing w:before="1"/>
              <w:ind w:left="104" w:right="98"/>
              <w:rPr>
                <w:rFonts w:eastAsia="Times New Roman"/>
                <w:sz w:val="22"/>
                <w:szCs w:val="22"/>
                <w:lang w:eastAsia="en-IN" w:bidi="ta-IN"/>
              </w:rPr>
            </w:pPr>
            <w:r w:rsidRPr="00786EEB">
              <w:rPr>
                <w:rFonts w:eastAsia="Times New Roman"/>
                <w:color w:val="000000"/>
                <w:sz w:val="22"/>
                <w:szCs w:val="22"/>
                <w:lang w:eastAsia="en-IN" w:bidi="ta-IN"/>
              </w:rPr>
              <w:lastRenderedPageBreak/>
              <w:t>Skills acquired from</w:t>
            </w:r>
            <w:r w:rsidRPr="00786EEB">
              <w:rPr>
                <w:rFonts w:eastAsia="Times New Roman"/>
                <w:color w:val="000000"/>
                <w:sz w:val="22"/>
                <w:szCs w:val="22"/>
                <w:lang w:eastAsia="en-IN" w:bidi="ta-IN"/>
              </w:rPr>
              <w:tab/>
              <w:t>the</w:t>
            </w:r>
          </w:p>
          <w:p w14:paraId="43F1CBB0" w14:textId="77777777" w:rsidR="007952A7" w:rsidRPr="00786EEB" w:rsidRDefault="00456EBA">
            <w:pPr>
              <w:spacing w:before="1"/>
              <w:ind w:left="104"/>
              <w:rPr>
                <w:rFonts w:eastAsia="Times New Roman"/>
                <w:sz w:val="22"/>
                <w:szCs w:val="22"/>
                <w:lang w:eastAsia="en-IN" w:bidi="ta-IN"/>
              </w:rPr>
            </w:pPr>
            <w:r w:rsidRPr="00786EEB">
              <w:rPr>
                <w:rFonts w:eastAsia="Times New Roman"/>
                <w:color w:val="000000"/>
                <w:sz w:val="22"/>
                <w:szCs w:val="22"/>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14:paraId="2E1FEB37"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Knowledge, Problem Solving, Analytical ability, Professional Competency, Professional Communication and Transferrable Skill</w:t>
            </w:r>
          </w:p>
        </w:tc>
      </w:tr>
      <w:tr w:rsidR="007952A7" w:rsidRPr="00786EEB" w14:paraId="41792D5E" w14:textId="77777777">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14:paraId="2F49EDE9" w14:textId="77777777" w:rsidR="007952A7" w:rsidRPr="00786EEB" w:rsidRDefault="00456EBA">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Text Books:</w:t>
            </w:r>
          </w:p>
          <w:p w14:paraId="4238DAC9"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E. Balaguruswamy, “Programming in ANSI C”, 8th Edition, 2019, McGraw Hill Education, ISBN:978-93-5316-513-0.</w:t>
            </w:r>
          </w:p>
          <w:p w14:paraId="1A2E3461" w14:textId="77777777" w:rsidR="007952A7" w:rsidRPr="00786EEB" w:rsidRDefault="00456EBA">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Reference Books:</w:t>
            </w:r>
          </w:p>
          <w:p w14:paraId="799C1B2B"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1. Pradip Dey, Manas Ghosh, “Programming in C”, 2nd Edition, 2018, Oxford University</w:t>
            </w:r>
          </w:p>
          <w:p w14:paraId="74CB27B8"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Press, ISBN: 978-01-9949-147-6.</w:t>
            </w:r>
          </w:p>
          <w:p w14:paraId="30BFBBA6"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2. Kernighan B.W and Dennis M. Ritchie, “The C Programming Language”, 2nd Edition,</w:t>
            </w:r>
          </w:p>
          <w:p w14:paraId="468EA83F"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2015, Pearson Education India, ISBN: 978-93-3254-944-9.</w:t>
            </w:r>
          </w:p>
          <w:p w14:paraId="69D943AA"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3. Yashavant P. Kanetkar, “Let Us C”, 16th Edition, 2019, BPB Publications, ISBN: 978- 93-8728-449-4.</w:t>
            </w:r>
          </w:p>
          <w:p w14:paraId="4F05B53C"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4. Jacqueline A Jones and Keith Harrow, “Problem Solving with C”, Pearson Education.</w:t>
            </w:r>
          </w:p>
          <w:p w14:paraId="2906AEE4"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ISBN: 978-93-325-3800-9.</w:t>
            </w:r>
          </w:p>
          <w:p w14:paraId="0070307B"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5. Dr. Guruprasad Nagraj, “C Programming for Problem Solving”, Himalaya Publishing</w:t>
            </w:r>
          </w:p>
          <w:p w14:paraId="6B009561"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House. ISBN-978-93-5299-361-1.</w:t>
            </w:r>
          </w:p>
          <w:p w14:paraId="106F9B03" w14:textId="77777777" w:rsidR="007952A7" w:rsidRPr="00786EEB" w:rsidRDefault="00456EBA">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Weblinks and Video Lectures (e-Resources):</w:t>
            </w:r>
          </w:p>
          <w:p w14:paraId="249A68FB"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1. http://elearning.vtu.ac.in/econtent/courses/video/BS/14CPL16.html</w:t>
            </w:r>
          </w:p>
          <w:p w14:paraId="52BA2313" w14:textId="77777777" w:rsidR="007952A7" w:rsidRPr="00786EEB" w:rsidRDefault="00456EBA">
            <w:pPr>
              <w:tabs>
                <w:tab w:val="left" w:pos="1968"/>
              </w:tabs>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2. https://nptel.ac.in/courses/106/105/106105171/</w:t>
            </w:r>
          </w:p>
          <w:p w14:paraId="49E06B17" w14:textId="77777777" w:rsidR="007952A7" w:rsidRPr="00786EEB" w:rsidRDefault="007952A7">
            <w:pPr>
              <w:rPr>
                <w:rFonts w:eastAsia="Times New Roman"/>
                <w:sz w:val="22"/>
                <w:szCs w:val="22"/>
                <w:lang w:eastAsia="en-IN" w:bidi="ta-IN"/>
              </w:rPr>
            </w:pPr>
          </w:p>
        </w:tc>
      </w:tr>
    </w:tbl>
    <w:p w14:paraId="60CE4B15" w14:textId="77777777" w:rsidR="007952A7" w:rsidRPr="00786EEB" w:rsidRDefault="007952A7">
      <w:pPr>
        <w:spacing w:before="1"/>
        <w:rPr>
          <w:rFonts w:eastAsia="Times New Roman"/>
          <w:b/>
          <w:bCs/>
          <w:color w:val="000000"/>
          <w:sz w:val="22"/>
          <w:szCs w:val="22"/>
          <w:lang w:eastAsia="en-IN" w:bidi="ta-IN"/>
        </w:rPr>
      </w:pPr>
    </w:p>
    <w:p w14:paraId="65235FF5" w14:textId="77777777" w:rsidR="007952A7" w:rsidRPr="00786EEB" w:rsidRDefault="007952A7">
      <w:pPr>
        <w:rPr>
          <w:sz w:val="22"/>
          <w:szCs w:val="22"/>
        </w:rPr>
      </w:pPr>
    </w:p>
    <w:p w14:paraId="19253976" w14:textId="77777777" w:rsidR="007952A7" w:rsidRPr="00786EEB" w:rsidRDefault="00456EBA">
      <w:pPr>
        <w:pStyle w:val="Normal1"/>
        <w:jc w:val="center"/>
        <w:rPr>
          <w:rFonts w:ascii="Times New Roman" w:eastAsia="Times New Roman" w:hAnsi="Times New Roman" w:cs="Times New Roman"/>
          <w:b/>
          <w:smallCaps/>
          <w:u w:val="single"/>
          <w:lang w:val="en-US"/>
        </w:rPr>
      </w:pPr>
      <w:r w:rsidRPr="00786EEB">
        <w:rPr>
          <w:rFonts w:ascii="Times New Roman" w:eastAsia="Times New Roman" w:hAnsi="Times New Roman" w:cs="Times New Roman"/>
          <w:b/>
          <w:bCs/>
          <w:color w:val="000000"/>
          <w:lang w:eastAsia="en-IN" w:bidi="ta-IN"/>
        </w:rPr>
        <w:br w:type="page"/>
      </w:r>
    </w:p>
    <w:p w14:paraId="441A1638"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FIRST YEAR – SEMESTER - I</w:t>
      </w:r>
    </w:p>
    <w:p w14:paraId="37D33E95" w14:textId="7AFBC2E5" w:rsidR="007952A7" w:rsidRPr="00786EEB" w:rsidRDefault="005150DE">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 xml:space="preserve">DEPARTMETAL ELECTIVE </w:t>
      </w:r>
      <w:r w:rsidR="00456EBA" w:rsidRPr="00786EEB">
        <w:rPr>
          <w:rFonts w:ascii="Times New Roman" w:eastAsia="Times New Roman" w:hAnsi="Times New Roman" w:cs="Times New Roman"/>
          <w:b/>
          <w:smallCaps/>
          <w:u w:val="single"/>
        </w:rPr>
        <w:t xml:space="preserve">- I: </w:t>
      </w:r>
      <w:r w:rsidR="00456EBA" w:rsidRPr="00786EEB">
        <w:rPr>
          <w:rFonts w:ascii="Times New Roman" w:eastAsia="Times New Roman" w:hAnsi="Times New Roman" w:cs="Times New Roman"/>
          <w:b/>
          <w:bCs/>
          <w:color w:val="000000"/>
          <w:lang w:eastAsia="en-IN" w:bidi="ta-IN"/>
        </w:rPr>
        <w:t>PYTHON PROGRAMMING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260"/>
        <w:gridCol w:w="501"/>
        <w:gridCol w:w="645"/>
        <w:gridCol w:w="644"/>
        <w:gridCol w:w="644"/>
        <w:gridCol w:w="1194"/>
        <w:gridCol w:w="1048"/>
        <w:gridCol w:w="1076"/>
        <w:gridCol w:w="556"/>
        <w:gridCol w:w="556"/>
        <w:gridCol w:w="815"/>
      </w:tblGrid>
      <w:tr w:rsidR="007952A7" w:rsidRPr="00786EEB" w14:paraId="07BD2ED8" w14:textId="77777777">
        <w:trPr>
          <w:cantSplit/>
          <w:trHeight w:val="60"/>
          <w:tblHeader/>
        </w:trPr>
        <w:tc>
          <w:tcPr>
            <w:tcW w:w="1206" w:type="dxa"/>
            <w:gridSpan w:val="2"/>
            <w:vMerge w:val="restart"/>
            <w:vAlign w:val="center"/>
          </w:tcPr>
          <w:p w14:paraId="3E14A49C"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01" w:type="dxa"/>
            <w:vMerge w:val="restart"/>
            <w:vAlign w:val="center"/>
          </w:tcPr>
          <w:p w14:paraId="38FBBD4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645" w:type="dxa"/>
            <w:vMerge w:val="restart"/>
            <w:vAlign w:val="center"/>
          </w:tcPr>
          <w:p w14:paraId="2C99270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644" w:type="dxa"/>
            <w:vMerge w:val="restart"/>
            <w:vAlign w:val="center"/>
          </w:tcPr>
          <w:p w14:paraId="0A7A45E1"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644" w:type="dxa"/>
            <w:vMerge w:val="restart"/>
            <w:vAlign w:val="center"/>
          </w:tcPr>
          <w:p w14:paraId="0FD78D8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4" w:type="dxa"/>
            <w:vMerge w:val="restart"/>
            <w:vAlign w:val="center"/>
          </w:tcPr>
          <w:p w14:paraId="5B5D1DC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1E4C3BC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3" w:type="dxa"/>
            <w:gridSpan w:val="4"/>
            <w:vAlign w:val="center"/>
          </w:tcPr>
          <w:p w14:paraId="6D9EFF83"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7952A7" w:rsidRPr="00786EEB" w14:paraId="459FA18B" w14:textId="77777777">
        <w:trPr>
          <w:cantSplit/>
          <w:trHeight w:val="60"/>
          <w:tblHeader/>
        </w:trPr>
        <w:tc>
          <w:tcPr>
            <w:tcW w:w="1206" w:type="dxa"/>
            <w:gridSpan w:val="2"/>
            <w:vMerge/>
            <w:vAlign w:val="center"/>
          </w:tcPr>
          <w:p w14:paraId="7FBAB775"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501" w:type="dxa"/>
            <w:vMerge/>
            <w:vAlign w:val="center"/>
          </w:tcPr>
          <w:p w14:paraId="391CFD0A"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5" w:type="dxa"/>
            <w:vMerge/>
            <w:vAlign w:val="center"/>
          </w:tcPr>
          <w:p w14:paraId="28243416"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0FEF0676"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5FD7A7DE"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194" w:type="dxa"/>
            <w:vMerge/>
            <w:vAlign w:val="center"/>
          </w:tcPr>
          <w:p w14:paraId="6F4FE908"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14:paraId="67ABBBA2"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76" w:type="dxa"/>
            <w:vAlign w:val="center"/>
          </w:tcPr>
          <w:p w14:paraId="424A2D1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2" w:type="dxa"/>
            <w:gridSpan w:val="2"/>
            <w:tcBorders>
              <w:right w:val="single" w:sz="4" w:space="0" w:color="000000"/>
            </w:tcBorders>
            <w:vAlign w:val="center"/>
          </w:tcPr>
          <w:p w14:paraId="32AF984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5" w:type="dxa"/>
            <w:tcBorders>
              <w:left w:val="single" w:sz="4" w:space="0" w:color="000000"/>
            </w:tcBorders>
            <w:vAlign w:val="center"/>
          </w:tcPr>
          <w:p w14:paraId="1571B0F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7952A7" w:rsidRPr="00786EEB" w14:paraId="43DA1E01" w14:textId="77777777">
        <w:trPr>
          <w:cantSplit/>
          <w:trHeight w:val="170"/>
          <w:tblHeader/>
        </w:trPr>
        <w:tc>
          <w:tcPr>
            <w:tcW w:w="1206" w:type="dxa"/>
            <w:gridSpan w:val="2"/>
          </w:tcPr>
          <w:p w14:paraId="18051DDA" w14:textId="684081F3" w:rsidR="007952A7" w:rsidRPr="00786EEB" w:rsidRDefault="008B5609">
            <w:pPr>
              <w:pStyle w:val="Normal1"/>
              <w:rPr>
                <w:rFonts w:ascii="Times New Roman" w:eastAsia="Times New Roman" w:hAnsi="Times New Roman" w:cs="Times New Roman"/>
                <w:b/>
              </w:rPr>
            </w:pPr>
            <w:r w:rsidRPr="00786EEB">
              <w:rPr>
                <w:rFonts w:ascii="Times New Roman" w:eastAsia="Times New Roman" w:hAnsi="Times New Roman" w:cs="Times New Roman"/>
                <w:b/>
              </w:rPr>
              <w:t>23UC0AE15-2</w:t>
            </w:r>
          </w:p>
        </w:tc>
        <w:tc>
          <w:tcPr>
            <w:tcW w:w="501" w:type="dxa"/>
            <w:vAlign w:val="center"/>
          </w:tcPr>
          <w:p w14:paraId="1756EB32" w14:textId="058F6676" w:rsidR="007952A7" w:rsidRPr="00786EEB" w:rsidRDefault="008B5609">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645" w:type="dxa"/>
            <w:vAlign w:val="center"/>
          </w:tcPr>
          <w:p w14:paraId="7C899D13"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lang w:val="en-US"/>
              </w:rPr>
            </w:pPr>
          </w:p>
        </w:tc>
        <w:tc>
          <w:tcPr>
            <w:tcW w:w="644" w:type="dxa"/>
            <w:vAlign w:val="center"/>
          </w:tcPr>
          <w:p w14:paraId="465BDFC8"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644" w:type="dxa"/>
            <w:vAlign w:val="center"/>
          </w:tcPr>
          <w:p w14:paraId="4DA4DB7D"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1194" w:type="dxa"/>
            <w:vAlign w:val="center"/>
          </w:tcPr>
          <w:p w14:paraId="48853076"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048" w:type="dxa"/>
            <w:vAlign w:val="center"/>
          </w:tcPr>
          <w:p w14:paraId="38A107D8"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76" w:type="dxa"/>
            <w:tcBorders>
              <w:right w:val="single" w:sz="4" w:space="0" w:color="000000"/>
            </w:tcBorders>
            <w:vAlign w:val="center"/>
          </w:tcPr>
          <w:p w14:paraId="14B6AF4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2" w:type="dxa"/>
            <w:gridSpan w:val="2"/>
            <w:tcBorders>
              <w:left w:val="single" w:sz="4" w:space="0" w:color="000000"/>
              <w:right w:val="single" w:sz="4" w:space="0" w:color="000000"/>
            </w:tcBorders>
            <w:vAlign w:val="center"/>
          </w:tcPr>
          <w:p w14:paraId="3F7001E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5" w:type="dxa"/>
            <w:tcBorders>
              <w:left w:val="single" w:sz="4" w:space="0" w:color="000000"/>
            </w:tcBorders>
            <w:vAlign w:val="center"/>
          </w:tcPr>
          <w:p w14:paraId="4705C81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7952A7" w:rsidRPr="00786EEB" w14:paraId="0E070120" w14:textId="77777777">
        <w:trPr>
          <w:cantSplit/>
          <w:trHeight w:val="431"/>
          <w:tblHeader/>
        </w:trPr>
        <w:tc>
          <w:tcPr>
            <w:tcW w:w="8885" w:type="dxa"/>
            <w:gridSpan w:val="12"/>
          </w:tcPr>
          <w:p w14:paraId="21BDEBAD" w14:textId="77777777" w:rsidR="007952A7" w:rsidRPr="00786EEB" w:rsidRDefault="00456EBA">
            <w:pPr>
              <w:pStyle w:val="Normal1"/>
              <w:jc w:val="center"/>
              <w:rPr>
                <w:rFonts w:ascii="Times New Roman" w:eastAsia="Times New Roman" w:hAnsi="Times New Roman" w:cs="Times New Roman"/>
                <w:b/>
                <w:lang w:val="en-US"/>
              </w:rPr>
            </w:pPr>
            <w:r w:rsidRPr="00786EEB">
              <w:rPr>
                <w:rFonts w:ascii="Times New Roman" w:eastAsia="Times New Roman" w:hAnsi="Times New Roman" w:cs="Times New Roman"/>
                <w:b/>
              </w:rPr>
              <w:t>Learning Objectives</w:t>
            </w:r>
          </w:p>
        </w:tc>
      </w:tr>
      <w:tr w:rsidR="007952A7" w:rsidRPr="00786EEB" w14:paraId="38599517" w14:textId="77777777">
        <w:trPr>
          <w:cantSplit/>
          <w:tblHeader/>
        </w:trPr>
        <w:tc>
          <w:tcPr>
            <w:tcW w:w="946" w:type="dxa"/>
          </w:tcPr>
          <w:p w14:paraId="3DC2E1B9"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vAlign w:val="center"/>
          </w:tcPr>
          <w:p w14:paraId="785A396A"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color w:val="000000"/>
                <w:lang w:eastAsia="en-IN" w:bidi="ta-IN"/>
              </w:rPr>
              <w:t>Describe the core syntax and semantics of Python programming language.</w:t>
            </w:r>
          </w:p>
        </w:tc>
      </w:tr>
      <w:tr w:rsidR="007952A7" w:rsidRPr="00786EEB" w14:paraId="0E066B10" w14:textId="77777777">
        <w:trPr>
          <w:cantSplit/>
          <w:tblHeader/>
        </w:trPr>
        <w:tc>
          <w:tcPr>
            <w:tcW w:w="946" w:type="dxa"/>
          </w:tcPr>
          <w:p w14:paraId="5FB9575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vAlign w:val="center"/>
          </w:tcPr>
          <w:p w14:paraId="64578E99"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Discover the need for working with the strings and functions. </w:t>
            </w:r>
          </w:p>
        </w:tc>
      </w:tr>
      <w:tr w:rsidR="007952A7" w:rsidRPr="00786EEB" w14:paraId="7D8E739C" w14:textId="77777777">
        <w:trPr>
          <w:cantSplit/>
          <w:tblHeader/>
        </w:trPr>
        <w:tc>
          <w:tcPr>
            <w:tcW w:w="946" w:type="dxa"/>
          </w:tcPr>
          <w:p w14:paraId="2745F25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1"/>
            <w:vAlign w:val="center"/>
          </w:tcPr>
          <w:p w14:paraId="416FEAC6"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Illustrate the process of structuring the data using lists, dictionaries, tuples and sets.</w:t>
            </w:r>
          </w:p>
        </w:tc>
      </w:tr>
      <w:tr w:rsidR="007952A7" w:rsidRPr="00786EEB" w14:paraId="503963C6" w14:textId="77777777">
        <w:trPr>
          <w:cantSplit/>
          <w:tblHeader/>
        </w:trPr>
        <w:tc>
          <w:tcPr>
            <w:tcW w:w="946" w:type="dxa"/>
          </w:tcPr>
          <w:p w14:paraId="5CF6250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9" w:type="dxa"/>
            <w:gridSpan w:val="11"/>
            <w:vAlign w:val="center"/>
          </w:tcPr>
          <w:p w14:paraId="69F75309"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lang w:val="en-US" w:eastAsia="en-IN" w:bidi="ta-IN"/>
              </w:rPr>
            </w:pPr>
            <w:r w:rsidRPr="00786EEB">
              <w:rPr>
                <w:rFonts w:ascii="Times New Roman" w:eastAsia="Times New Roman" w:hAnsi="Times New Roman" w:cs="Times New Roman"/>
                <w:color w:val="000000"/>
                <w:lang w:eastAsia="en-IN" w:bidi="ta-IN"/>
              </w:rPr>
              <w:t>Understand the usage of packages and Dictionaries</w:t>
            </w:r>
          </w:p>
        </w:tc>
      </w:tr>
      <w:tr w:rsidR="007952A7" w:rsidRPr="00786EEB" w14:paraId="02C254C2" w14:textId="77777777">
        <w:trPr>
          <w:cantSplit/>
          <w:tblHeader/>
        </w:trPr>
        <w:tc>
          <w:tcPr>
            <w:tcW w:w="8885" w:type="dxa"/>
            <w:gridSpan w:val="12"/>
            <w:vAlign w:val="center"/>
          </w:tcPr>
          <w:p w14:paraId="44B58529"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Prerequisites: Should have studied Commerce in XII Std</w:t>
            </w:r>
          </w:p>
        </w:tc>
      </w:tr>
      <w:tr w:rsidR="007952A7" w:rsidRPr="00786EEB" w14:paraId="4419C126" w14:textId="77777777">
        <w:trPr>
          <w:cantSplit/>
          <w:tblHeader/>
        </w:trPr>
        <w:tc>
          <w:tcPr>
            <w:tcW w:w="946" w:type="dxa"/>
          </w:tcPr>
          <w:p w14:paraId="743A484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68" w:type="dxa"/>
            <w:gridSpan w:val="9"/>
          </w:tcPr>
          <w:p w14:paraId="7AF4AA2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71" w:type="dxa"/>
            <w:gridSpan w:val="2"/>
          </w:tcPr>
          <w:p w14:paraId="1730BEF0"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7952A7" w:rsidRPr="00786EEB" w14:paraId="1BDB04AB" w14:textId="77777777">
        <w:trPr>
          <w:cantSplit/>
          <w:trHeight w:val="917"/>
          <w:tblHeader/>
        </w:trPr>
        <w:tc>
          <w:tcPr>
            <w:tcW w:w="946" w:type="dxa"/>
            <w:vAlign w:val="center"/>
          </w:tcPr>
          <w:p w14:paraId="2B139EFB" w14:textId="77777777" w:rsidR="007952A7" w:rsidRPr="00786EEB" w:rsidRDefault="00456EBA">
            <w:pPr>
              <w:pStyle w:val="Normal1"/>
              <w:spacing w:line="240" w:lineRule="auto"/>
              <w:jc w:val="center"/>
              <w:rPr>
                <w:rFonts w:ascii="Times New Roman" w:eastAsia="Times New Roman" w:hAnsi="Times New Roman" w:cs="Times New Roman"/>
                <w:lang w:val="en-US"/>
              </w:rPr>
            </w:pPr>
            <w:r w:rsidRPr="00786EEB">
              <w:rPr>
                <w:rFonts w:ascii="Times New Roman" w:eastAsia="Times New Roman" w:hAnsi="Times New Roman" w:cs="Times New Roman"/>
              </w:rPr>
              <w:t>I</w:t>
            </w:r>
          </w:p>
        </w:tc>
        <w:tc>
          <w:tcPr>
            <w:tcW w:w="6568" w:type="dxa"/>
            <w:gridSpan w:val="9"/>
          </w:tcPr>
          <w:p w14:paraId="2AC6C44C" w14:textId="77777777" w:rsidR="007952A7" w:rsidRPr="00786EEB" w:rsidRDefault="00456EBA">
            <w:pPr>
              <w:spacing w:before="1"/>
              <w:rPr>
                <w:rFonts w:eastAsia="Times New Roman"/>
                <w:sz w:val="22"/>
                <w:szCs w:val="22"/>
                <w:lang w:eastAsia="en-IN" w:bidi="ta-IN"/>
              </w:rPr>
            </w:pPr>
            <w:r w:rsidRPr="00786EEB">
              <w:rPr>
                <w:rFonts w:eastAsia="Times New Roman"/>
                <w:color w:val="000000"/>
                <w:sz w:val="22"/>
                <w:szCs w:val="22"/>
                <w:lang w:eastAsia="en-IN" w:bidi="ta-IN"/>
              </w:rPr>
              <w:t>Introduction: Computer algorithms-Computer Hardware-Computer Software-Python programming language - Literals - Variables and Identifiers - Operators - Expressions and Data types, Input / output</w:t>
            </w:r>
          </w:p>
        </w:tc>
        <w:tc>
          <w:tcPr>
            <w:tcW w:w="1371" w:type="dxa"/>
            <w:gridSpan w:val="2"/>
            <w:vAlign w:val="center"/>
          </w:tcPr>
          <w:p w14:paraId="26656B88"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6031CADC" w14:textId="77777777">
        <w:trPr>
          <w:cantSplit/>
          <w:trHeight w:val="440"/>
          <w:tblHeader/>
        </w:trPr>
        <w:tc>
          <w:tcPr>
            <w:tcW w:w="946" w:type="dxa"/>
            <w:vAlign w:val="center"/>
          </w:tcPr>
          <w:p w14:paraId="3C4ED9CE"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68" w:type="dxa"/>
            <w:gridSpan w:val="9"/>
          </w:tcPr>
          <w:p w14:paraId="38068AD4" w14:textId="77777777" w:rsidR="007952A7" w:rsidRPr="00786EEB" w:rsidRDefault="00456EBA">
            <w:pPr>
              <w:jc w:val="both"/>
              <w:rPr>
                <w:rFonts w:eastAsia="Times New Roman"/>
                <w:sz w:val="22"/>
                <w:szCs w:val="22"/>
                <w:lang w:eastAsia="en-IN" w:bidi="ta-IN"/>
              </w:rPr>
            </w:pPr>
            <w:r w:rsidRPr="00786EEB">
              <w:rPr>
                <w:rFonts w:eastAsia="Times New Roman"/>
                <w:color w:val="000000"/>
                <w:sz w:val="22"/>
                <w:szCs w:val="22"/>
                <w:lang w:eastAsia="en-IN" w:bidi="ta-IN"/>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programs,Understanding and using ranges.</w:t>
            </w:r>
          </w:p>
        </w:tc>
        <w:tc>
          <w:tcPr>
            <w:tcW w:w="1371" w:type="dxa"/>
            <w:gridSpan w:val="2"/>
            <w:vAlign w:val="center"/>
          </w:tcPr>
          <w:p w14:paraId="6E08BC6E"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2CB1F837" w14:textId="77777777">
        <w:trPr>
          <w:cantSplit/>
          <w:trHeight w:val="854"/>
          <w:tblHeader/>
        </w:trPr>
        <w:tc>
          <w:tcPr>
            <w:tcW w:w="946" w:type="dxa"/>
            <w:vAlign w:val="center"/>
          </w:tcPr>
          <w:p w14:paraId="71404059"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68" w:type="dxa"/>
            <w:gridSpan w:val="9"/>
          </w:tcPr>
          <w:p w14:paraId="48F17BC9" w14:textId="77777777" w:rsidR="007952A7" w:rsidRPr="00786EEB" w:rsidRDefault="00456EBA">
            <w:pPr>
              <w:jc w:val="both"/>
              <w:rPr>
                <w:rFonts w:eastAsia="Times New Roman"/>
                <w:sz w:val="22"/>
                <w:szCs w:val="22"/>
                <w:lang w:eastAsia="en-IN" w:bidi="ta-IN"/>
              </w:rPr>
            </w:pPr>
            <w:r w:rsidRPr="00786EEB">
              <w:rPr>
                <w:rFonts w:eastAsia="Times New Roman"/>
                <w:color w:val="000000"/>
                <w:sz w:val="22"/>
                <w:szCs w:val="22"/>
                <w:lang w:eastAsia="en-IN" w:bidi="ta-IN"/>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371" w:type="dxa"/>
            <w:gridSpan w:val="2"/>
            <w:vAlign w:val="center"/>
          </w:tcPr>
          <w:p w14:paraId="7326A5C2"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6A5C3AB3" w14:textId="77777777">
        <w:trPr>
          <w:cantSplit/>
          <w:trHeight w:val="629"/>
          <w:tblHeader/>
        </w:trPr>
        <w:tc>
          <w:tcPr>
            <w:tcW w:w="946" w:type="dxa"/>
            <w:vAlign w:val="center"/>
          </w:tcPr>
          <w:p w14:paraId="428C2FD2"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8" w:type="dxa"/>
            <w:gridSpan w:val="9"/>
          </w:tcPr>
          <w:p w14:paraId="17135CF7" w14:textId="77777777" w:rsidR="007952A7" w:rsidRPr="00786EEB" w:rsidRDefault="00456EBA">
            <w:pPr>
              <w:jc w:val="both"/>
              <w:rPr>
                <w:rFonts w:eastAsia="Times New Roman"/>
                <w:sz w:val="22"/>
                <w:szCs w:val="22"/>
                <w:lang w:eastAsia="en-IN" w:bidi="ta-IN"/>
              </w:rPr>
            </w:pPr>
            <w:r w:rsidRPr="00786EEB">
              <w:rPr>
                <w:rFonts w:eastAsia="Times New Roman"/>
                <w:color w:val="000000"/>
                <w:sz w:val="22"/>
                <w:szCs w:val="22"/>
                <w:lang w:eastAsia="en-IN" w:bidi="ta-IN"/>
              </w:rPr>
              <w:t xml:space="preserve">Objects and their use: Software Objects - Turtle Graphics – Turtle attributes-Modular Design: Modules - Top-Down Design - Python Modules - </w:t>
            </w:r>
          </w:p>
        </w:tc>
        <w:tc>
          <w:tcPr>
            <w:tcW w:w="1371" w:type="dxa"/>
            <w:gridSpan w:val="2"/>
            <w:vAlign w:val="center"/>
          </w:tcPr>
          <w:p w14:paraId="5CE222C1"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1D37A760" w14:textId="77777777">
        <w:trPr>
          <w:cantSplit/>
          <w:trHeight w:val="809"/>
          <w:tblHeader/>
        </w:trPr>
        <w:tc>
          <w:tcPr>
            <w:tcW w:w="946" w:type="dxa"/>
            <w:vAlign w:val="center"/>
          </w:tcPr>
          <w:p w14:paraId="6F44D724"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8" w:type="dxa"/>
            <w:gridSpan w:val="9"/>
          </w:tcPr>
          <w:p w14:paraId="3EFE726B" w14:textId="77777777" w:rsidR="007952A7" w:rsidRPr="00786EEB" w:rsidRDefault="00456EBA">
            <w:pPr>
              <w:jc w:val="both"/>
              <w:rPr>
                <w:rFonts w:eastAsia="Times New Roman"/>
                <w:color w:val="000000"/>
                <w:sz w:val="22"/>
                <w:szCs w:val="22"/>
                <w:lang w:eastAsia="en-IN" w:bidi="ta-IN"/>
              </w:rPr>
            </w:pPr>
            <w:r w:rsidRPr="00786EEB">
              <w:rPr>
                <w:rFonts w:eastAsia="Times New Roman"/>
                <w:color w:val="000000"/>
                <w:sz w:val="22"/>
                <w:szCs w:val="22"/>
                <w:lang w:eastAsia="en-IN" w:bidi="ta-IN"/>
              </w:rPr>
              <w:t>Dictionaries and Sets: Dictionary type in Python - Set Data type. Text Files: Opening, reading and writing text files – Exception Handling</w:t>
            </w:r>
          </w:p>
        </w:tc>
        <w:tc>
          <w:tcPr>
            <w:tcW w:w="1371" w:type="dxa"/>
            <w:gridSpan w:val="2"/>
            <w:vAlign w:val="center"/>
          </w:tcPr>
          <w:p w14:paraId="427853E7"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3F1DB884" w14:textId="77777777">
        <w:trPr>
          <w:cantSplit/>
          <w:tblHeader/>
        </w:trPr>
        <w:tc>
          <w:tcPr>
            <w:tcW w:w="946" w:type="dxa"/>
          </w:tcPr>
          <w:p w14:paraId="7B1CDB46" w14:textId="77777777" w:rsidR="007952A7" w:rsidRPr="00786EEB" w:rsidRDefault="007952A7">
            <w:pPr>
              <w:pStyle w:val="Normal1"/>
              <w:jc w:val="center"/>
              <w:rPr>
                <w:rFonts w:ascii="Times New Roman" w:eastAsia="Times New Roman" w:hAnsi="Times New Roman" w:cs="Times New Roman"/>
              </w:rPr>
            </w:pPr>
          </w:p>
        </w:tc>
        <w:tc>
          <w:tcPr>
            <w:tcW w:w="6568" w:type="dxa"/>
            <w:gridSpan w:val="9"/>
          </w:tcPr>
          <w:p w14:paraId="1D14FE9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71" w:type="dxa"/>
            <w:gridSpan w:val="2"/>
          </w:tcPr>
          <w:p w14:paraId="4978ECB5"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145B7AF5" w14:textId="77777777">
        <w:trPr>
          <w:cantSplit/>
          <w:tblHeader/>
        </w:trPr>
        <w:tc>
          <w:tcPr>
            <w:tcW w:w="8885" w:type="dxa"/>
            <w:gridSpan w:val="12"/>
          </w:tcPr>
          <w:p w14:paraId="723C74D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7952A7" w:rsidRPr="00786EEB" w14:paraId="2A1CE414" w14:textId="77777777">
        <w:trPr>
          <w:cantSplit/>
          <w:trHeight w:val="512"/>
          <w:tblHeader/>
        </w:trPr>
        <w:tc>
          <w:tcPr>
            <w:tcW w:w="946" w:type="dxa"/>
            <w:vAlign w:val="center"/>
          </w:tcPr>
          <w:p w14:paraId="1488BF7B"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11"/>
            <w:vAlign w:val="center"/>
          </w:tcPr>
          <w:p w14:paraId="5D26872E"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Develop and execute simple Python programs</w:t>
            </w:r>
          </w:p>
        </w:tc>
      </w:tr>
      <w:tr w:rsidR="007952A7" w:rsidRPr="00786EEB" w14:paraId="70F13B21" w14:textId="77777777">
        <w:trPr>
          <w:cantSplit/>
          <w:trHeight w:val="440"/>
          <w:tblHeader/>
        </w:trPr>
        <w:tc>
          <w:tcPr>
            <w:tcW w:w="946" w:type="dxa"/>
            <w:vAlign w:val="center"/>
          </w:tcPr>
          <w:p w14:paraId="31668A1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9" w:type="dxa"/>
            <w:gridSpan w:val="11"/>
            <w:vAlign w:val="center"/>
          </w:tcPr>
          <w:p w14:paraId="45CD52E0"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Write simple Python programs using conditionals and looping for solving problems</w:t>
            </w:r>
          </w:p>
        </w:tc>
      </w:tr>
      <w:tr w:rsidR="007952A7" w:rsidRPr="00786EEB" w14:paraId="715ADDA3" w14:textId="77777777">
        <w:trPr>
          <w:cantSplit/>
          <w:trHeight w:val="440"/>
          <w:tblHeader/>
        </w:trPr>
        <w:tc>
          <w:tcPr>
            <w:tcW w:w="946" w:type="dxa"/>
            <w:vAlign w:val="center"/>
          </w:tcPr>
          <w:p w14:paraId="7176666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CO3</w:t>
            </w:r>
          </w:p>
        </w:tc>
        <w:tc>
          <w:tcPr>
            <w:tcW w:w="7939" w:type="dxa"/>
            <w:gridSpan w:val="11"/>
            <w:vAlign w:val="center"/>
          </w:tcPr>
          <w:p w14:paraId="66449D7E"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Decompose a Python program into functions</w:t>
            </w:r>
          </w:p>
        </w:tc>
      </w:tr>
      <w:tr w:rsidR="007952A7" w:rsidRPr="00786EEB" w14:paraId="2D855E64" w14:textId="77777777">
        <w:trPr>
          <w:cantSplit/>
          <w:trHeight w:val="359"/>
          <w:tblHeader/>
        </w:trPr>
        <w:tc>
          <w:tcPr>
            <w:tcW w:w="946" w:type="dxa"/>
            <w:vAlign w:val="center"/>
          </w:tcPr>
          <w:p w14:paraId="45F5A183"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11"/>
            <w:vAlign w:val="center"/>
          </w:tcPr>
          <w:p w14:paraId="7B41FC9F"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shd w:val="clear" w:color="auto" w:fill="FFFFFF"/>
                <w:lang w:eastAsia="en-IN" w:bidi="ta-IN"/>
              </w:rPr>
              <w:t>Represent compound data using Python lists, tuples, dictionaries etc.</w:t>
            </w:r>
          </w:p>
        </w:tc>
      </w:tr>
      <w:tr w:rsidR="007952A7" w:rsidRPr="00786EEB" w14:paraId="6BEE50D8" w14:textId="77777777">
        <w:trPr>
          <w:cantSplit/>
          <w:trHeight w:val="431"/>
          <w:tblHeader/>
        </w:trPr>
        <w:tc>
          <w:tcPr>
            <w:tcW w:w="8885" w:type="dxa"/>
            <w:gridSpan w:val="12"/>
            <w:vAlign w:val="center"/>
          </w:tcPr>
          <w:p w14:paraId="7082FB44"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7952A7" w:rsidRPr="00786EEB" w14:paraId="5E9F1607" w14:textId="77777777">
        <w:trPr>
          <w:cantSplit/>
          <w:trHeight w:val="431"/>
          <w:tblHeader/>
        </w:trPr>
        <w:tc>
          <w:tcPr>
            <w:tcW w:w="946" w:type="dxa"/>
            <w:vAlign w:val="center"/>
          </w:tcPr>
          <w:p w14:paraId="30A05319"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11A0BDD4"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Charles Dierbach, “Introduction to Computer Science using Python - A computational Problem-solving Focus”, Wiley India Edition, 2015.</w:t>
            </w:r>
          </w:p>
        </w:tc>
      </w:tr>
      <w:tr w:rsidR="007952A7" w:rsidRPr="00786EEB" w14:paraId="0BB1640B" w14:textId="77777777">
        <w:trPr>
          <w:cantSplit/>
          <w:trHeight w:val="431"/>
          <w:tblHeader/>
        </w:trPr>
        <w:tc>
          <w:tcPr>
            <w:tcW w:w="946" w:type="dxa"/>
            <w:vAlign w:val="center"/>
          </w:tcPr>
          <w:p w14:paraId="181CE43C"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276C9589"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Wesley J. Chun, “Core Python Applications Programming”, 3rd Edition , Pearson Education, 2016</w:t>
            </w:r>
          </w:p>
        </w:tc>
      </w:tr>
      <w:tr w:rsidR="007952A7" w:rsidRPr="00786EEB" w14:paraId="73A2D5EA" w14:textId="77777777">
        <w:trPr>
          <w:cantSplit/>
          <w:trHeight w:val="431"/>
          <w:tblHeader/>
        </w:trPr>
        <w:tc>
          <w:tcPr>
            <w:tcW w:w="946" w:type="dxa"/>
            <w:vAlign w:val="center"/>
          </w:tcPr>
          <w:p w14:paraId="2F57A11C"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4FCC81F8" w14:textId="77777777" w:rsidR="007952A7" w:rsidRPr="00786EEB" w:rsidRDefault="00456EBA">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Mark Lutz, “Learning Python Powerful Object Oriented Programming”, O’reilly Media 2018, 5th     Edition. </w:t>
            </w:r>
          </w:p>
        </w:tc>
      </w:tr>
      <w:tr w:rsidR="007952A7" w:rsidRPr="00786EEB" w14:paraId="0BA9CDAD" w14:textId="77777777">
        <w:trPr>
          <w:cantSplit/>
          <w:trHeight w:val="431"/>
          <w:tblHeader/>
        </w:trPr>
        <w:tc>
          <w:tcPr>
            <w:tcW w:w="8885" w:type="dxa"/>
            <w:gridSpan w:val="12"/>
            <w:vAlign w:val="center"/>
          </w:tcPr>
          <w:p w14:paraId="48F5758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7952A7" w:rsidRPr="00786EEB" w14:paraId="0A5B9B3A" w14:textId="77777777">
        <w:trPr>
          <w:cantSplit/>
          <w:trHeight w:val="431"/>
          <w:tblHeader/>
        </w:trPr>
        <w:tc>
          <w:tcPr>
            <w:tcW w:w="946" w:type="dxa"/>
            <w:vAlign w:val="center"/>
          </w:tcPr>
          <w:p w14:paraId="0C442A56"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2E18D978"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Timothy A. Budd, “Exploring Python”, Tata MCGraw Hill Education Private Limited 2011, 1 st     Edition. </w:t>
            </w:r>
          </w:p>
        </w:tc>
      </w:tr>
      <w:tr w:rsidR="007952A7" w:rsidRPr="00786EEB" w14:paraId="3717AEC2" w14:textId="77777777">
        <w:trPr>
          <w:cantSplit/>
          <w:trHeight w:val="431"/>
          <w:tblHeader/>
        </w:trPr>
        <w:tc>
          <w:tcPr>
            <w:tcW w:w="946" w:type="dxa"/>
            <w:vAlign w:val="center"/>
          </w:tcPr>
          <w:p w14:paraId="775EB03F"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069C593A"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John Zelle, “Python Programming: An Introduction to Computer Science”, Second edition, Course     Technology Cengage Learning Publications, 2013, ISBN 978- 1590282410</w:t>
            </w:r>
          </w:p>
        </w:tc>
      </w:tr>
      <w:tr w:rsidR="007952A7" w:rsidRPr="00786EEB" w14:paraId="16101E24" w14:textId="77777777">
        <w:trPr>
          <w:cantSplit/>
          <w:trHeight w:val="431"/>
          <w:tblHeader/>
        </w:trPr>
        <w:tc>
          <w:tcPr>
            <w:tcW w:w="946" w:type="dxa"/>
            <w:vAlign w:val="center"/>
          </w:tcPr>
          <w:p w14:paraId="22981428"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3F4A078A"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Michel Dawson, “Python Programming for Absolute Beginers” , Third Edition, Course Technology     Cengage Learning Publications, 2013, ISBN 978-1435455009</w:t>
            </w:r>
          </w:p>
        </w:tc>
      </w:tr>
      <w:tr w:rsidR="007952A7" w:rsidRPr="00786EEB" w14:paraId="3A37E916" w14:textId="77777777">
        <w:trPr>
          <w:cantSplit/>
          <w:trHeight w:val="431"/>
          <w:tblHeader/>
        </w:trPr>
        <w:tc>
          <w:tcPr>
            <w:tcW w:w="8885" w:type="dxa"/>
            <w:gridSpan w:val="12"/>
            <w:vAlign w:val="center"/>
          </w:tcPr>
          <w:p w14:paraId="0360F8DD"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NOTE: Latest Edition of Textbooks May be Used</w:t>
            </w:r>
          </w:p>
        </w:tc>
      </w:tr>
      <w:tr w:rsidR="007952A7" w:rsidRPr="00786EEB" w14:paraId="2A5354F7" w14:textId="77777777">
        <w:trPr>
          <w:cantSplit/>
          <w:trHeight w:val="431"/>
          <w:tblHeader/>
        </w:trPr>
        <w:tc>
          <w:tcPr>
            <w:tcW w:w="8885" w:type="dxa"/>
            <w:gridSpan w:val="12"/>
            <w:vAlign w:val="center"/>
          </w:tcPr>
          <w:p w14:paraId="0DF5D0A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hAnsi="Times New Roman" w:cs="Times New Roman"/>
              </w:rPr>
              <w:br w:type="page"/>
            </w:r>
            <w:r w:rsidRPr="00786EEB">
              <w:rPr>
                <w:rFonts w:ascii="Times New Roman" w:eastAsia="Times New Roman" w:hAnsi="Times New Roman" w:cs="Times New Roman"/>
                <w:b/>
              </w:rPr>
              <w:t>Web Resources</w:t>
            </w:r>
          </w:p>
        </w:tc>
      </w:tr>
      <w:tr w:rsidR="007952A7" w:rsidRPr="00786EEB" w14:paraId="2CBC3860" w14:textId="77777777">
        <w:trPr>
          <w:cantSplit/>
          <w:trHeight w:val="431"/>
          <w:tblHeader/>
        </w:trPr>
        <w:tc>
          <w:tcPr>
            <w:tcW w:w="946" w:type="dxa"/>
            <w:vAlign w:val="center"/>
          </w:tcPr>
          <w:p w14:paraId="59EF5295"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4D400993"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https://onlinecourses.swayam2.ac.in/cec22_cs20/preview</w:t>
            </w:r>
            <w:r w:rsidRPr="00786EEB">
              <w:rPr>
                <w:rFonts w:ascii="Times New Roman" w:eastAsia="Times New Roman" w:hAnsi="Times New Roman" w:cs="Times New Roman"/>
                <w:color w:val="000000"/>
                <w:lang w:eastAsia="en-IN" w:bidi="ta-IN"/>
              </w:rPr>
              <w:tab/>
            </w:r>
          </w:p>
        </w:tc>
      </w:tr>
    </w:tbl>
    <w:p w14:paraId="4BCB8AE6" w14:textId="77777777" w:rsidR="007952A7" w:rsidRPr="00786EEB" w:rsidRDefault="007952A7">
      <w:pPr>
        <w:rPr>
          <w:sz w:val="22"/>
          <w:szCs w:val="22"/>
        </w:rPr>
      </w:pPr>
    </w:p>
    <w:p w14:paraId="5A9C7318" w14:textId="77777777" w:rsidR="007952A7" w:rsidRPr="00786EEB" w:rsidRDefault="00456EBA">
      <w:pPr>
        <w:rPr>
          <w:sz w:val="22"/>
          <w:szCs w:val="22"/>
        </w:rPr>
      </w:pPr>
      <w:r w:rsidRPr="00786EEB">
        <w:rPr>
          <w:sz w:val="22"/>
          <w:szCs w:val="22"/>
        </w:rPr>
        <w:br w:type="page"/>
      </w:r>
    </w:p>
    <w:p w14:paraId="3EF83BE2" w14:textId="77777777" w:rsidR="007952A7" w:rsidRPr="00786EEB" w:rsidRDefault="007952A7">
      <w:pPr>
        <w:spacing w:before="1"/>
        <w:ind w:left="111"/>
        <w:rPr>
          <w:rFonts w:eastAsia="Times New Roman"/>
          <w:sz w:val="22"/>
          <w:szCs w:val="22"/>
          <w:lang w:eastAsia="en-IN" w:bidi="ta-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41"/>
        <w:gridCol w:w="2075"/>
      </w:tblGrid>
      <w:tr w:rsidR="007952A7" w:rsidRPr="00786EEB" w14:paraId="0918C9AF" w14:textId="77777777">
        <w:trPr>
          <w:trHeight w:val="259"/>
        </w:trPr>
        <w:tc>
          <w:tcPr>
            <w:tcW w:w="6941" w:type="dxa"/>
            <w:tcBorders>
              <w:top w:val="single" w:sz="4" w:space="0" w:color="000000"/>
              <w:left w:val="single" w:sz="4" w:space="0" w:color="000000"/>
              <w:bottom w:val="single" w:sz="8" w:space="0" w:color="000000"/>
              <w:right w:val="single" w:sz="4" w:space="0" w:color="000000"/>
            </w:tcBorders>
          </w:tcPr>
          <w:p w14:paraId="541E109C" w14:textId="77777777" w:rsidR="007952A7" w:rsidRPr="00786EEB" w:rsidRDefault="00456EBA">
            <w:pPr>
              <w:spacing w:before="1"/>
              <w:ind w:left="115"/>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t>Python Programming Lab</w:t>
            </w:r>
          </w:p>
        </w:tc>
        <w:tc>
          <w:tcPr>
            <w:tcW w:w="2075" w:type="dxa"/>
            <w:tcBorders>
              <w:top w:val="single" w:sz="4" w:space="0" w:color="000000"/>
              <w:left w:val="single" w:sz="4" w:space="0" w:color="000000"/>
              <w:bottom w:val="single" w:sz="8" w:space="0" w:color="000000"/>
              <w:right w:val="single" w:sz="4" w:space="0" w:color="000000"/>
            </w:tcBorders>
          </w:tcPr>
          <w:p w14:paraId="207023C4" w14:textId="77777777" w:rsidR="007952A7" w:rsidRPr="00786EEB" w:rsidRDefault="007952A7">
            <w:pPr>
              <w:spacing w:before="1"/>
              <w:ind w:left="115"/>
              <w:rPr>
                <w:rFonts w:eastAsia="Times New Roman"/>
                <w:b/>
                <w:bCs/>
                <w:color w:val="000000"/>
                <w:sz w:val="22"/>
                <w:szCs w:val="22"/>
                <w:lang w:eastAsia="en-IN" w:bidi="ta-IN"/>
              </w:rPr>
            </w:pPr>
          </w:p>
        </w:tc>
      </w:tr>
      <w:tr w:rsidR="007952A7" w:rsidRPr="00786EEB" w14:paraId="404A6ADB" w14:textId="77777777">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14:paraId="16FDE9E3"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26025C7E"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Acquire programming skills in core Python. </w:t>
            </w:r>
          </w:p>
          <w:p w14:paraId="43A31C00"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Acquire Object-oriented programming skills in Python. </w:t>
            </w:r>
          </w:p>
          <w:p w14:paraId="6375F7C0"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Develop the skill of designing graphical-user interfaces (GUI) in Python.</w:t>
            </w:r>
          </w:p>
          <w:p w14:paraId="3FAE7317"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Develop the ability to write database applications in Python. </w:t>
            </w:r>
          </w:p>
          <w:p w14:paraId="22821A3D" w14:textId="77777777" w:rsidR="007952A7" w:rsidRPr="00786EEB" w:rsidRDefault="00456EBA">
            <w:pPr>
              <w:numPr>
                <w:ilvl w:val="0"/>
                <w:numId w:val="1"/>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Acquire Python programming skills to move into specific branches</w:t>
            </w:r>
          </w:p>
          <w:p w14:paraId="74356AAD" w14:textId="77777777" w:rsidR="007952A7" w:rsidRPr="00786EEB" w:rsidRDefault="007952A7">
            <w:pPr>
              <w:ind w:left="720"/>
              <w:textAlignment w:val="baseline"/>
              <w:rPr>
                <w:rFonts w:eastAsia="Times New Roman"/>
                <w:color w:val="000000"/>
                <w:sz w:val="22"/>
                <w:szCs w:val="22"/>
                <w:lang w:eastAsia="en-IN" w:bidi="ta-IN"/>
              </w:rPr>
            </w:pPr>
          </w:p>
        </w:tc>
      </w:tr>
      <w:tr w:rsidR="007952A7" w:rsidRPr="00786EEB" w14:paraId="37FB672F" w14:textId="77777777">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14:paraId="01F21EB7"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40910D13" w14:textId="77777777" w:rsidR="007952A7" w:rsidRPr="00786EEB" w:rsidRDefault="00456EBA">
            <w:pPr>
              <w:rPr>
                <w:rFonts w:eastAsia="Times New Roman"/>
                <w:sz w:val="22"/>
                <w:szCs w:val="22"/>
                <w:lang w:eastAsia="en-IN" w:bidi="ta-IN"/>
              </w:rPr>
            </w:pPr>
            <w:r w:rsidRPr="00786EEB">
              <w:rPr>
                <w:rFonts w:eastAsia="Times New Roman"/>
                <w:b/>
                <w:bCs/>
                <w:color w:val="000000"/>
                <w:sz w:val="22"/>
                <w:szCs w:val="22"/>
                <w:lang w:eastAsia="en-IN" w:bidi="ta-IN"/>
              </w:rPr>
              <w:t xml:space="preserve">  CO1: </w:t>
            </w:r>
            <w:r w:rsidRPr="00786EEB">
              <w:rPr>
                <w:rFonts w:eastAsia="Times New Roman"/>
                <w:color w:val="000000"/>
                <w:sz w:val="22"/>
                <w:szCs w:val="22"/>
                <w:shd w:val="clear" w:color="auto" w:fill="FFFFFF"/>
                <w:lang w:eastAsia="en-IN" w:bidi="ta-IN"/>
              </w:rPr>
              <w:t>To understand the problem solving approaches</w:t>
            </w:r>
          </w:p>
          <w:p w14:paraId="17AF6D65" w14:textId="77777777" w:rsidR="007952A7" w:rsidRPr="00786EEB" w:rsidRDefault="00456EBA">
            <w:pPr>
              <w:spacing w:before="45"/>
              <w:ind w:left="104" w:right="96"/>
              <w:jc w:val="both"/>
              <w:rPr>
                <w:rFonts w:eastAsia="Times New Roman"/>
                <w:sz w:val="22"/>
                <w:szCs w:val="22"/>
                <w:lang w:eastAsia="en-IN" w:bidi="ta-IN"/>
              </w:rPr>
            </w:pPr>
            <w:r w:rsidRPr="00786EEB">
              <w:rPr>
                <w:rFonts w:eastAsia="Times New Roman"/>
                <w:b/>
                <w:bCs/>
                <w:color w:val="000000"/>
                <w:sz w:val="22"/>
                <w:szCs w:val="22"/>
                <w:lang w:eastAsia="en-IN" w:bidi="ta-IN"/>
              </w:rPr>
              <w:t xml:space="preserve">CO2: </w:t>
            </w:r>
            <w:r w:rsidRPr="00786EEB">
              <w:rPr>
                <w:rFonts w:eastAsia="Times New Roman"/>
                <w:color w:val="000000"/>
                <w:sz w:val="22"/>
                <w:szCs w:val="22"/>
                <w:shd w:val="clear" w:color="auto" w:fill="FFFFFF"/>
                <w:lang w:eastAsia="en-IN" w:bidi="ta-IN"/>
              </w:rPr>
              <w:t>To learn the basic programming constructs in Python</w:t>
            </w:r>
          </w:p>
          <w:p w14:paraId="40047DDA" w14:textId="77777777" w:rsidR="007952A7" w:rsidRPr="00786EEB" w:rsidRDefault="00456EBA">
            <w:pPr>
              <w:spacing w:before="45"/>
              <w:ind w:left="104" w:right="96"/>
              <w:jc w:val="both"/>
              <w:rPr>
                <w:rFonts w:eastAsia="Times New Roman"/>
                <w:sz w:val="22"/>
                <w:szCs w:val="22"/>
                <w:lang w:eastAsia="en-IN" w:bidi="ta-IN"/>
              </w:rPr>
            </w:pPr>
            <w:r w:rsidRPr="00786EEB">
              <w:rPr>
                <w:rFonts w:eastAsia="Times New Roman"/>
                <w:b/>
                <w:bCs/>
                <w:color w:val="000000"/>
                <w:sz w:val="22"/>
                <w:szCs w:val="22"/>
                <w:lang w:eastAsia="en-IN" w:bidi="ta-IN"/>
              </w:rPr>
              <w:t xml:space="preserve">CO3: </w:t>
            </w:r>
            <w:r w:rsidRPr="00786EEB">
              <w:rPr>
                <w:rFonts w:eastAsia="Times New Roman"/>
                <w:color w:val="000000"/>
                <w:sz w:val="22"/>
                <w:szCs w:val="22"/>
                <w:shd w:val="clear" w:color="auto" w:fill="FFFFFF"/>
                <w:lang w:eastAsia="en-IN" w:bidi="ta-IN"/>
              </w:rPr>
              <w:t>To practice various computing strategies for Python-based solutions to real world problems</w:t>
            </w:r>
          </w:p>
          <w:p w14:paraId="075CFCF3"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CO4:</w:t>
            </w:r>
            <w:r w:rsidRPr="00786EEB">
              <w:rPr>
                <w:rFonts w:eastAsia="Times New Roman"/>
                <w:color w:val="000000"/>
                <w:sz w:val="22"/>
                <w:szCs w:val="22"/>
                <w:shd w:val="clear" w:color="auto" w:fill="FFFFFF"/>
                <w:lang w:eastAsia="en-IN" w:bidi="ta-IN"/>
              </w:rPr>
              <w:t xml:space="preserve"> To use Python data structures - lists, tuples, dictionaries.</w:t>
            </w:r>
          </w:p>
          <w:p w14:paraId="1560A735" w14:textId="77777777" w:rsidR="007952A7" w:rsidRPr="00786EEB" w:rsidRDefault="007952A7">
            <w:pPr>
              <w:spacing w:before="1"/>
              <w:ind w:left="104"/>
              <w:rPr>
                <w:rFonts w:eastAsia="Times New Roman"/>
                <w:sz w:val="22"/>
                <w:szCs w:val="22"/>
                <w:lang w:eastAsia="en-IN" w:bidi="ta-IN"/>
              </w:rPr>
            </w:pPr>
          </w:p>
        </w:tc>
      </w:tr>
    </w:tbl>
    <w:p w14:paraId="42B24220"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26"/>
      </w:tblGrid>
      <w:tr w:rsidR="007952A7" w:rsidRPr="00786EEB" w14:paraId="47CEF1B8" w14:textId="77777777">
        <w:trPr>
          <w:trHeight w:val="316"/>
        </w:trPr>
        <w:tc>
          <w:tcPr>
            <w:tcW w:w="8926" w:type="dxa"/>
            <w:tcBorders>
              <w:top w:val="single" w:sz="4" w:space="0" w:color="000000"/>
              <w:left w:val="single" w:sz="4" w:space="0" w:color="000000"/>
              <w:bottom w:val="single" w:sz="4" w:space="0" w:color="000000"/>
              <w:right w:val="single" w:sz="4" w:space="0" w:color="000000"/>
            </w:tcBorders>
            <w:hideMark/>
          </w:tcPr>
          <w:p w14:paraId="4B9FAD7A"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 xml:space="preserve">List of Programs </w:t>
            </w:r>
          </w:p>
        </w:tc>
      </w:tr>
      <w:tr w:rsidR="007952A7" w:rsidRPr="00786EEB" w14:paraId="082E761B" w14:textId="77777777">
        <w:trPr>
          <w:trHeight w:val="316"/>
        </w:trPr>
        <w:tc>
          <w:tcPr>
            <w:tcW w:w="8926" w:type="dxa"/>
            <w:tcBorders>
              <w:top w:val="single" w:sz="4" w:space="0" w:color="000000"/>
              <w:left w:val="single" w:sz="4" w:space="0" w:color="000000"/>
              <w:bottom w:val="single" w:sz="4" w:space="0" w:color="000000"/>
              <w:right w:val="single" w:sz="4" w:space="0" w:color="000000"/>
            </w:tcBorders>
          </w:tcPr>
          <w:p w14:paraId="691BF5DC"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Program to convert the given temperature from Fahrenheit to Celsius and vice versa depending upon user’s choice.</w:t>
            </w:r>
          </w:p>
          <w:p w14:paraId="70B3E6D7"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Write a Python program to construct the following pattern, using a nested loop </w:t>
            </w:r>
          </w:p>
          <w:p w14:paraId="40ABB1DA"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15D2D9D4"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54FB677E"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4BBE1F92"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57CDF2DD"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12EAE56D"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5870319B"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632BEB30"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26EA6F26" w14:textId="77777777" w:rsidR="007952A7" w:rsidRPr="00786EEB" w:rsidRDefault="00456EBA">
            <w:pPr>
              <w:ind w:left="1080"/>
              <w:jc w:val="center"/>
              <w:rPr>
                <w:rFonts w:eastAsia="Times New Roman"/>
                <w:sz w:val="22"/>
                <w:szCs w:val="22"/>
                <w:lang w:eastAsia="en-IN" w:bidi="ta-IN"/>
              </w:rPr>
            </w:pPr>
            <w:r w:rsidRPr="00786EEB">
              <w:rPr>
                <w:rFonts w:eastAsia="Times New Roman"/>
                <w:color w:val="000000"/>
                <w:sz w:val="22"/>
                <w:szCs w:val="22"/>
                <w:lang w:eastAsia="en-IN" w:bidi="ta-IN"/>
              </w:rPr>
              <w:t>*</w:t>
            </w:r>
          </w:p>
          <w:p w14:paraId="0AB6CF10" w14:textId="77777777" w:rsidR="007952A7" w:rsidRPr="00786EEB" w:rsidRDefault="007952A7">
            <w:pPr>
              <w:ind w:left="720"/>
              <w:textAlignment w:val="baseline"/>
              <w:rPr>
                <w:rFonts w:eastAsia="Times New Roman"/>
                <w:color w:val="000000"/>
                <w:sz w:val="22"/>
                <w:szCs w:val="22"/>
                <w:lang w:eastAsia="en-IN" w:bidi="ta-IN"/>
              </w:rPr>
            </w:pPr>
          </w:p>
          <w:p w14:paraId="22324C84"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Program to calculate total marks, percentage and grade of a student. Marks obtained in each of the five subjects are to be input by user. Assign grades according to the following criteria: </w:t>
            </w:r>
          </w:p>
          <w:p w14:paraId="7EAE242A" w14:textId="77777777" w:rsidR="007952A7" w:rsidRPr="00786EEB" w:rsidRDefault="00456EBA">
            <w:pPr>
              <w:rPr>
                <w:rFonts w:eastAsia="Times New Roman"/>
                <w:sz w:val="22"/>
                <w:szCs w:val="22"/>
                <w:lang w:eastAsia="en-IN" w:bidi="ta-IN"/>
              </w:rPr>
            </w:pPr>
            <w:r w:rsidRPr="00786EEB">
              <w:rPr>
                <w:rFonts w:eastAsia="Times New Roman"/>
                <w:color w:val="000000"/>
                <w:sz w:val="22"/>
                <w:szCs w:val="22"/>
                <w:lang w:eastAsia="en-IN" w:bidi="ta-IN"/>
              </w:rPr>
              <w:t>Grade A: Percentage &gt;=80              Grade B: Percentage &gt;=70 and 80</w:t>
            </w:r>
          </w:p>
          <w:p w14:paraId="79AE52A5" w14:textId="77777777" w:rsidR="007952A7" w:rsidRPr="00786EEB" w:rsidRDefault="00456EBA">
            <w:pPr>
              <w:rPr>
                <w:rFonts w:eastAsia="Times New Roman"/>
                <w:sz w:val="22"/>
                <w:szCs w:val="22"/>
                <w:lang w:eastAsia="en-IN" w:bidi="ta-IN"/>
              </w:rPr>
            </w:pPr>
            <w:r w:rsidRPr="00786EEB">
              <w:rPr>
                <w:rFonts w:eastAsia="Times New Roman"/>
                <w:color w:val="000000"/>
                <w:sz w:val="22"/>
                <w:szCs w:val="22"/>
                <w:lang w:eastAsia="en-IN" w:bidi="ta-IN"/>
              </w:rPr>
              <w:t>Grade C: Percentage &gt;=60 and &lt;70     Grade D: Percentage &gt;=40 and &lt;60</w:t>
            </w:r>
          </w:p>
          <w:p w14:paraId="2FA579A8" w14:textId="77777777" w:rsidR="007952A7" w:rsidRPr="00786EEB" w:rsidRDefault="00456EBA">
            <w:pPr>
              <w:rPr>
                <w:rFonts w:eastAsia="Times New Roman"/>
                <w:sz w:val="22"/>
                <w:szCs w:val="22"/>
                <w:lang w:eastAsia="en-IN" w:bidi="ta-IN"/>
              </w:rPr>
            </w:pPr>
            <w:r w:rsidRPr="00786EEB">
              <w:rPr>
                <w:rFonts w:eastAsia="Times New Roman"/>
                <w:color w:val="000000"/>
                <w:sz w:val="22"/>
                <w:szCs w:val="22"/>
                <w:lang w:eastAsia="en-IN" w:bidi="ta-IN"/>
              </w:rPr>
              <w:t>Grade E: Percentage &lt; 40</w:t>
            </w:r>
          </w:p>
          <w:p w14:paraId="7A38E34A" w14:textId="77777777" w:rsidR="007952A7" w:rsidRPr="00786EEB" w:rsidRDefault="00456EBA" w:rsidP="002F4125">
            <w:pPr>
              <w:pStyle w:val="ListParagraph"/>
              <w:numPr>
                <w:ilvl w:val="0"/>
                <w:numId w:val="3"/>
              </w:numPr>
              <w:spacing w:after="0" w:line="240" w:lineRule="auto"/>
              <w:rPr>
                <w:rFonts w:ascii="Times New Roman" w:eastAsia="Times New Roman" w:hAnsi="Times New Roman" w:cs="Times New Roman"/>
                <w:kern w:val="0"/>
                <w:lang w:eastAsia="en-IN" w:bidi="ta-IN"/>
              </w:rPr>
            </w:pPr>
            <w:r w:rsidRPr="00786EEB">
              <w:rPr>
                <w:rFonts w:ascii="Times New Roman" w:eastAsia="Times New Roman" w:hAnsi="Times New Roman" w:cs="Times New Roman"/>
                <w:color w:val="000000"/>
                <w:kern w:val="0"/>
                <w:lang w:eastAsia="en-IN" w:bidi="ta-IN"/>
              </w:rPr>
              <w:t>Program, to find the area of rectangle, square, circle and triangle by accepting suitable input parameters from user.</w:t>
            </w:r>
          </w:p>
          <w:p w14:paraId="7374961A"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Write a Python script that prints prime numbers less than 20.</w:t>
            </w:r>
          </w:p>
          <w:p w14:paraId="5AAF45FA"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Program to find factorial of the given number using recursive function. </w:t>
            </w:r>
          </w:p>
          <w:p w14:paraId="111C5C45"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Write a Python program to count the number of even and odd numbers from array of N numbers. </w:t>
            </w:r>
          </w:p>
          <w:p w14:paraId="080C6B62"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Write a Python class to reverse a string word by word.</w:t>
            </w:r>
          </w:p>
          <w:p w14:paraId="5F803770"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Read a file content and copy only the contents at odd lines into a new file.</w:t>
            </w:r>
          </w:p>
          <w:p w14:paraId="54DB9D4D" w14:textId="77777777" w:rsidR="007952A7" w:rsidRPr="00786EEB" w:rsidRDefault="00456EBA" w:rsidP="002F4125">
            <w:pPr>
              <w:numPr>
                <w:ilvl w:val="0"/>
                <w:numId w:val="3"/>
              </w:num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Create a Turtle graphics window with specific size. </w:t>
            </w:r>
          </w:p>
        </w:tc>
      </w:tr>
    </w:tbl>
    <w:p w14:paraId="7975A932"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7320"/>
      </w:tblGrid>
      <w:tr w:rsidR="007952A7" w:rsidRPr="00786EEB" w14:paraId="4D6E43DB" w14:textId="77777777">
        <w:trPr>
          <w:trHeight w:val="1393"/>
        </w:trPr>
        <w:tc>
          <w:tcPr>
            <w:tcW w:w="1696" w:type="dxa"/>
            <w:tcBorders>
              <w:top w:val="single" w:sz="4" w:space="0" w:color="000000"/>
              <w:left w:val="single" w:sz="4" w:space="0" w:color="000000"/>
              <w:bottom w:val="single" w:sz="4" w:space="0" w:color="000000"/>
              <w:right w:val="single" w:sz="4" w:space="0" w:color="000000"/>
            </w:tcBorders>
            <w:hideMark/>
          </w:tcPr>
          <w:p w14:paraId="31E8D6A1" w14:textId="77777777" w:rsidR="007952A7" w:rsidRPr="00786EEB" w:rsidRDefault="00456EBA">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14:paraId="4C7EB4E1"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–CSIR / GATE / TNPSC / others to be solved (To be discussed during the Tutorial hour)</w:t>
            </w:r>
          </w:p>
          <w:p w14:paraId="33EE0623" w14:textId="77777777" w:rsidR="007952A7" w:rsidRPr="00786EEB" w:rsidRDefault="007952A7">
            <w:pPr>
              <w:rPr>
                <w:rFonts w:eastAsia="Times New Roman"/>
                <w:sz w:val="22"/>
                <w:szCs w:val="22"/>
                <w:lang w:eastAsia="en-IN" w:bidi="ta-IN"/>
              </w:rPr>
            </w:pPr>
          </w:p>
        </w:tc>
      </w:tr>
      <w:tr w:rsidR="007952A7" w:rsidRPr="00786EEB" w14:paraId="2FE0C158" w14:textId="77777777">
        <w:trPr>
          <w:trHeight w:val="1028"/>
        </w:trPr>
        <w:tc>
          <w:tcPr>
            <w:tcW w:w="1696" w:type="dxa"/>
            <w:tcBorders>
              <w:top w:val="single" w:sz="4" w:space="0" w:color="000000"/>
              <w:left w:val="single" w:sz="4" w:space="0" w:color="000000"/>
              <w:bottom w:val="single" w:sz="4" w:space="0" w:color="000000"/>
              <w:right w:val="single" w:sz="4" w:space="0" w:color="000000"/>
            </w:tcBorders>
            <w:hideMark/>
          </w:tcPr>
          <w:p w14:paraId="1A2E0BEB" w14:textId="77777777" w:rsidR="007952A7" w:rsidRPr="00786EEB" w:rsidRDefault="00456EBA">
            <w:pPr>
              <w:spacing w:before="1"/>
              <w:ind w:left="104" w:right="98"/>
              <w:rPr>
                <w:rFonts w:eastAsia="Times New Roman"/>
                <w:sz w:val="22"/>
                <w:szCs w:val="22"/>
                <w:lang w:eastAsia="en-IN" w:bidi="ta-IN"/>
              </w:rPr>
            </w:pPr>
            <w:r w:rsidRPr="00786EEB">
              <w:rPr>
                <w:rFonts w:eastAsia="Times New Roman"/>
                <w:color w:val="000000"/>
                <w:sz w:val="22"/>
                <w:szCs w:val="22"/>
                <w:lang w:eastAsia="en-IN" w:bidi="ta-IN"/>
              </w:rPr>
              <w:lastRenderedPageBreak/>
              <w:t>Skills acquired from</w:t>
            </w:r>
            <w:r w:rsidRPr="00786EEB">
              <w:rPr>
                <w:rFonts w:eastAsia="Times New Roman"/>
                <w:color w:val="000000"/>
                <w:sz w:val="22"/>
                <w:szCs w:val="22"/>
                <w:lang w:eastAsia="en-IN" w:bidi="ta-IN"/>
              </w:rPr>
              <w:tab/>
              <w:t>the</w:t>
            </w:r>
          </w:p>
          <w:p w14:paraId="738BE44D" w14:textId="77777777" w:rsidR="007952A7" w:rsidRPr="00786EEB" w:rsidRDefault="00456EBA">
            <w:pPr>
              <w:spacing w:before="1"/>
              <w:ind w:left="104"/>
              <w:rPr>
                <w:rFonts w:eastAsia="Times New Roman"/>
                <w:sz w:val="22"/>
                <w:szCs w:val="22"/>
                <w:lang w:eastAsia="en-IN" w:bidi="ta-IN"/>
              </w:rPr>
            </w:pPr>
            <w:r w:rsidRPr="00786EEB">
              <w:rPr>
                <w:rFonts w:eastAsia="Times New Roman"/>
                <w:color w:val="000000"/>
                <w:sz w:val="22"/>
                <w:szCs w:val="22"/>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14:paraId="58C24513"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Knowledge, Problem Solving, Analytical ability, Professional Competency, Professional Communication and Transferrable Skill</w:t>
            </w:r>
          </w:p>
        </w:tc>
      </w:tr>
      <w:tr w:rsidR="007952A7" w:rsidRPr="00786EEB" w14:paraId="57198AD8" w14:textId="77777777">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14:paraId="5C6625D5"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b/>
                <w:bCs/>
                <w:color w:val="000000"/>
                <w:sz w:val="22"/>
                <w:szCs w:val="22"/>
                <w:lang w:eastAsia="en-IN" w:bidi="ta-IN"/>
              </w:rPr>
              <w:t>Learning Resources:</w:t>
            </w:r>
          </w:p>
          <w:p w14:paraId="55C6468D" w14:textId="77777777" w:rsidR="007952A7" w:rsidRPr="00786EEB" w:rsidRDefault="00456EBA" w:rsidP="002F4125">
            <w:pPr>
              <w:numPr>
                <w:ilvl w:val="0"/>
                <w:numId w:val="4"/>
              </w:num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Recommended Texts</w:t>
            </w:r>
          </w:p>
          <w:p w14:paraId="328D77D3" w14:textId="77777777" w:rsidR="007952A7" w:rsidRPr="00786EEB" w:rsidRDefault="00456EBA">
            <w:pPr>
              <w:spacing w:before="42"/>
              <w:ind w:left="360"/>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1. Charles Dierbach, “Introduction to Computer Science using Python - A computational Problem-solving Focus”, Wiley India Edition, 2015.</w:t>
            </w:r>
          </w:p>
          <w:p w14:paraId="783AA301" w14:textId="77777777" w:rsidR="007952A7" w:rsidRPr="00786EEB" w:rsidRDefault="00456EBA">
            <w:pPr>
              <w:spacing w:before="42"/>
              <w:ind w:left="360"/>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2. Wesley J. Chun, “Core Python Applications Programming”, 3rd Edition , Pearson Education, 2016</w:t>
            </w:r>
          </w:p>
          <w:p w14:paraId="7C8C56E5" w14:textId="77777777" w:rsidR="007952A7" w:rsidRPr="00786EEB" w:rsidRDefault="00456EBA" w:rsidP="002F4125">
            <w:pPr>
              <w:numPr>
                <w:ilvl w:val="0"/>
                <w:numId w:val="5"/>
              </w:num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Reference Books</w:t>
            </w:r>
          </w:p>
          <w:p w14:paraId="2EEE8102" w14:textId="77777777" w:rsidR="007952A7" w:rsidRPr="00786EEB" w:rsidRDefault="00456EBA" w:rsidP="002F4125">
            <w:pPr>
              <w:numPr>
                <w:ilvl w:val="0"/>
                <w:numId w:val="6"/>
              </w:num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Mark Lutz, “Learning Python Powerful Object Oriented Programming”, O’reilly Media 2018, 5th     Edition. </w:t>
            </w:r>
          </w:p>
          <w:p w14:paraId="0ED80046" w14:textId="77777777" w:rsidR="007952A7" w:rsidRPr="00786EEB" w:rsidRDefault="00456EBA" w:rsidP="002F4125">
            <w:pPr>
              <w:numPr>
                <w:ilvl w:val="0"/>
                <w:numId w:val="6"/>
              </w:num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Timothy A. Budd, “Exploring Python”, Tata MCGraw Hill Education Private Limited 2011, 1 st     Edition. </w:t>
            </w:r>
          </w:p>
          <w:p w14:paraId="0F8F290B" w14:textId="77777777" w:rsidR="007952A7" w:rsidRPr="00786EEB" w:rsidRDefault="00456EBA" w:rsidP="002F4125">
            <w:pPr>
              <w:numPr>
                <w:ilvl w:val="0"/>
                <w:numId w:val="6"/>
              </w:num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John Zelle, “Python Programming: An Introduction to Computer Science”, Second edition, Course     Technology Cengage Learning Publications, 2013, ISBN 978- 1590282410</w:t>
            </w:r>
          </w:p>
          <w:p w14:paraId="02263389" w14:textId="77777777" w:rsidR="007952A7" w:rsidRPr="00786EEB" w:rsidRDefault="00456EBA" w:rsidP="002F4125">
            <w:pPr>
              <w:numPr>
                <w:ilvl w:val="0"/>
                <w:numId w:val="6"/>
              </w:num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Michel Dawson, “Python Programming for Absolute Beginers” , Third Edition, Course Technology     Cengage Learning Publications, 2013, ISBN 978-1435455009</w:t>
            </w:r>
          </w:p>
          <w:p w14:paraId="0E93CC84" w14:textId="77777777" w:rsidR="007952A7" w:rsidRPr="00786EEB" w:rsidRDefault="007952A7">
            <w:pPr>
              <w:spacing w:before="42"/>
              <w:textAlignment w:val="baseline"/>
              <w:rPr>
                <w:rFonts w:eastAsia="Times New Roman"/>
                <w:color w:val="000000"/>
                <w:sz w:val="22"/>
                <w:szCs w:val="22"/>
                <w:lang w:eastAsia="en-IN" w:bidi="ta-IN"/>
              </w:rPr>
            </w:pPr>
          </w:p>
        </w:tc>
      </w:tr>
    </w:tbl>
    <w:p w14:paraId="09F0555E" w14:textId="77777777" w:rsidR="007952A7" w:rsidRPr="00786EEB" w:rsidRDefault="007952A7">
      <w:pPr>
        <w:spacing w:before="120"/>
        <w:contextualSpacing/>
        <w:rPr>
          <w:rFonts w:eastAsia="Times New Roman"/>
          <w:color w:val="4F81BD"/>
          <w:sz w:val="22"/>
          <w:szCs w:val="22"/>
        </w:rPr>
      </w:pPr>
    </w:p>
    <w:p w14:paraId="6407A2E8" w14:textId="77777777" w:rsidR="007952A7" w:rsidRPr="00786EEB" w:rsidRDefault="007952A7">
      <w:pPr>
        <w:spacing w:before="120"/>
        <w:contextualSpacing/>
        <w:rPr>
          <w:rFonts w:eastAsia="Times New Roman"/>
          <w:color w:val="4F81BD"/>
          <w:sz w:val="22"/>
          <w:szCs w:val="22"/>
        </w:rPr>
      </w:pPr>
    </w:p>
    <w:p w14:paraId="14017B1F" w14:textId="77777777" w:rsidR="007952A7" w:rsidRPr="00786EEB" w:rsidRDefault="007952A7">
      <w:pPr>
        <w:spacing w:before="120"/>
        <w:contextualSpacing/>
        <w:rPr>
          <w:rFonts w:eastAsia="Times New Roman"/>
          <w:color w:val="4F81BD"/>
          <w:sz w:val="22"/>
          <w:szCs w:val="22"/>
        </w:rPr>
      </w:pPr>
    </w:p>
    <w:p w14:paraId="17DD09C3" w14:textId="77777777" w:rsidR="007952A7" w:rsidRPr="00786EEB" w:rsidRDefault="007952A7">
      <w:pPr>
        <w:spacing w:before="120"/>
        <w:contextualSpacing/>
        <w:rPr>
          <w:rFonts w:eastAsia="Times New Roman"/>
          <w:color w:val="4F81BD"/>
          <w:sz w:val="22"/>
          <w:szCs w:val="22"/>
        </w:rPr>
      </w:pPr>
    </w:p>
    <w:p w14:paraId="15CC4BD8" w14:textId="77777777" w:rsidR="007952A7" w:rsidRPr="00786EEB" w:rsidRDefault="007952A7">
      <w:pPr>
        <w:spacing w:before="120"/>
        <w:contextualSpacing/>
        <w:rPr>
          <w:rFonts w:eastAsia="Times New Roman"/>
          <w:color w:val="4F81BD"/>
          <w:sz w:val="22"/>
          <w:szCs w:val="22"/>
        </w:rPr>
      </w:pPr>
    </w:p>
    <w:p w14:paraId="59865451" w14:textId="77777777" w:rsidR="007952A7" w:rsidRPr="00786EEB" w:rsidRDefault="007952A7">
      <w:pPr>
        <w:spacing w:before="120"/>
        <w:contextualSpacing/>
        <w:rPr>
          <w:rFonts w:eastAsia="Times New Roman"/>
          <w:color w:val="4F81BD"/>
          <w:sz w:val="22"/>
          <w:szCs w:val="22"/>
        </w:rPr>
      </w:pPr>
    </w:p>
    <w:p w14:paraId="115D7FC5" w14:textId="77777777" w:rsidR="007952A7" w:rsidRPr="00786EEB" w:rsidRDefault="007952A7">
      <w:pPr>
        <w:spacing w:before="120"/>
        <w:contextualSpacing/>
        <w:rPr>
          <w:rFonts w:eastAsia="Times New Roman"/>
          <w:color w:val="4F81BD"/>
          <w:sz w:val="22"/>
          <w:szCs w:val="22"/>
        </w:rPr>
      </w:pPr>
    </w:p>
    <w:p w14:paraId="4AFB61F6" w14:textId="77777777" w:rsidR="007952A7" w:rsidRPr="00786EEB" w:rsidRDefault="007952A7">
      <w:pPr>
        <w:spacing w:before="120"/>
        <w:contextualSpacing/>
        <w:rPr>
          <w:rFonts w:eastAsia="Times New Roman"/>
          <w:color w:val="4F81BD"/>
          <w:sz w:val="22"/>
          <w:szCs w:val="22"/>
        </w:rPr>
      </w:pPr>
    </w:p>
    <w:p w14:paraId="28E9F974" w14:textId="77777777" w:rsidR="007952A7" w:rsidRPr="00786EEB" w:rsidRDefault="007952A7">
      <w:pPr>
        <w:spacing w:before="120"/>
        <w:contextualSpacing/>
        <w:rPr>
          <w:rFonts w:eastAsia="Times New Roman"/>
          <w:color w:val="4F81BD"/>
          <w:sz w:val="22"/>
          <w:szCs w:val="22"/>
        </w:rPr>
      </w:pPr>
    </w:p>
    <w:p w14:paraId="33139DE0" w14:textId="77777777" w:rsidR="007952A7" w:rsidRPr="00786EEB" w:rsidRDefault="007952A7">
      <w:pPr>
        <w:spacing w:before="120"/>
        <w:contextualSpacing/>
        <w:rPr>
          <w:rFonts w:eastAsia="Times New Roman"/>
          <w:color w:val="4F81BD"/>
          <w:sz w:val="22"/>
          <w:szCs w:val="22"/>
        </w:rPr>
      </w:pPr>
    </w:p>
    <w:p w14:paraId="129C5FD6" w14:textId="77777777" w:rsidR="007952A7" w:rsidRPr="00786EEB" w:rsidRDefault="007952A7">
      <w:pPr>
        <w:spacing w:before="120"/>
        <w:contextualSpacing/>
        <w:rPr>
          <w:rFonts w:eastAsia="Times New Roman"/>
          <w:color w:val="4F81BD"/>
          <w:sz w:val="22"/>
          <w:szCs w:val="22"/>
        </w:rPr>
      </w:pPr>
    </w:p>
    <w:p w14:paraId="141556D5" w14:textId="77777777" w:rsidR="007952A7" w:rsidRPr="00786EEB" w:rsidRDefault="007952A7">
      <w:pPr>
        <w:spacing w:before="120"/>
        <w:contextualSpacing/>
        <w:rPr>
          <w:rFonts w:eastAsia="Times New Roman"/>
          <w:color w:val="4F81BD"/>
          <w:sz w:val="22"/>
          <w:szCs w:val="22"/>
        </w:rPr>
      </w:pPr>
    </w:p>
    <w:p w14:paraId="11B0E4CD" w14:textId="77777777" w:rsidR="007952A7" w:rsidRPr="00786EEB" w:rsidRDefault="007952A7">
      <w:pPr>
        <w:spacing w:before="120"/>
        <w:contextualSpacing/>
        <w:rPr>
          <w:rFonts w:eastAsia="Times New Roman"/>
          <w:color w:val="4F81BD"/>
          <w:sz w:val="22"/>
          <w:szCs w:val="22"/>
        </w:rPr>
      </w:pPr>
    </w:p>
    <w:p w14:paraId="4A464186" w14:textId="77777777" w:rsidR="007952A7" w:rsidRPr="00786EEB" w:rsidRDefault="007952A7">
      <w:pPr>
        <w:spacing w:before="120"/>
        <w:contextualSpacing/>
        <w:rPr>
          <w:rFonts w:eastAsia="Times New Roman"/>
          <w:color w:val="4F81BD"/>
          <w:sz w:val="22"/>
          <w:szCs w:val="22"/>
        </w:rPr>
      </w:pPr>
    </w:p>
    <w:p w14:paraId="044C7C3D" w14:textId="77777777" w:rsidR="007952A7" w:rsidRPr="00786EEB" w:rsidRDefault="007952A7">
      <w:pPr>
        <w:spacing w:before="120"/>
        <w:contextualSpacing/>
        <w:rPr>
          <w:rFonts w:eastAsia="Times New Roman"/>
          <w:color w:val="4F81BD"/>
          <w:sz w:val="22"/>
          <w:szCs w:val="22"/>
        </w:rPr>
      </w:pPr>
    </w:p>
    <w:p w14:paraId="0546D960" w14:textId="77777777" w:rsidR="007952A7" w:rsidRPr="00786EEB" w:rsidRDefault="007952A7">
      <w:pPr>
        <w:spacing w:before="120"/>
        <w:contextualSpacing/>
        <w:rPr>
          <w:rFonts w:eastAsia="Times New Roman"/>
          <w:color w:val="4F81BD"/>
          <w:sz w:val="22"/>
          <w:szCs w:val="22"/>
        </w:rPr>
      </w:pPr>
    </w:p>
    <w:p w14:paraId="0A0DE79C" w14:textId="77777777" w:rsidR="007952A7" w:rsidRPr="00786EEB" w:rsidRDefault="007952A7">
      <w:pPr>
        <w:spacing w:before="120"/>
        <w:contextualSpacing/>
        <w:rPr>
          <w:rFonts w:eastAsia="Times New Roman"/>
          <w:color w:val="4F81BD"/>
          <w:sz w:val="22"/>
          <w:szCs w:val="22"/>
        </w:rPr>
      </w:pPr>
    </w:p>
    <w:p w14:paraId="527AF3D5" w14:textId="77777777" w:rsidR="007952A7" w:rsidRPr="00786EEB" w:rsidRDefault="007952A7">
      <w:pPr>
        <w:spacing w:before="120"/>
        <w:contextualSpacing/>
        <w:rPr>
          <w:rFonts w:eastAsia="Times New Roman"/>
          <w:color w:val="4F81BD"/>
          <w:sz w:val="22"/>
          <w:szCs w:val="22"/>
        </w:rPr>
      </w:pPr>
    </w:p>
    <w:p w14:paraId="51E91A01" w14:textId="77777777" w:rsidR="007952A7" w:rsidRPr="00786EEB" w:rsidRDefault="007952A7">
      <w:pPr>
        <w:spacing w:before="120"/>
        <w:contextualSpacing/>
        <w:rPr>
          <w:rFonts w:eastAsia="Times New Roman"/>
          <w:color w:val="4F81BD"/>
          <w:sz w:val="22"/>
          <w:szCs w:val="22"/>
        </w:rPr>
      </w:pPr>
    </w:p>
    <w:p w14:paraId="76977A37" w14:textId="77777777" w:rsidR="007952A7" w:rsidRPr="00786EEB" w:rsidRDefault="007952A7">
      <w:pPr>
        <w:spacing w:before="120"/>
        <w:contextualSpacing/>
        <w:rPr>
          <w:rFonts w:eastAsia="Times New Roman"/>
          <w:color w:val="4F81BD"/>
          <w:sz w:val="22"/>
          <w:szCs w:val="22"/>
        </w:rPr>
      </w:pPr>
    </w:p>
    <w:p w14:paraId="2C3898BA" w14:textId="77777777" w:rsidR="007952A7" w:rsidRPr="00786EEB" w:rsidRDefault="007952A7">
      <w:pPr>
        <w:spacing w:before="120"/>
        <w:contextualSpacing/>
        <w:rPr>
          <w:rFonts w:eastAsia="Times New Roman"/>
          <w:color w:val="4F81BD"/>
          <w:sz w:val="22"/>
          <w:szCs w:val="22"/>
        </w:rPr>
      </w:pPr>
    </w:p>
    <w:p w14:paraId="1247DE15" w14:textId="77777777" w:rsidR="007952A7" w:rsidRPr="00786EEB" w:rsidRDefault="007952A7">
      <w:pPr>
        <w:spacing w:before="120"/>
        <w:contextualSpacing/>
        <w:rPr>
          <w:rFonts w:eastAsia="Times New Roman"/>
          <w:color w:val="4F81BD"/>
          <w:sz w:val="22"/>
          <w:szCs w:val="22"/>
        </w:rPr>
      </w:pPr>
    </w:p>
    <w:p w14:paraId="24FA472D" w14:textId="77777777" w:rsidR="001F1CC7" w:rsidRPr="00786EEB" w:rsidRDefault="001F1CC7">
      <w:pPr>
        <w:spacing w:before="120"/>
        <w:contextualSpacing/>
        <w:rPr>
          <w:rFonts w:eastAsia="Times New Roman"/>
          <w:color w:val="4F81BD"/>
          <w:sz w:val="22"/>
          <w:szCs w:val="22"/>
        </w:rPr>
      </w:pPr>
    </w:p>
    <w:p w14:paraId="30893E79" w14:textId="77777777" w:rsidR="001F1CC7" w:rsidRPr="00786EEB" w:rsidRDefault="001F1CC7">
      <w:pPr>
        <w:spacing w:before="120"/>
        <w:contextualSpacing/>
        <w:rPr>
          <w:rFonts w:eastAsia="Times New Roman"/>
          <w:color w:val="4F81BD"/>
          <w:sz w:val="22"/>
          <w:szCs w:val="22"/>
        </w:rPr>
      </w:pPr>
    </w:p>
    <w:p w14:paraId="1C2E797B" w14:textId="77777777" w:rsidR="001F1CC7" w:rsidRPr="00786EEB" w:rsidRDefault="001F1CC7">
      <w:pPr>
        <w:spacing w:before="120"/>
        <w:contextualSpacing/>
        <w:rPr>
          <w:rFonts w:eastAsia="Times New Roman"/>
          <w:color w:val="4F81BD"/>
          <w:sz w:val="22"/>
          <w:szCs w:val="22"/>
        </w:rPr>
      </w:pPr>
    </w:p>
    <w:p w14:paraId="3DF72F23" w14:textId="77777777" w:rsidR="001F1CC7" w:rsidRPr="00786EEB" w:rsidRDefault="001F1CC7">
      <w:pPr>
        <w:spacing w:before="120"/>
        <w:contextualSpacing/>
        <w:rPr>
          <w:rFonts w:eastAsia="Times New Roman"/>
          <w:color w:val="4F81BD"/>
          <w:sz w:val="22"/>
          <w:szCs w:val="22"/>
        </w:rPr>
      </w:pPr>
    </w:p>
    <w:p w14:paraId="4ED8282E" w14:textId="77777777" w:rsidR="001F1CC7" w:rsidRPr="00786EEB" w:rsidRDefault="001F1CC7">
      <w:pPr>
        <w:spacing w:before="120"/>
        <w:contextualSpacing/>
        <w:rPr>
          <w:rFonts w:eastAsia="Times New Roman"/>
          <w:color w:val="4F81BD"/>
          <w:sz w:val="22"/>
          <w:szCs w:val="22"/>
        </w:rPr>
      </w:pPr>
    </w:p>
    <w:p w14:paraId="558A5E14" w14:textId="77777777" w:rsidR="001F1CC7" w:rsidRPr="00786EEB" w:rsidRDefault="001F1CC7">
      <w:pPr>
        <w:spacing w:before="120"/>
        <w:contextualSpacing/>
        <w:rPr>
          <w:rFonts w:eastAsia="Times New Roman"/>
          <w:color w:val="4F81BD"/>
          <w:sz w:val="22"/>
          <w:szCs w:val="22"/>
        </w:rPr>
      </w:pPr>
    </w:p>
    <w:p w14:paraId="3847F849" w14:textId="77777777" w:rsidR="001F1CC7" w:rsidRPr="00786EEB" w:rsidRDefault="001F1CC7">
      <w:pPr>
        <w:spacing w:before="120"/>
        <w:contextualSpacing/>
        <w:rPr>
          <w:rFonts w:eastAsia="Times New Roman"/>
          <w:color w:val="4F81BD"/>
          <w:sz w:val="22"/>
          <w:szCs w:val="22"/>
        </w:rPr>
      </w:pPr>
    </w:p>
    <w:p w14:paraId="3C0CEC40" w14:textId="77777777" w:rsidR="001F1CC7" w:rsidRPr="00786EEB" w:rsidRDefault="001F1CC7">
      <w:pPr>
        <w:spacing w:before="120"/>
        <w:contextualSpacing/>
        <w:rPr>
          <w:rFonts w:eastAsia="Times New Roman"/>
          <w:color w:val="4F81BD"/>
          <w:sz w:val="22"/>
          <w:szCs w:val="22"/>
        </w:rPr>
      </w:pPr>
    </w:p>
    <w:p w14:paraId="6A1F7C2E" w14:textId="1BBF2617" w:rsidR="005E27F0" w:rsidRPr="00786EEB" w:rsidRDefault="005E27F0">
      <w:pPr>
        <w:spacing w:after="160" w:line="259" w:lineRule="auto"/>
        <w:rPr>
          <w:rFonts w:eastAsia="Times New Roman"/>
          <w:color w:val="4F81BD"/>
          <w:sz w:val="22"/>
          <w:szCs w:val="22"/>
        </w:rPr>
      </w:pPr>
      <w:r w:rsidRPr="00786EEB">
        <w:rPr>
          <w:rFonts w:eastAsia="Times New Roman"/>
          <w:color w:val="4F81BD"/>
          <w:sz w:val="22"/>
          <w:szCs w:val="22"/>
        </w:rPr>
        <w:br w:type="page"/>
      </w:r>
    </w:p>
    <w:p w14:paraId="0F24F722" w14:textId="77777777" w:rsidR="007952A7" w:rsidRPr="00786EEB" w:rsidRDefault="007952A7">
      <w:pPr>
        <w:spacing w:before="120"/>
        <w:contextualSpacing/>
        <w:rPr>
          <w:rFonts w:eastAsia="Times New Roman"/>
          <w:color w:val="4F81BD"/>
          <w:sz w:val="22"/>
          <w:szCs w:val="22"/>
        </w:rPr>
      </w:pPr>
    </w:p>
    <w:p w14:paraId="54EBE586" w14:textId="77777777" w:rsidR="007952A7" w:rsidRPr="00786EEB" w:rsidRDefault="007952A7">
      <w:pPr>
        <w:spacing w:before="120"/>
        <w:contextualSpacing/>
        <w:rPr>
          <w:rFonts w:eastAsia="Times New Roman"/>
          <w:color w:val="4F81BD"/>
          <w:sz w:val="22"/>
          <w:szCs w:val="22"/>
        </w:rPr>
      </w:pPr>
    </w:p>
    <w:p w14:paraId="78D12656" w14:textId="77777777" w:rsidR="007952A7" w:rsidRPr="00786EEB" w:rsidRDefault="007952A7">
      <w:pPr>
        <w:spacing w:before="120"/>
        <w:contextualSpacing/>
        <w:rPr>
          <w:rFonts w:eastAsia="Times New Roman"/>
          <w:color w:val="4F81BD"/>
          <w:sz w:val="22"/>
          <w:szCs w:val="22"/>
        </w:rPr>
      </w:pPr>
    </w:p>
    <w:p w14:paraId="0AB89739" w14:textId="77777777" w:rsidR="007952A7" w:rsidRPr="00786EEB" w:rsidRDefault="00456EBA">
      <w:pPr>
        <w:jc w:val="center"/>
        <w:rPr>
          <w:b/>
          <w:sz w:val="22"/>
          <w:szCs w:val="22"/>
          <w:u w:val="single"/>
        </w:rPr>
      </w:pPr>
      <w:r w:rsidRPr="00786EEB">
        <w:rPr>
          <w:b/>
          <w:sz w:val="22"/>
          <w:szCs w:val="22"/>
          <w:u w:val="single"/>
        </w:rPr>
        <w:t>FIRST YEAR – SEMESTER – I</w:t>
      </w:r>
    </w:p>
    <w:p w14:paraId="668E216C" w14:textId="00521883" w:rsidR="007952A7" w:rsidRPr="00786EEB" w:rsidRDefault="000068C2">
      <w:pPr>
        <w:pStyle w:val="ListParagraph"/>
        <w:ind w:left="420"/>
        <w:jc w:val="center"/>
        <w:rPr>
          <w:rFonts w:ascii="Times New Roman" w:hAnsi="Times New Roman" w:cs="Times New Roman"/>
          <w:b/>
          <w:u w:val="single"/>
        </w:rPr>
      </w:pPr>
      <w:r w:rsidRPr="00786EEB">
        <w:rPr>
          <w:rFonts w:ascii="Times New Roman" w:eastAsia="Times New Roman" w:hAnsi="Times New Roman" w:cs="Times New Roman"/>
          <w:b/>
          <w:smallCaps/>
          <w:u w:val="single"/>
        </w:rPr>
        <w:t>DEPARTMETAL</w:t>
      </w:r>
      <w:r w:rsidR="00911A1A" w:rsidRPr="00786EEB">
        <w:rPr>
          <w:rFonts w:ascii="Times New Roman" w:eastAsia="Times New Roman" w:hAnsi="Times New Roman" w:cs="Times New Roman"/>
          <w:b/>
          <w:smallCaps/>
          <w:u w:val="single"/>
        </w:rPr>
        <w:t xml:space="preserve"> </w:t>
      </w:r>
      <w:r w:rsidRPr="00786EEB">
        <w:rPr>
          <w:rFonts w:ascii="Times New Roman" w:eastAsia="Times New Roman" w:hAnsi="Times New Roman" w:cs="Times New Roman"/>
          <w:b/>
          <w:smallCaps/>
          <w:u w:val="single"/>
        </w:rPr>
        <w:t xml:space="preserve">ELECTIVE </w:t>
      </w:r>
      <w:r w:rsidRPr="00786EEB">
        <w:rPr>
          <w:rFonts w:ascii="Times New Roman" w:hAnsi="Times New Roman" w:cs="Times New Roman"/>
          <w:b/>
          <w:u w:val="single"/>
        </w:rPr>
        <w:t xml:space="preserve"> - </w:t>
      </w:r>
      <w:r w:rsidR="00456EBA" w:rsidRPr="00786EEB">
        <w:rPr>
          <w:rFonts w:ascii="Times New Roman" w:hAnsi="Times New Roman" w:cs="Times New Roman"/>
          <w:b/>
          <w:u w:val="single"/>
        </w:rPr>
        <w:t>I - Computer Fundamentals</w:t>
      </w:r>
    </w:p>
    <w:tbl>
      <w:tblPr>
        <w:tblStyle w:val="TableGrid"/>
        <w:tblW w:w="10031" w:type="dxa"/>
        <w:tblInd w:w="-432" w:type="dxa"/>
        <w:tblLayout w:type="fixed"/>
        <w:tblLook w:val="04A0" w:firstRow="1" w:lastRow="0" w:firstColumn="1" w:lastColumn="0" w:noHBand="0" w:noVBand="1"/>
      </w:tblPr>
      <w:tblGrid>
        <w:gridCol w:w="990"/>
        <w:gridCol w:w="968"/>
        <w:gridCol w:w="709"/>
        <w:gridCol w:w="708"/>
        <w:gridCol w:w="426"/>
        <w:gridCol w:w="850"/>
        <w:gridCol w:w="992"/>
        <w:gridCol w:w="1159"/>
        <w:gridCol w:w="1050"/>
        <w:gridCol w:w="1358"/>
        <w:gridCol w:w="126"/>
        <w:gridCol w:w="695"/>
      </w:tblGrid>
      <w:tr w:rsidR="001F1CC7" w:rsidRPr="00786EEB" w14:paraId="73402513" w14:textId="77777777" w:rsidTr="00276DFE">
        <w:trPr>
          <w:cantSplit/>
          <w:trHeight w:val="595"/>
        </w:trPr>
        <w:tc>
          <w:tcPr>
            <w:tcW w:w="1958" w:type="dxa"/>
            <w:gridSpan w:val="2"/>
            <w:vMerge w:val="restart"/>
            <w:vAlign w:val="center"/>
          </w:tcPr>
          <w:p w14:paraId="75A52384" w14:textId="048037E5" w:rsidR="007952A7" w:rsidRPr="00786EEB" w:rsidRDefault="00276DFE" w:rsidP="00276DFE">
            <w:pPr>
              <w:pStyle w:val="NoSpacing"/>
              <w:rPr>
                <w:rFonts w:ascii="Times New Roman" w:hAnsi="Times New Roman"/>
                <w:b/>
              </w:rPr>
            </w:pPr>
            <w:r w:rsidRPr="00786EEB">
              <w:rPr>
                <w:rFonts w:ascii="Times New Roman" w:hAnsi="Times New Roman"/>
                <w:b/>
              </w:rPr>
              <w:t>Subject Code</w:t>
            </w:r>
          </w:p>
        </w:tc>
        <w:tc>
          <w:tcPr>
            <w:tcW w:w="709" w:type="dxa"/>
            <w:vMerge w:val="restart"/>
            <w:vAlign w:val="center"/>
          </w:tcPr>
          <w:p w14:paraId="5B5085BF" w14:textId="77777777" w:rsidR="007952A7" w:rsidRPr="00786EEB" w:rsidRDefault="00456EBA">
            <w:pPr>
              <w:jc w:val="center"/>
              <w:rPr>
                <w:b/>
                <w:sz w:val="22"/>
                <w:szCs w:val="22"/>
              </w:rPr>
            </w:pPr>
            <w:r w:rsidRPr="00786EEB">
              <w:rPr>
                <w:b/>
                <w:sz w:val="22"/>
                <w:szCs w:val="22"/>
              </w:rPr>
              <w:t>L</w:t>
            </w:r>
          </w:p>
        </w:tc>
        <w:tc>
          <w:tcPr>
            <w:tcW w:w="708" w:type="dxa"/>
            <w:vMerge w:val="restart"/>
            <w:vAlign w:val="center"/>
          </w:tcPr>
          <w:p w14:paraId="3B27E7E6" w14:textId="77777777" w:rsidR="007952A7" w:rsidRPr="00786EEB" w:rsidRDefault="00456EBA">
            <w:pPr>
              <w:jc w:val="center"/>
              <w:rPr>
                <w:b/>
                <w:sz w:val="22"/>
                <w:szCs w:val="22"/>
              </w:rPr>
            </w:pPr>
            <w:r w:rsidRPr="00786EEB">
              <w:rPr>
                <w:b/>
                <w:sz w:val="22"/>
                <w:szCs w:val="22"/>
              </w:rPr>
              <w:t>T</w:t>
            </w:r>
          </w:p>
        </w:tc>
        <w:tc>
          <w:tcPr>
            <w:tcW w:w="426" w:type="dxa"/>
            <w:vMerge w:val="restart"/>
            <w:vAlign w:val="center"/>
          </w:tcPr>
          <w:p w14:paraId="04F83188" w14:textId="77777777" w:rsidR="007952A7" w:rsidRPr="00786EEB" w:rsidRDefault="00456EBA">
            <w:pPr>
              <w:jc w:val="center"/>
              <w:rPr>
                <w:b/>
                <w:sz w:val="22"/>
                <w:szCs w:val="22"/>
              </w:rPr>
            </w:pPr>
            <w:r w:rsidRPr="00786EEB">
              <w:rPr>
                <w:b/>
                <w:sz w:val="22"/>
                <w:szCs w:val="22"/>
              </w:rPr>
              <w:t>P</w:t>
            </w:r>
          </w:p>
        </w:tc>
        <w:tc>
          <w:tcPr>
            <w:tcW w:w="850" w:type="dxa"/>
            <w:vMerge w:val="restart"/>
            <w:vAlign w:val="center"/>
          </w:tcPr>
          <w:p w14:paraId="4090F31E" w14:textId="77777777" w:rsidR="007952A7" w:rsidRPr="00786EEB" w:rsidRDefault="00456EBA">
            <w:pPr>
              <w:jc w:val="center"/>
              <w:rPr>
                <w:b/>
                <w:sz w:val="22"/>
                <w:szCs w:val="22"/>
              </w:rPr>
            </w:pPr>
            <w:r w:rsidRPr="00786EEB">
              <w:rPr>
                <w:b/>
                <w:sz w:val="22"/>
                <w:szCs w:val="22"/>
              </w:rPr>
              <w:t>S</w:t>
            </w:r>
          </w:p>
        </w:tc>
        <w:tc>
          <w:tcPr>
            <w:tcW w:w="992" w:type="dxa"/>
            <w:vMerge w:val="restart"/>
            <w:vAlign w:val="center"/>
          </w:tcPr>
          <w:p w14:paraId="13CB8F08" w14:textId="77777777" w:rsidR="007952A7" w:rsidRPr="00786EEB" w:rsidRDefault="00456EBA">
            <w:pPr>
              <w:jc w:val="center"/>
              <w:rPr>
                <w:b/>
                <w:sz w:val="22"/>
                <w:szCs w:val="22"/>
              </w:rPr>
            </w:pPr>
            <w:r w:rsidRPr="00786EEB">
              <w:rPr>
                <w:b/>
                <w:sz w:val="22"/>
                <w:szCs w:val="22"/>
              </w:rPr>
              <w:t>Credits</w:t>
            </w:r>
          </w:p>
        </w:tc>
        <w:tc>
          <w:tcPr>
            <w:tcW w:w="1159" w:type="dxa"/>
            <w:vMerge w:val="restart"/>
            <w:vAlign w:val="center"/>
          </w:tcPr>
          <w:p w14:paraId="033AE42D" w14:textId="77777777" w:rsidR="007952A7" w:rsidRPr="00786EEB" w:rsidRDefault="00456EBA">
            <w:pPr>
              <w:jc w:val="center"/>
              <w:rPr>
                <w:b/>
                <w:sz w:val="22"/>
                <w:szCs w:val="22"/>
              </w:rPr>
            </w:pPr>
            <w:r w:rsidRPr="00786EEB">
              <w:rPr>
                <w:b/>
                <w:sz w:val="22"/>
                <w:szCs w:val="22"/>
              </w:rPr>
              <w:t>Inst. Hours</w:t>
            </w:r>
          </w:p>
        </w:tc>
        <w:tc>
          <w:tcPr>
            <w:tcW w:w="3229" w:type="dxa"/>
            <w:gridSpan w:val="4"/>
            <w:vAlign w:val="center"/>
          </w:tcPr>
          <w:p w14:paraId="055043A8" w14:textId="77777777" w:rsidR="007952A7" w:rsidRPr="00786EEB" w:rsidRDefault="00456EBA">
            <w:pPr>
              <w:jc w:val="center"/>
              <w:rPr>
                <w:b/>
                <w:sz w:val="22"/>
                <w:szCs w:val="22"/>
              </w:rPr>
            </w:pPr>
            <w:r w:rsidRPr="00786EEB">
              <w:rPr>
                <w:b/>
                <w:sz w:val="22"/>
                <w:szCs w:val="22"/>
              </w:rPr>
              <w:t>Marks</w:t>
            </w:r>
          </w:p>
        </w:tc>
      </w:tr>
      <w:tr w:rsidR="00276DFE" w:rsidRPr="00786EEB" w14:paraId="1B5E6CE0" w14:textId="77777777" w:rsidTr="00276DFE">
        <w:trPr>
          <w:cantSplit/>
          <w:trHeight w:val="1089"/>
        </w:trPr>
        <w:tc>
          <w:tcPr>
            <w:tcW w:w="1958" w:type="dxa"/>
            <w:gridSpan w:val="2"/>
            <w:vMerge/>
            <w:textDirection w:val="btLr"/>
            <w:vAlign w:val="center"/>
          </w:tcPr>
          <w:p w14:paraId="7EDB3EB4" w14:textId="77777777" w:rsidR="007952A7" w:rsidRPr="00786EEB" w:rsidRDefault="007952A7">
            <w:pPr>
              <w:ind w:left="113" w:right="113"/>
              <w:jc w:val="center"/>
              <w:rPr>
                <w:b/>
                <w:sz w:val="22"/>
                <w:szCs w:val="22"/>
              </w:rPr>
            </w:pPr>
          </w:p>
        </w:tc>
        <w:tc>
          <w:tcPr>
            <w:tcW w:w="709" w:type="dxa"/>
            <w:vMerge/>
            <w:vAlign w:val="center"/>
          </w:tcPr>
          <w:p w14:paraId="3C017734" w14:textId="77777777" w:rsidR="007952A7" w:rsidRPr="00786EEB" w:rsidRDefault="007952A7">
            <w:pPr>
              <w:jc w:val="center"/>
              <w:rPr>
                <w:b/>
                <w:sz w:val="22"/>
                <w:szCs w:val="22"/>
              </w:rPr>
            </w:pPr>
          </w:p>
        </w:tc>
        <w:tc>
          <w:tcPr>
            <w:tcW w:w="708" w:type="dxa"/>
            <w:vMerge/>
            <w:vAlign w:val="center"/>
          </w:tcPr>
          <w:p w14:paraId="1F46CA74" w14:textId="77777777" w:rsidR="007952A7" w:rsidRPr="00786EEB" w:rsidRDefault="007952A7">
            <w:pPr>
              <w:jc w:val="center"/>
              <w:rPr>
                <w:b/>
                <w:sz w:val="22"/>
                <w:szCs w:val="22"/>
              </w:rPr>
            </w:pPr>
          </w:p>
        </w:tc>
        <w:tc>
          <w:tcPr>
            <w:tcW w:w="426" w:type="dxa"/>
            <w:vMerge/>
            <w:vAlign w:val="center"/>
          </w:tcPr>
          <w:p w14:paraId="79D17F55" w14:textId="77777777" w:rsidR="007952A7" w:rsidRPr="00786EEB" w:rsidRDefault="007952A7">
            <w:pPr>
              <w:jc w:val="center"/>
              <w:rPr>
                <w:b/>
                <w:sz w:val="22"/>
                <w:szCs w:val="22"/>
              </w:rPr>
            </w:pPr>
          </w:p>
        </w:tc>
        <w:tc>
          <w:tcPr>
            <w:tcW w:w="850" w:type="dxa"/>
            <w:vMerge/>
            <w:vAlign w:val="center"/>
          </w:tcPr>
          <w:p w14:paraId="750ECCBF" w14:textId="77777777" w:rsidR="007952A7" w:rsidRPr="00786EEB" w:rsidRDefault="007952A7">
            <w:pPr>
              <w:jc w:val="center"/>
              <w:rPr>
                <w:b/>
                <w:sz w:val="22"/>
                <w:szCs w:val="22"/>
              </w:rPr>
            </w:pPr>
          </w:p>
        </w:tc>
        <w:tc>
          <w:tcPr>
            <w:tcW w:w="992" w:type="dxa"/>
            <w:vMerge/>
            <w:vAlign w:val="center"/>
          </w:tcPr>
          <w:p w14:paraId="53D1B8BE" w14:textId="77777777" w:rsidR="007952A7" w:rsidRPr="00786EEB" w:rsidRDefault="007952A7">
            <w:pPr>
              <w:jc w:val="center"/>
              <w:rPr>
                <w:b/>
                <w:sz w:val="22"/>
                <w:szCs w:val="22"/>
              </w:rPr>
            </w:pPr>
          </w:p>
        </w:tc>
        <w:tc>
          <w:tcPr>
            <w:tcW w:w="1159" w:type="dxa"/>
            <w:vMerge/>
            <w:vAlign w:val="center"/>
          </w:tcPr>
          <w:p w14:paraId="2FA92685" w14:textId="77777777" w:rsidR="007952A7" w:rsidRPr="00786EEB" w:rsidRDefault="007952A7">
            <w:pPr>
              <w:jc w:val="center"/>
              <w:rPr>
                <w:b/>
                <w:sz w:val="22"/>
                <w:szCs w:val="22"/>
              </w:rPr>
            </w:pPr>
          </w:p>
        </w:tc>
        <w:tc>
          <w:tcPr>
            <w:tcW w:w="1050" w:type="dxa"/>
            <w:tcBorders>
              <w:right w:val="single" w:sz="4" w:space="0" w:color="auto"/>
            </w:tcBorders>
            <w:vAlign w:val="center"/>
          </w:tcPr>
          <w:p w14:paraId="07377976" w14:textId="77777777" w:rsidR="007952A7" w:rsidRPr="00786EEB" w:rsidRDefault="00456EBA">
            <w:pPr>
              <w:jc w:val="center"/>
              <w:rPr>
                <w:b/>
                <w:sz w:val="22"/>
                <w:szCs w:val="22"/>
              </w:rPr>
            </w:pPr>
            <w:r w:rsidRPr="00786EEB">
              <w:rPr>
                <w:b/>
                <w:sz w:val="22"/>
                <w:szCs w:val="22"/>
              </w:rPr>
              <w:t>CIA</w:t>
            </w:r>
          </w:p>
        </w:tc>
        <w:tc>
          <w:tcPr>
            <w:tcW w:w="1358" w:type="dxa"/>
            <w:tcBorders>
              <w:left w:val="single" w:sz="4" w:space="0" w:color="auto"/>
              <w:right w:val="single" w:sz="4" w:space="0" w:color="auto"/>
            </w:tcBorders>
            <w:vAlign w:val="center"/>
          </w:tcPr>
          <w:p w14:paraId="763B5FBB" w14:textId="77777777" w:rsidR="007952A7" w:rsidRPr="00786EEB" w:rsidRDefault="00456EBA">
            <w:pPr>
              <w:jc w:val="center"/>
              <w:rPr>
                <w:b/>
                <w:sz w:val="22"/>
                <w:szCs w:val="22"/>
              </w:rPr>
            </w:pPr>
            <w:r w:rsidRPr="00786EEB">
              <w:rPr>
                <w:b/>
                <w:sz w:val="22"/>
                <w:szCs w:val="22"/>
              </w:rPr>
              <w:t>External</w:t>
            </w:r>
          </w:p>
        </w:tc>
        <w:tc>
          <w:tcPr>
            <w:tcW w:w="821" w:type="dxa"/>
            <w:gridSpan w:val="2"/>
            <w:tcBorders>
              <w:left w:val="single" w:sz="4" w:space="0" w:color="auto"/>
            </w:tcBorders>
            <w:vAlign w:val="center"/>
          </w:tcPr>
          <w:p w14:paraId="5ED48E28" w14:textId="77777777" w:rsidR="007952A7" w:rsidRPr="00786EEB" w:rsidRDefault="00456EBA">
            <w:pPr>
              <w:jc w:val="center"/>
              <w:rPr>
                <w:b/>
                <w:sz w:val="22"/>
                <w:szCs w:val="22"/>
              </w:rPr>
            </w:pPr>
            <w:r w:rsidRPr="00786EEB">
              <w:rPr>
                <w:b/>
                <w:sz w:val="22"/>
                <w:szCs w:val="22"/>
              </w:rPr>
              <w:t>Total</w:t>
            </w:r>
          </w:p>
        </w:tc>
      </w:tr>
      <w:tr w:rsidR="00276DFE" w:rsidRPr="00786EEB" w14:paraId="662A89CF" w14:textId="77777777" w:rsidTr="00276DFE">
        <w:trPr>
          <w:trHeight w:val="716"/>
        </w:trPr>
        <w:tc>
          <w:tcPr>
            <w:tcW w:w="1958" w:type="dxa"/>
            <w:gridSpan w:val="2"/>
            <w:vAlign w:val="center"/>
          </w:tcPr>
          <w:p w14:paraId="108386C6" w14:textId="48D943C4" w:rsidR="007952A7" w:rsidRPr="00786EEB" w:rsidRDefault="001F1CC7">
            <w:pPr>
              <w:jc w:val="center"/>
              <w:rPr>
                <w:b/>
                <w:bCs/>
                <w:sz w:val="22"/>
                <w:szCs w:val="22"/>
              </w:rPr>
            </w:pPr>
            <w:r w:rsidRPr="00786EEB">
              <w:rPr>
                <w:b/>
                <w:bCs/>
                <w:sz w:val="22"/>
                <w:szCs w:val="22"/>
              </w:rPr>
              <w:t>23UCOAE15-3</w:t>
            </w:r>
          </w:p>
        </w:tc>
        <w:tc>
          <w:tcPr>
            <w:tcW w:w="709" w:type="dxa"/>
            <w:vAlign w:val="center"/>
          </w:tcPr>
          <w:p w14:paraId="20D612A7" w14:textId="77777777" w:rsidR="007952A7" w:rsidRPr="00786EEB" w:rsidRDefault="00456EBA">
            <w:pPr>
              <w:pStyle w:val="Normal1"/>
              <w:jc w:val="center"/>
              <w:rPr>
                <w:rFonts w:ascii="Times New Roman" w:eastAsia="Times New Roman" w:hAnsi="Times New Roman" w:cs="Times New Roman"/>
                <w:b/>
                <w:bCs/>
                <w:color w:val="000000"/>
              </w:rPr>
            </w:pPr>
            <w:r w:rsidRPr="00786EEB">
              <w:rPr>
                <w:rFonts w:ascii="Times New Roman" w:eastAsia="Times New Roman" w:hAnsi="Times New Roman" w:cs="Times New Roman"/>
                <w:b/>
                <w:bCs/>
                <w:color w:val="000000"/>
              </w:rPr>
              <w:t>4</w:t>
            </w:r>
          </w:p>
        </w:tc>
        <w:tc>
          <w:tcPr>
            <w:tcW w:w="708" w:type="dxa"/>
            <w:vAlign w:val="center"/>
          </w:tcPr>
          <w:p w14:paraId="4F965766" w14:textId="77777777" w:rsidR="007952A7" w:rsidRPr="00786EEB" w:rsidRDefault="007952A7">
            <w:pPr>
              <w:pStyle w:val="Normal1"/>
              <w:jc w:val="center"/>
              <w:rPr>
                <w:rFonts w:ascii="Times New Roman" w:eastAsia="Times New Roman" w:hAnsi="Times New Roman" w:cs="Times New Roman"/>
                <w:b/>
                <w:bCs/>
                <w:color w:val="000000"/>
              </w:rPr>
            </w:pPr>
          </w:p>
        </w:tc>
        <w:tc>
          <w:tcPr>
            <w:tcW w:w="426" w:type="dxa"/>
            <w:vAlign w:val="center"/>
          </w:tcPr>
          <w:p w14:paraId="55A3CFE0" w14:textId="77777777" w:rsidR="007952A7" w:rsidRPr="00786EEB" w:rsidRDefault="007952A7">
            <w:pPr>
              <w:pStyle w:val="Normal1"/>
              <w:jc w:val="center"/>
              <w:rPr>
                <w:rFonts w:ascii="Times New Roman" w:eastAsia="Times New Roman" w:hAnsi="Times New Roman" w:cs="Times New Roman"/>
                <w:b/>
                <w:bCs/>
                <w:color w:val="000000"/>
              </w:rPr>
            </w:pPr>
          </w:p>
        </w:tc>
        <w:tc>
          <w:tcPr>
            <w:tcW w:w="850" w:type="dxa"/>
            <w:vAlign w:val="center"/>
          </w:tcPr>
          <w:p w14:paraId="086AACD4" w14:textId="77777777" w:rsidR="007952A7" w:rsidRPr="00786EEB" w:rsidRDefault="007952A7">
            <w:pPr>
              <w:pStyle w:val="Normal1"/>
              <w:jc w:val="center"/>
              <w:rPr>
                <w:rFonts w:ascii="Times New Roman" w:eastAsia="Times New Roman" w:hAnsi="Times New Roman" w:cs="Times New Roman"/>
                <w:b/>
                <w:bCs/>
                <w:color w:val="000000"/>
              </w:rPr>
            </w:pPr>
          </w:p>
        </w:tc>
        <w:tc>
          <w:tcPr>
            <w:tcW w:w="992" w:type="dxa"/>
            <w:vAlign w:val="center"/>
          </w:tcPr>
          <w:p w14:paraId="7F74FC6E" w14:textId="77777777" w:rsidR="007952A7" w:rsidRPr="00786EEB" w:rsidRDefault="00456EBA">
            <w:pPr>
              <w:pStyle w:val="Normal1"/>
              <w:jc w:val="center"/>
              <w:rPr>
                <w:rFonts w:ascii="Times New Roman" w:eastAsia="Times New Roman" w:hAnsi="Times New Roman" w:cs="Times New Roman"/>
                <w:b/>
                <w:bCs/>
                <w:color w:val="000000"/>
              </w:rPr>
            </w:pPr>
            <w:r w:rsidRPr="00786EEB">
              <w:rPr>
                <w:rFonts w:ascii="Times New Roman" w:eastAsia="Times New Roman" w:hAnsi="Times New Roman" w:cs="Times New Roman"/>
                <w:b/>
                <w:bCs/>
                <w:color w:val="000000"/>
              </w:rPr>
              <w:t>3</w:t>
            </w:r>
          </w:p>
        </w:tc>
        <w:tc>
          <w:tcPr>
            <w:tcW w:w="1159" w:type="dxa"/>
            <w:vAlign w:val="center"/>
          </w:tcPr>
          <w:p w14:paraId="460509BD" w14:textId="77777777" w:rsidR="007952A7" w:rsidRPr="00786EEB" w:rsidRDefault="00456EBA">
            <w:pPr>
              <w:pStyle w:val="Normal1"/>
              <w:jc w:val="center"/>
              <w:rPr>
                <w:rFonts w:ascii="Times New Roman" w:eastAsia="Times New Roman" w:hAnsi="Times New Roman" w:cs="Times New Roman"/>
                <w:b/>
                <w:bCs/>
                <w:color w:val="000000"/>
              </w:rPr>
            </w:pPr>
            <w:r w:rsidRPr="00786EEB">
              <w:rPr>
                <w:rFonts w:ascii="Times New Roman" w:eastAsia="Times New Roman" w:hAnsi="Times New Roman" w:cs="Times New Roman"/>
                <w:b/>
                <w:bCs/>
                <w:color w:val="000000"/>
              </w:rPr>
              <w:t>4</w:t>
            </w:r>
          </w:p>
        </w:tc>
        <w:tc>
          <w:tcPr>
            <w:tcW w:w="1050" w:type="dxa"/>
            <w:tcBorders>
              <w:right w:val="single" w:sz="4" w:space="0" w:color="auto"/>
            </w:tcBorders>
            <w:vAlign w:val="center"/>
          </w:tcPr>
          <w:p w14:paraId="4A536237" w14:textId="77777777" w:rsidR="007952A7" w:rsidRPr="00786EEB" w:rsidRDefault="00456EBA">
            <w:pPr>
              <w:jc w:val="center"/>
              <w:rPr>
                <w:b/>
                <w:bCs/>
                <w:sz w:val="22"/>
                <w:szCs w:val="22"/>
              </w:rPr>
            </w:pPr>
            <w:r w:rsidRPr="00786EEB">
              <w:rPr>
                <w:b/>
                <w:bCs/>
                <w:sz w:val="22"/>
                <w:szCs w:val="22"/>
              </w:rPr>
              <w:t>25</w:t>
            </w:r>
          </w:p>
        </w:tc>
        <w:tc>
          <w:tcPr>
            <w:tcW w:w="1358" w:type="dxa"/>
            <w:tcBorders>
              <w:left w:val="single" w:sz="4" w:space="0" w:color="auto"/>
              <w:right w:val="single" w:sz="4" w:space="0" w:color="auto"/>
            </w:tcBorders>
            <w:vAlign w:val="center"/>
          </w:tcPr>
          <w:p w14:paraId="7BEBA78D" w14:textId="77777777" w:rsidR="007952A7" w:rsidRPr="00786EEB" w:rsidRDefault="00456EBA">
            <w:pPr>
              <w:jc w:val="center"/>
              <w:rPr>
                <w:b/>
                <w:bCs/>
                <w:sz w:val="22"/>
                <w:szCs w:val="22"/>
              </w:rPr>
            </w:pPr>
            <w:r w:rsidRPr="00786EEB">
              <w:rPr>
                <w:b/>
                <w:bCs/>
                <w:sz w:val="22"/>
                <w:szCs w:val="22"/>
              </w:rPr>
              <w:t>75</w:t>
            </w:r>
          </w:p>
        </w:tc>
        <w:tc>
          <w:tcPr>
            <w:tcW w:w="821" w:type="dxa"/>
            <w:gridSpan w:val="2"/>
            <w:tcBorders>
              <w:left w:val="single" w:sz="4" w:space="0" w:color="auto"/>
            </w:tcBorders>
            <w:vAlign w:val="center"/>
          </w:tcPr>
          <w:p w14:paraId="1A87C8AE" w14:textId="77777777" w:rsidR="007952A7" w:rsidRPr="00786EEB" w:rsidRDefault="00456EBA">
            <w:pPr>
              <w:jc w:val="center"/>
              <w:rPr>
                <w:b/>
                <w:bCs/>
                <w:sz w:val="22"/>
                <w:szCs w:val="22"/>
              </w:rPr>
            </w:pPr>
            <w:r w:rsidRPr="00786EEB">
              <w:rPr>
                <w:b/>
                <w:bCs/>
                <w:sz w:val="22"/>
                <w:szCs w:val="22"/>
              </w:rPr>
              <w:t>100</w:t>
            </w:r>
          </w:p>
        </w:tc>
      </w:tr>
      <w:tr w:rsidR="007952A7" w:rsidRPr="00786EEB" w14:paraId="55BF217B" w14:textId="77777777" w:rsidTr="00276DFE">
        <w:trPr>
          <w:trHeight w:val="431"/>
        </w:trPr>
        <w:tc>
          <w:tcPr>
            <w:tcW w:w="10031" w:type="dxa"/>
            <w:gridSpan w:val="12"/>
          </w:tcPr>
          <w:p w14:paraId="08F5B8CC" w14:textId="77777777" w:rsidR="007952A7" w:rsidRPr="00786EEB" w:rsidRDefault="00456EBA">
            <w:pPr>
              <w:jc w:val="center"/>
              <w:rPr>
                <w:b/>
                <w:sz w:val="22"/>
                <w:szCs w:val="22"/>
              </w:rPr>
            </w:pPr>
            <w:r w:rsidRPr="00786EEB">
              <w:rPr>
                <w:sz w:val="22"/>
                <w:szCs w:val="22"/>
              </w:rPr>
              <w:br w:type="page"/>
            </w:r>
            <w:r w:rsidRPr="00786EEB">
              <w:rPr>
                <w:b/>
                <w:sz w:val="22"/>
                <w:szCs w:val="22"/>
              </w:rPr>
              <w:t xml:space="preserve">Learning Objectives </w:t>
            </w:r>
          </w:p>
        </w:tc>
      </w:tr>
      <w:tr w:rsidR="007952A7" w:rsidRPr="00786EEB" w14:paraId="68284A12" w14:textId="77777777" w:rsidTr="00276DFE">
        <w:tc>
          <w:tcPr>
            <w:tcW w:w="990" w:type="dxa"/>
            <w:vAlign w:val="center"/>
          </w:tcPr>
          <w:p w14:paraId="20744E71" w14:textId="77777777" w:rsidR="007952A7" w:rsidRPr="00786EEB" w:rsidRDefault="00456EBA">
            <w:pPr>
              <w:jc w:val="center"/>
              <w:rPr>
                <w:b/>
                <w:sz w:val="22"/>
                <w:szCs w:val="22"/>
              </w:rPr>
            </w:pPr>
            <w:r w:rsidRPr="00786EEB">
              <w:rPr>
                <w:b/>
                <w:sz w:val="22"/>
                <w:szCs w:val="22"/>
              </w:rPr>
              <w:t>LO1</w:t>
            </w:r>
          </w:p>
        </w:tc>
        <w:tc>
          <w:tcPr>
            <w:tcW w:w="9041" w:type="dxa"/>
            <w:gridSpan w:val="11"/>
          </w:tcPr>
          <w:p w14:paraId="28F207F7" w14:textId="77777777" w:rsidR="007952A7" w:rsidRPr="00786EEB" w:rsidRDefault="00456EBA">
            <w:pPr>
              <w:rPr>
                <w:sz w:val="22"/>
                <w:szCs w:val="22"/>
              </w:rPr>
            </w:pPr>
            <w:r w:rsidRPr="00786EEB">
              <w:rPr>
                <w:sz w:val="22"/>
                <w:szCs w:val="22"/>
              </w:rPr>
              <w:t>To Impart the Knowledge of Fundamentals of Computers.</w:t>
            </w:r>
          </w:p>
        </w:tc>
      </w:tr>
      <w:tr w:rsidR="007952A7" w:rsidRPr="00786EEB" w14:paraId="3AABD414" w14:textId="77777777" w:rsidTr="00276DFE">
        <w:tc>
          <w:tcPr>
            <w:tcW w:w="990" w:type="dxa"/>
            <w:vAlign w:val="center"/>
          </w:tcPr>
          <w:p w14:paraId="6CAE8F58" w14:textId="77777777" w:rsidR="007952A7" w:rsidRPr="00786EEB" w:rsidRDefault="00456EBA">
            <w:pPr>
              <w:jc w:val="center"/>
              <w:rPr>
                <w:b/>
                <w:sz w:val="22"/>
                <w:szCs w:val="22"/>
              </w:rPr>
            </w:pPr>
            <w:r w:rsidRPr="00786EEB">
              <w:rPr>
                <w:b/>
                <w:sz w:val="22"/>
                <w:szCs w:val="22"/>
              </w:rPr>
              <w:t>LO2</w:t>
            </w:r>
          </w:p>
        </w:tc>
        <w:tc>
          <w:tcPr>
            <w:tcW w:w="9041" w:type="dxa"/>
            <w:gridSpan w:val="11"/>
          </w:tcPr>
          <w:p w14:paraId="7FBE1801" w14:textId="77777777" w:rsidR="007952A7" w:rsidRPr="00786EEB" w:rsidRDefault="00456EBA">
            <w:pPr>
              <w:pStyle w:val="Normal1"/>
              <w:jc w:val="both"/>
              <w:rPr>
                <w:rFonts w:ascii="Times New Roman" w:eastAsia="Times New Roman" w:hAnsi="Times New Roman" w:cs="Times New Roman"/>
                <w:color w:val="000000"/>
              </w:rPr>
            </w:pPr>
            <w:r w:rsidRPr="00786EEB">
              <w:rPr>
                <w:rFonts w:ascii="Times New Roman" w:hAnsi="Times New Roman" w:cs="Times New Roman"/>
              </w:rPr>
              <w:t>To discover the Knowledge of newly invented devices and Units</w:t>
            </w:r>
          </w:p>
        </w:tc>
      </w:tr>
      <w:tr w:rsidR="007952A7" w:rsidRPr="00786EEB" w14:paraId="1F776A16" w14:textId="77777777" w:rsidTr="00276DFE">
        <w:tc>
          <w:tcPr>
            <w:tcW w:w="990" w:type="dxa"/>
            <w:vAlign w:val="center"/>
          </w:tcPr>
          <w:p w14:paraId="6CF3C487" w14:textId="77777777" w:rsidR="007952A7" w:rsidRPr="00786EEB" w:rsidRDefault="00456EBA">
            <w:pPr>
              <w:jc w:val="center"/>
              <w:rPr>
                <w:b/>
                <w:sz w:val="22"/>
                <w:szCs w:val="22"/>
              </w:rPr>
            </w:pPr>
            <w:r w:rsidRPr="00786EEB">
              <w:rPr>
                <w:b/>
                <w:sz w:val="22"/>
                <w:szCs w:val="22"/>
              </w:rPr>
              <w:t>LO3</w:t>
            </w:r>
          </w:p>
        </w:tc>
        <w:tc>
          <w:tcPr>
            <w:tcW w:w="9041" w:type="dxa"/>
            <w:gridSpan w:val="11"/>
          </w:tcPr>
          <w:p w14:paraId="5EC750E6"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hAnsi="Times New Roman" w:cs="Times New Roman"/>
              </w:rPr>
              <w:t>To compute with the interconnected networks for the linkage of Worldwide Networks.</w:t>
            </w:r>
          </w:p>
        </w:tc>
      </w:tr>
      <w:tr w:rsidR="007952A7" w:rsidRPr="00786EEB" w14:paraId="386C6218" w14:textId="77777777" w:rsidTr="00276DFE">
        <w:tc>
          <w:tcPr>
            <w:tcW w:w="990" w:type="dxa"/>
            <w:vAlign w:val="center"/>
          </w:tcPr>
          <w:p w14:paraId="432DA25D" w14:textId="77777777" w:rsidR="007952A7" w:rsidRPr="00786EEB" w:rsidRDefault="00456EBA">
            <w:pPr>
              <w:jc w:val="center"/>
              <w:rPr>
                <w:b/>
                <w:sz w:val="22"/>
                <w:szCs w:val="22"/>
              </w:rPr>
            </w:pPr>
            <w:r w:rsidRPr="00786EEB">
              <w:rPr>
                <w:b/>
                <w:sz w:val="22"/>
                <w:szCs w:val="22"/>
              </w:rPr>
              <w:t>LO4</w:t>
            </w:r>
          </w:p>
        </w:tc>
        <w:tc>
          <w:tcPr>
            <w:tcW w:w="9041" w:type="dxa"/>
            <w:gridSpan w:val="11"/>
          </w:tcPr>
          <w:p w14:paraId="48BA917E"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apply the software and understand the system software</w:t>
            </w:r>
          </w:p>
        </w:tc>
      </w:tr>
      <w:tr w:rsidR="007952A7" w:rsidRPr="00786EEB" w14:paraId="187DAD07" w14:textId="77777777" w:rsidTr="00276DFE">
        <w:tc>
          <w:tcPr>
            <w:tcW w:w="990" w:type="dxa"/>
            <w:vAlign w:val="center"/>
          </w:tcPr>
          <w:p w14:paraId="30FC0BF6" w14:textId="77777777" w:rsidR="007952A7" w:rsidRPr="00786EEB" w:rsidRDefault="00456EBA">
            <w:pPr>
              <w:jc w:val="center"/>
              <w:rPr>
                <w:b/>
                <w:sz w:val="22"/>
                <w:szCs w:val="22"/>
              </w:rPr>
            </w:pPr>
            <w:r w:rsidRPr="00786EEB">
              <w:rPr>
                <w:b/>
                <w:sz w:val="22"/>
                <w:szCs w:val="22"/>
              </w:rPr>
              <w:t>LO5</w:t>
            </w:r>
          </w:p>
        </w:tc>
        <w:tc>
          <w:tcPr>
            <w:tcW w:w="9041" w:type="dxa"/>
            <w:gridSpan w:val="11"/>
          </w:tcPr>
          <w:p w14:paraId="50639CA8"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given more information on the Internet</w:t>
            </w:r>
          </w:p>
        </w:tc>
      </w:tr>
      <w:tr w:rsidR="007952A7" w:rsidRPr="00786EEB" w14:paraId="13815D7F" w14:textId="77777777" w:rsidTr="00276DFE">
        <w:tc>
          <w:tcPr>
            <w:tcW w:w="10031" w:type="dxa"/>
            <w:gridSpan w:val="12"/>
            <w:vAlign w:val="center"/>
          </w:tcPr>
          <w:p w14:paraId="2863B0C6"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hAnsi="Times New Roman" w:cs="Times New Roman"/>
                <w:b/>
              </w:rPr>
              <w:t>Prerequisite: Should have studied Commerce in XII Std</w:t>
            </w:r>
          </w:p>
        </w:tc>
      </w:tr>
      <w:tr w:rsidR="007952A7" w:rsidRPr="00786EEB" w14:paraId="52F723F9" w14:textId="77777777" w:rsidTr="00276DFE">
        <w:tc>
          <w:tcPr>
            <w:tcW w:w="990" w:type="dxa"/>
            <w:vAlign w:val="center"/>
          </w:tcPr>
          <w:p w14:paraId="64EC8223" w14:textId="77777777" w:rsidR="007952A7" w:rsidRPr="00786EEB" w:rsidRDefault="00456EBA">
            <w:pPr>
              <w:jc w:val="center"/>
              <w:rPr>
                <w:b/>
                <w:sz w:val="22"/>
                <w:szCs w:val="22"/>
              </w:rPr>
            </w:pPr>
            <w:r w:rsidRPr="00786EEB">
              <w:rPr>
                <w:b/>
                <w:sz w:val="22"/>
                <w:szCs w:val="22"/>
              </w:rPr>
              <w:t>Unit</w:t>
            </w:r>
          </w:p>
        </w:tc>
        <w:tc>
          <w:tcPr>
            <w:tcW w:w="8346" w:type="dxa"/>
            <w:gridSpan w:val="10"/>
          </w:tcPr>
          <w:p w14:paraId="604970F9" w14:textId="77777777" w:rsidR="007952A7" w:rsidRPr="00786EEB" w:rsidRDefault="00456EBA">
            <w:pPr>
              <w:jc w:val="center"/>
              <w:rPr>
                <w:b/>
                <w:sz w:val="22"/>
                <w:szCs w:val="22"/>
              </w:rPr>
            </w:pPr>
            <w:r w:rsidRPr="00786EEB">
              <w:rPr>
                <w:b/>
                <w:sz w:val="22"/>
                <w:szCs w:val="22"/>
              </w:rPr>
              <w:t>Contents</w:t>
            </w:r>
          </w:p>
        </w:tc>
        <w:tc>
          <w:tcPr>
            <w:tcW w:w="695" w:type="dxa"/>
          </w:tcPr>
          <w:p w14:paraId="7C7FEEC0" w14:textId="77777777" w:rsidR="007952A7" w:rsidRPr="00786EEB" w:rsidRDefault="00456EBA">
            <w:pPr>
              <w:rPr>
                <w:b/>
                <w:sz w:val="22"/>
                <w:szCs w:val="22"/>
              </w:rPr>
            </w:pPr>
            <w:r w:rsidRPr="00786EEB">
              <w:rPr>
                <w:b/>
                <w:sz w:val="22"/>
                <w:szCs w:val="22"/>
              </w:rPr>
              <w:t>No. of Hours</w:t>
            </w:r>
          </w:p>
        </w:tc>
      </w:tr>
      <w:tr w:rsidR="007952A7" w:rsidRPr="00786EEB" w14:paraId="5377AEFC" w14:textId="77777777" w:rsidTr="00276DFE">
        <w:trPr>
          <w:trHeight w:val="917"/>
        </w:trPr>
        <w:tc>
          <w:tcPr>
            <w:tcW w:w="990" w:type="dxa"/>
            <w:vAlign w:val="center"/>
          </w:tcPr>
          <w:p w14:paraId="6E2BFAC5" w14:textId="77777777" w:rsidR="007952A7" w:rsidRPr="00786EEB" w:rsidRDefault="00456EBA">
            <w:pPr>
              <w:jc w:val="center"/>
              <w:rPr>
                <w:sz w:val="22"/>
                <w:szCs w:val="22"/>
              </w:rPr>
            </w:pPr>
            <w:r w:rsidRPr="00786EEB">
              <w:rPr>
                <w:sz w:val="22"/>
                <w:szCs w:val="22"/>
              </w:rPr>
              <w:t>I</w:t>
            </w:r>
          </w:p>
        </w:tc>
        <w:tc>
          <w:tcPr>
            <w:tcW w:w="8346" w:type="dxa"/>
            <w:gridSpan w:val="10"/>
          </w:tcPr>
          <w:p w14:paraId="28404650" w14:textId="77777777" w:rsidR="007952A7" w:rsidRPr="00786EEB" w:rsidRDefault="00456EBA">
            <w:pPr>
              <w:jc w:val="both"/>
              <w:rPr>
                <w:sz w:val="22"/>
                <w:szCs w:val="22"/>
              </w:rPr>
            </w:pPr>
            <w:r w:rsidRPr="00786EEB">
              <w:rPr>
                <w:sz w:val="22"/>
                <w:szCs w:val="22"/>
              </w:rPr>
              <w:t xml:space="preserve">Evolution of Computers - Generations, Types of computers, Computer system characteristics, Basic components of a Digital Computer - Control unit, ALU, Input/Output functions and memory, Memory addressing capability of a CPU, Word length of a computer, processing speed of a computer, Computer Classification. </w:t>
            </w:r>
          </w:p>
          <w:p w14:paraId="44D63085" w14:textId="77777777" w:rsidR="007952A7" w:rsidRPr="00786EEB" w:rsidRDefault="007952A7">
            <w:pPr>
              <w:spacing w:line="249" w:lineRule="auto"/>
              <w:ind w:right="85"/>
              <w:jc w:val="both"/>
              <w:rPr>
                <w:rFonts w:eastAsia="Times New Roman"/>
                <w:color w:val="221F1F"/>
                <w:sz w:val="22"/>
                <w:szCs w:val="22"/>
              </w:rPr>
            </w:pPr>
          </w:p>
        </w:tc>
        <w:tc>
          <w:tcPr>
            <w:tcW w:w="695" w:type="dxa"/>
            <w:vAlign w:val="center"/>
          </w:tcPr>
          <w:p w14:paraId="681046C4" w14:textId="77777777" w:rsidR="007952A7" w:rsidRPr="00786EEB" w:rsidRDefault="00456EBA">
            <w:pPr>
              <w:jc w:val="center"/>
              <w:rPr>
                <w:b/>
                <w:bCs/>
                <w:sz w:val="22"/>
                <w:szCs w:val="22"/>
              </w:rPr>
            </w:pPr>
            <w:r w:rsidRPr="00786EEB">
              <w:rPr>
                <w:b/>
                <w:bCs/>
                <w:sz w:val="22"/>
                <w:szCs w:val="22"/>
              </w:rPr>
              <w:t>12</w:t>
            </w:r>
          </w:p>
        </w:tc>
      </w:tr>
      <w:tr w:rsidR="007952A7" w:rsidRPr="00786EEB" w14:paraId="509F6246" w14:textId="77777777" w:rsidTr="00276DFE">
        <w:trPr>
          <w:trHeight w:val="899"/>
        </w:trPr>
        <w:tc>
          <w:tcPr>
            <w:tcW w:w="990" w:type="dxa"/>
            <w:vAlign w:val="center"/>
          </w:tcPr>
          <w:p w14:paraId="3180D4F6" w14:textId="77777777" w:rsidR="007952A7" w:rsidRPr="00786EEB" w:rsidRDefault="00456EBA">
            <w:pPr>
              <w:jc w:val="center"/>
              <w:rPr>
                <w:sz w:val="22"/>
                <w:szCs w:val="22"/>
              </w:rPr>
            </w:pPr>
            <w:r w:rsidRPr="00786EEB">
              <w:rPr>
                <w:sz w:val="22"/>
                <w:szCs w:val="22"/>
              </w:rPr>
              <w:t>II</w:t>
            </w:r>
          </w:p>
        </w:tc>
        <w:tc>
          <w:tcPr>
            <w:tcW w:w="8346" w:type="dxa"/>
            <w:gridSpan w:val="10"/>
          </w:tcPr>
          <w:p w14:paraId="3676ABEC" w14:textId="77777777" w:rsidR="007952A7" w:rsidRPr="00786EEB" w:rsidRDefault="00456EBA">
            <w:pPr>
              <w:jc w:val="both"/>
              <w:rPr>
                <w:sz w:val="22"/>
                <w:szCs w:val="22"/>
              </w:rPr>
            </w:pPr>
            <w:r w:rsidRPr="00786EEB">
              <w:rPr>
                <w:sz w:val="22"/>
                <w:szCs w:val="22"/>
              </w:rPr>
              <w:t xml:space="preserve">Input/Output Units-: Keyboard, Mouse, Trackball, Joystick, Digitizing tablet, Scanners, Digital Camera, MICR, OCR, OMR, Bar-code Reader, Voice Recognition, Light pen, Touch Screen, Monitors and types of monitor -Digital, Analog, Size, Resolution, Refresh Rate, Dot Pitch, Video Standard - VGA, SVGA, XGA etc., Printers &amp; types - Daisy wheel, Dot Matrix, Inkjet, Laser, Line Printer, Plotter, Sound Card and Speakers. </w:t>
            </w:r>
          </w:p>
          <w:p w14:paraId="01AE4C50" w14:textId="77777777" w:rsidR="007952A7" w:rsidRPr="00786EEB" w:rsidRDefault="007952A7">
            <w:pPr>
              <w:spacing w:line="249" w:lineRule="auto"/>
              <w:ind w:right="88"/>
              <w:rPr>
                <w:sz w:val="22"/>
                <w:szCs w:val="22"/>
              </w:rPr>
            </w:pPr>
          </w:p>
        </w:tc>
        <w:tc>
          <w:tcPr>
            <w:tcW w:w="695" w:type="dxa"/>
            <w:vAlign w:val="center"/>
          </w:tcPr>
          <w:p w14:paraId="16B248CB" w14:textId="77777777" w:rsidR="007952A7" w:rsidRPr="00786EEB" w:rsidRDefault="00456EBA">
            <w:pPr>
              <w:jc w:val="center"/>
              <w:rPr>
                <w:b/>
                <w:sz w:val="22"/>
                <w:szCs w:val="22"/>
              </w:rPr>
            </w:pPr>
            <w:r w:rsidRPr="00786EEB">
              <w:rPr>
                <w:b/>
                <w:sz w:val="22"/>
                <w:szCs w:val="22"/>
              </w:rPr>
              <w:t>12</w:t>
            </w:r>
          </w:p>
        </w:tc>
      </w:tr>
      <w:tr w:rsidR="007952A7" w:rsidRPr="00786EEB" w14:paraId="65F36047" w14:textId="77777777" w:rsidTr="00276DFE">
        <w:trPr>
          <w:trHeight w:val="854"/>
        </w:trPr>
        <w:tc>
          <w:tcPr>
            <w:tcW w:w="990" w:type="dxa"/>
            <w:vAlign w:val="center"/>
          </w:tcPr>
          <w:p w14:paraId="0D89EFB3" w14:textId="77777777" w:rsidR="007952A7" w:rsidRPr="00786EEB" w:rsidRDefault="00456EBA">
            <w:pPr>
              <w:jc w:val="center"/>
              <w:rPr>
                <w:sz w:val="22"/>
                <w:szCs w:val="22"/>
              </w:rPr>
            </w:pPr>
            <w:r w:rsidRPr="00786EEB">
              <w:rPr>
                <w:sz w:val="22"/>
                <w:szCs w:val="22"/>
              </w:rPr>
              <w:t>III</w:t>
            </w:r>
          </w:p>
        </w:tc>
        <w:tc>
          <w:tcPr>
            <w:tcW w:w="8346" w:type="dxa"/>
            <w:gridSpan w:val="10"/>
          </w:tcPr>
          <w:p w14:paraId="7FBD5873" w14:textId="77777777" w:rsidR="007952A7" w:rsidRPr="00786EEB" w:rsidRDefault="00456EBA">
            <w:pPr>
              <w:jc w:val="both"/>
              <w:rPr>
                <w:sz w:val="22"/>
                <w:szCs w:val="22"/>
              </w:rPr>
            </w:pPr>
            <w:r w:rsidRPr="00786EEB">
              <w:rPr>
                <w:sz w:val="22"/>
                <w:szCs w:val="22"/>
              </w:rPr>
              <w:t>Memory - RAM, ROM, EPROM, PROM and other types of memory, Storage fundamentals - Primary Vs Secondary Data Storage, Various Storage Devices - Magnetic Tape, Magnetic Disks, Cartridge Tape, Hard Disk Drives, Floppy Disks (Winchester Disk), Optical Disks, CD, VCD, CDR, CD-RW, Zip Drive, flash drives Video Disk, Blue Ray Disc, SD/MMC Memory cards, Physical structure of floppy &amp; hard disk, drive naming conventions in PC. DVD, DVD-RW, USB Pen drive.</w:t>
            </w:r>
          </w:p>
          <w:p w14:paraId="1DF73D59" w14:textId="77777777" w:rsidR="007952A7" w:rsidRPr="00786EEB" w:rsidRDefault="007952A7">
            <w:pPr>
              <w:jc w:val="both"/>
              <w:rPr>
                <w:sz w:val="22"/>
                <w:szCs w:val="22"/>
              </w:rPr>
            </w:pPr>
          </w:p>
        </w:tc>
        <w:tc>
          <w:tcPr>
            <w:tcW w:w="695" w:type="dxa"/>
            <w:vAlign w:val="center"/>
          </w:tcPr>
          <w:p w14:paraId="30F945B1" w14:textId="77777777" w:rsidR="007952A7" w:rsidRPr="00786EEB" w:rsidRDefault="00456EBA">
            <w:pPr>
              <w:jc w:val="center"/>
              <w:rPr>
                <w:b/>
                <w:sz w:val="22"/>
                <w:szCs w:val="22"/>
              </w:rPr>
            </w:pPr>
            <w:r w:rsidRPr="00786EEB">
              <w:rPr>
                <w:b/>
                <w:sz w:val="22"/>
                <w:szCs w:val="22"/>
              </w:rPr>
              <w:t>12</w:t>
            </w:r>
          </w:p>
        </w:tc>
      </w:tr>
      <w:tr w:rsidR="007952A7" w:rsidRPr="00786EEB" w14:paraId="6F695562" w14:textId="77777777" w:rsidTr="00276DFE">
        <w:trPr>
          <w:trHeight w:val="629"/>
        </w:trPr>
        <w:tc>
          <w:tcPr>
            <w:tcW w:w="990" w:type="dxa"/>
            <w:vAlign w:val="center"/>
          </w:tcPr>
          <w:p w14:paraId="44C180D9" w14:textId="77777777" w:rsidR="007952A7" w:rsidRPr="00786EEB" w:rsidRDefault="00456EBA">
            <w:pPr>
              <w:jc w:val="center"/>
              <w:rPr>
                <w:sz w:val="22"/>
                <w:szCs w:val="22"/>
              </w:rPr>
            </w:pPr>
            <w:r w:rsidRPr="00786EEB">
              <w:rPr>
                <w:sz w:val="22"/>
                <w:szCs w:val="22"/>
              </w:rPr>
              <w:t>IV</w:t>
            </w:r>
          </w:p>
        </w:tc>
        <w:tc>
          <w:tcPr>
            <w:tcW w:w="8346" w:type="dxa"/>
            <w:gridSpan w:val="10"/>
          </w:tcPr>
          <w:p w14:paraId="4E78E4BD" w14:textId="77777777" w:rsidR="007952A7" w:rsidRPr="00786EEB" w:rsidRDefault="00456EBA">
            <w:pPr>
              <w:jc w:val="both"/>
              <w:rPr>
                <w:sz w:val="22"/>
                <w:szCs w:val="22"/>
              </w:rPr>
            </w:pPr>
            <w:r w:rsidRPr="00786EEB">
              <w:rPr>
                <w:sz w:val="22"/>
                <w:szCs w:val="22"/>
              </w:rPr>
              <w:t xml:space="preserve">Software and its Need, Types of Software - System software, Application software, System Software - Operating System, Utility Program, Algorithms, Flow Charts - Symbols, Rules for making Flow chart, Programming languages, Assemblers, Compilers and Interpreter, Computer Applications in Business. </w:t>
            </w:r>
          </w:p>
          <w:p w14:paraId="0EEC13AF" w14:textId="77777777" w:rsidR="007952A7" w:rsidRPr="00786EEB" w:rsidRDefault="007952A7">
            <w:pPr>
              <w:rPr>
                <w:sz w:val="22"/>
                <w:szCs w:val="22"/>
              </w:rPr>
            </w:pPr>
          </w:p>
        </w:tc>
        <w:tc>
          <w:tcPr>
            <w:tcW w:w="695" w:type="dxa"/>
            <w:vAlign w:val="center"/>
          </w:tcPr>
          <w:p w14:paraId="11BBDF11" w14:textId="77777777" w:rsidR="007952A7" w:rsidRPr="00786EEB" w:rsidRDefault="00456EBA">
            <w:pPr>
              <w:jc w:val="center"/>
              <w:rPr>
                <w:b/>
                <w:sz w:val="22"/>
                <w:szCs w:val="22"/>
              </w:rPr>
            </w:pPr>
            <w:r w:rsidRPr="00786EEB">
              <w:rPr>
                <w:b/>
                <w:sz w:val="22"/>
                <w:szCs w:val="22"/>
              </w:rPr>
              <w:t>12</w:t>
            </w:r>
          </w:p>
        </w:tc>
      </w:tr>
      <w:tr w:rsidR="007952A7" w:rsidRPr="00786EEB" w14:paraId="3720A439" w14:textId="77777777" w:rsidTr="00276DFE">
        <w:trPr>
          <w:trHeight w:val="809"/>
        </w:trPr>
        <w:tc>
          <w:tcPr>
            <w:tcW w:w="990" w:type="dxa"/>
            <w:vAlign w:val="center"/>
          </w:tcPr>
          <w:p w14:paraId="36FD7202" w14:textId="77777777" w:rsidR="007952A7" w:rsidRPr="00786EEB" w:rsidRDefault="00456EBA">
            <w:pPr>
              <w:jc w:val="center"/>
              <w:rPr>
                <w:sz w:val="22"/>
                <w:szCs w:val="22"/>
              </w:rPr>
            </w:pPr>
            <w:r w:rsidRPr="00786EEB">
              <w:rPr>
                <w:sz w:val="22"/>
                <w:szCs w:val="22"/>
              </w:rPr>
              <w:lastRenderedPageBreak/>
              <w:t>V</w:t>
            </w:r>
          </w:p>
        </w:tc>
        <w:tc>
          <w:tcPr>
            <w:tcW w:w="8346" w:type="dxa"/>
            <w:gridSpan w:val="10"/>
          </w:tcPr>
          <w:p w14:paraId="340B95A9" w14:textId="77777777" w:rsidR="007952A7" w:rsidRPr="00786EEB" w:rsidRDefault="00456EBA">
            <w:pPr>
              <w:jc w:val="both"/>
              <w:rPr>
                <w:sz w:val="22"/>
                <w:szCs w:val="22"/>
              </w:rPr>
            </w:pPr>
            <w:r w:rsidRPr="00786EEB">
              <w:rPr>
                <w:sz w:val="22"/>
                <w:szCs w:val="22"/>
              </w:rPr>
              <w:t>Introduction to Internet, connecting to the Internet Hardware, Software &amp; ISPs, Search Engines, Web Portals, Online Shopping, Email – Types of email, Compose and send a message. Reply to a message, Working with emails.</w:t>
            </w:r>
          </w:p>
          <w:p w14:paraId="3B79538E" w14:textId="77777777" w:rsidR="007952A7" w:rsidRPr="00786EEB" w:rsidRDefault="007952A7">
            <w:pPr>
              <w:jc w:val="both"/>
              <w:rPr>
                <w:sz w:val="22"/>
                <w:szCs w:val="22"/>
              </w:rPr>
            </w:pPr>
          </w:p>
        </w:tc>
        <w:tc>
          <w:tcPr>
            <w:tcW w:w="695" w:type="dxa"/>
            <w:vAlign w:val="center"/>
          </w:tcPr>
          <w:p w14:paraId="38873C4A" w14:textId="77777777" w:rsidR="007952A7" w:rsidRPr="00786EEB" w:rsidRDefault="00456EBA">
            <w:pPr>
              <w:jc w:val="center"/>
              <w:rPr>
                <w:b/>
                <w:sz w:val="22"/>
                <w:szCs w:val="22"/>
              </w:rPr>
            </w:pPr>
            <w:r w:rsidRPr="00786EEB">
              <w:rPr>
                <w:b/>
                <w:sz w:val="22"/>
                <w:szCs w:val="22"/>
              </w:rPr>
              <w:t>12</w:t>
            </w:r>
          </w:p>
        </w:tc>
      </w:tr>
      <w:tr w:rsidR="007952A7" w:rsidRPr="00786EEB" w14:paraId="222F76D1" w14:textId="77777777" w:rsidTr="00276DFE">
        <w:tc>
          <w:tcPr>
            <w:tcW w:w="990" w:type="dxa"/>
          </w:tcPr>
          <w:p w14:paraId="7A48E12A" w14:textId="77777777" w:rsidR="007952A7" w:rsidRPr="00786EEB" w:rsidRDefault="007952A7">
            <w:pPr>
              <w:jc w:val="center"/>
              <w:rPr>
                <w:sz w:val="22"/>
                <w:szCs w:val="22"/>
              </w:rPr>
            </w:pPr>
          </w:p>
        </w:tc>
        <w:tc>
          <w:tcPr>
            <w:tcW w:w="8346" w:type="dxa"/>
            <w:gridSpan w:val="10"/>
            <w:vAlign w:val="center"/>
          </w:tcPr>
          <w:p w14:paraId="58F30CE1" w14:textId="77777777" w:rsidR="007952A7" w:rsidRPr="00786EEB" w:rsidRDefault="00456EBA">
            <w:pPr>
              <w:jc w:val="center"/>
              <w:rPr>
                <w:b/>
                <w:sz w:val="22"/>
                <w:szCs w:val="22"/>
              </w:rPr>
            </w:pPr>
            <w:r w:rsidRPr="00786EEB">
              <w:rPr>
                <w:b/>
                <w:sz w:val="22"/>
                <w:szCs w:val="22"/>
              </w:rPr>
              <w:t>TOTAL</w:t>
            </w:r>
          </w:p>
        </w:tc>
        <w:tc>
          <w:tcPr>
            <w:tcW w:w="695" w:type="dxa"/>
            <w:vAlign w:val="center"/>
          </w:tcPr>
          <w:p w14:paraId="7F42010E" w14:textId="77777777" w:rsidR="007952A7" w:rsidRPr="00786EEB" w:rsidRDefault="00456EBA">
            <w:pPr>
              <w:jc w:val="center"/>
              <w:rPr>
                <w:b/>
                <w:sz w:val="22"/>
                <w:szCs w:val="22"/>
              </w:rPr>
            </w:pPr>
            <w:r w:rsidRPr="00786EEB">
              <w:rPr>
                <w:b/>
                <w:sz w:val="22"/>
                <w:szCs w:val="22"/>
              </w:rPr>
              <w:t>60</w:t>
            </w:r>
          </w:p>
        </w:tc>
      </w:tr>
      <w:tr w:rsidR="007952A7" w:rsidRPr="00786EEB" w14:paraId="00256040" w14:textId="77777777" w:rsidTr="00276DFE">
        <w:tc>
          <w:tcPr>
            <w:tcW w:w="990" w:type="dxa"/>
            <w:vAlign w:val="center"/>
          </w:tcPr>
          <w:p w14:paraId="11EDE5CD" w14:textId="77777777" w:rsidR="007952A7" w:rsidRPr="00786EEB" w:rsidRDefault="00456EBA">
            <w:pPr>
              <w:jc w:val="center"/>
              <w:rPr>
                <w:b/>
                <w:sz w:val="22"/>
                <w:szCs w:val="22"/>
              </w:rPr>
            </w:pPr>
            <w:r w:rsidRPr="00786EEB">
              <w:rPr>
                <w:b/>
                <w:sz w:val="22"/>
                <w:szCs w:val="22"/>
              </w:rPr>
              <w:t>CO</w:t>
            </w:r>
          </w:p>
        </w:tc>
        <w:tc>
          <w:tcPr>
            <w:tcW w:w="9041" w:type="dxa"/>
            <w:gridSpan w:val="11"/>
          </w:tcPr>
          <w:p w14:paraId="6E95B3F3" w14:textId="77777777" w:rsidR="007952A7" w:rsidRPr="00786EEB" w:rsidRDefault="00456EBA">
            <w:pPr>
              <w:jc w:val="center"/>
              <w:rPr>
                <w:b/>
                <w:sz w:val="22"/>
                <w:szCs w:val="22"/>
              </w:rPr>
            </w:pPr>
            <w:r w:rsidRPr="00786EEB">
              <w:rPr>
                <w:b/>
                <w:sz w:val="22"/>
                <w:szCs w:val="22"/>
              </w:rPr>
              <w:t>Course Outcomes</w:t>
            </w:r>
          </w:p>
        </w:tc>
      </w:tr>
      <w:tr w:rsidR="007952A7" w:rsidRPr="00786EEB" w14:paraId="5BA7F4A4" w14:textId="77777777" w:rsidTr="00276DFE">
        <w:trPr>
          <w:trHeight w:val="512"/>
        </w:trPr>
        <w:tc>
          <w:tcPr>
            <w:tcW w:w="990" w:type="dxa"/>
            <w:vAlign w:val="center"/>
          </w:tcPr>
          <w:p w14:paraId="34EA2B2D" w14:textId="77777777" w:rsidR="007952A7" w:rsidRPr="00786EEB" w:rsidRDefault="00456EBA">
            <w:pPr>
              <w:jc w:val="center"/>
              <w:rPr>
                <w:b/>
                <w:sz w:val="22"/>
                <w:szCs w:val="22"/>
              </w:rPr>
            </w:pPr>
            <w:r w:rsidRPr="00786EEB">
              <w:rPr>
                <w:b/>
                <w:sz w:val="22"/>
                <w:szCs w:val="22"/>
              </w:rPr>
              <w:t>CO1</w:t>
            </w:r>
          </w:p>
        </w:tc>
        <w:tc>
          <w:tcPr>
            <w:tcW w:w="9041" w:type="dxa"/>
            <w:gridSpan w:val="11"/>
            <w:vAlign w:val="center"/>
          </w:tcPr>
          <w:p w14:paraId="16873278" w14:textId="77777777" w:rsidR="007952A7" w:rsidRPr="00786EEB" w:rsidRDefault="00456EBA">
            <w:pPr>
              <w:rPr>
                <w:sz w:val="22"/>
                <w:szCs w:val="22"/>
              </w:rPr>
            </w:pPr>
            <w:r w:rsidRPr="00786EEB">
              <w:rPr>
                <w:sz w:val="22"/>
                <w:szCs w:val="22"/>
              </w:rPr>
              <w:t>Illustrate the different types of computers</w:t>
            </w:r>
          </w:p>
        </w:tc>
      </w:tr>
      <w:tr w:rsidR="007952A7" w:rsidRPr="00786EEB" w14:paraId="4193D392" w14:textId="77777777" w:rsidTr="00276DFE">
        <w:trPr>
          <w:trHeight w:val="440"/>
        </w:trPr>
        <w:tc>
          <w:tcPr>
            <w:tcW w:w="990" w:type="dxa"/>
            <w:vAlign w:val="center"/>
          </w:tcPr>
          <w:p w14:paraId="5561299E" w14:textId="77777777" w:rsidR="007952A7" w:rsidRPr="00786EEB" w:rsidRDefault="00456EBA">
            <w:pPr>
              <w:jc w:val="center"/>
              <w:rPr>
                <w:b/>
                <w:sz w:val="22"/>
                <w:szCs w:val="22"/>
              </w:rPr>
            </w:pPr>
            <w:r w:rsidRPr="00786EEB">
              <w:rPr>
                <w:b/>
                <w:sz w:val="22"/>
                <w:szCs w:val="22"/>
              </w:rPr>
              <w:t>CO2</w:t>
            </w:r>
          </w:p>
        </w:tc>
        <w:tc>
          <w:tcPr>
            <w:tcW w:w="9041" w:type="dxa"/>
            <w:gridSpan w:val="11"/>
            <w:vAlign w:val="center"/>
          </w:tcPr>
          <w:p w14:paraId="0B867DC6" w14:textId="77777777" w:rsidR="007952A7" w:rsidRPr="00786EEB" w:rsidRDefault="00456EBA">
            <w:pPr>
              <w:rPr>
                <w:sz w:val="22"/>
                <w:szCs w:val="22"/>
              </w:rPr>
            </w:pPr>
            <w:r w:rsidRPr="00786EEB">
              <w:rPr>
                <w:sz w:val="22"/>
                <w:szCs w:val="22"/>
              </w:rPr>
              <w:t>Extracting the nature of Input and Output Devices</w:t>
            </w:r>
          </w:p>
        </w:tc>
      </w:tr>
      <w:tr w:rsidR="007952A7" w:rsidRPr="00786EEB" w14:paraId="0BC413D9" w14:textId="77777777" w:rsidTr="00276DFE">
        <w:trPr>
          <w:trHeight w:val="440"/>
        </w:trPr>
        <w:tc>
          <w:tcPr>
            <w:tcW w:w="990" w:type="dxa"/>
            <w:vAlign w:val="center"/>
          </w:tcPr>
          <w:p w14:paraId="5F285C2F" w14:textId="77777777" w:rsidR="007952A7" w:rsidRPr="00786EEB" w:rsidRDefault="00456EBA">
            <w:pPr>
              <w:jc w:val="center"/>
              <w:rPr>
                <w:b/>
                <w:sz w:val="22"/>
                <w:szCs w:val="22"/>
              </w:rPr>
            </w:pPr>
            <w:r w:rsidRPr="00786EEB">
              <w:rPr>
                <w:b/>
                <w:sz w:val="22"/>
                <w:szCs w:val="22"/>
              </w:rPr>
              <w:t>CO3</w:t>
            </w:r>
          </w:p>
        </w:tc>
        <w:tc>
          <w:tcPr>
            <w:tcW w:w="9041" w:type="dxa"/>
            <w:gridSpan w:val="11"/>
            <w:vAlign w:val="center"/>
          </w:tcPr>
          <w:p w14:paraId="2A65503E"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hAnsi="Times New Roman" w:cs="Times New Roman"/>
              </w:rPr>
              <w:t>Differentiate the types of Memory</w:t>
            </w:r>
          </w:p>
        </w:tc>
      </w:tr>
      <w:tr w:rsidR="007952A7" w:rsidRPr="00786EEB" w14:paraId="4731F17E" w14:textId="77777777" w:rsidTr="00276DFE">
        <w:trPr>
          <w:trHeight w:val="359"/>
        </w:trPr>
        <w:tc>
          <w:tcPr>
            <w:tcW w:w="990" w:type="dxa"/>
            <w:vAlign w:val="center"/>
          </w:tcPr>
          <w:p w14:paraId="7C3A1D95" w14:textId="77777777" w:rsidR="007952A7" w:rsidRPr="00786EEB" w:rsidRDefault="00456EBA">
            <w:pPr>
              <w:jc w:val="center"/>
              <w:rPr>
                <w:b/>
                <w:sz w:val="22"/>
                <w:szCs w:val="22"/>
              </w:rPr>
            </w:pPr>
            <w:r w:rsidRPr="00786EEB">
              <w:rPr>
                <w:b/>
                <w:sz w:val="22"/>
                <w:szCs w:val="22"/>
              </w:rPr>
              <w:t>CO4</w:t>
            </w:r>
          </w:p>
        </w:tc>
        <w:tc>
          <w:tcPr>
            <w:tcW w:w="9041" w:type="dxa"/>
            <w:gridSpan w:val="11"/>
            <w:vAlign w:val="center"/>
          </w:tcPr>
          <w:p w14:paraId="5C8DCE58"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Determine system software and </w:t>
            </w:r>
            <w:r w:rsidRPr="00786EEB">
              <w:rPr>
                <w:rFonts w:ascii="Times New Roman" w:hAnsi="Times New Roman" w:cs="Times New Roman"/>
              </w:rPr>
              <w:t>Explain the Structure of Algorithms, Programs and Flowcharts</w:t>
            </w:r>
          </w:p>
        </w:tc>
      </w:tr>
      <w:tr w:rsidR="007952A7" w:rsidRPr="00786EEB" w14:paraId="66F7427E" w14:textId="77777777" w:rsidTr="00276DFE">
        <w:trPr>
          <w:trHeight w:val="431"/>
        </w:trPr>
        <w:tc>
          <w:tcPr>
            <w:tcW w:w="990" w:type="dxa"/>
            <w:vAlign w:val="center"/>
          </w:tcPr>
          <w:p w14:paraId="620A3B59" w14:textId="77777777" w:rsidR="007952A7" w:rsidRPr="00786EEB" w:rsidRDefault="00456EBA">
            <w:pPr>
              <w:jc w:val="center"/>
              <w:rPr>
                <w:b/>
                <w:sz w:val="22"/>
                <w:szCs w:val="22"/>
              </w:rPr>
            </w:pPr>
            <w:r w:rsidRPr="00786EEB">
              <w:rPr>
                <w:b/>
                <w:sz w:val="22"/>
                <w:szCs w:val="22"/>
              </w:rPr>
              <w:t>CO5</w:t>
            </w:r>
          </w:p>
        </w:tc>
        <w:tc>
          <w:tcPr>
            <w:tcW w:w="9041" w:type="dxa"/>
            <w:gridSpan w:val="11"/>
            <w:vAlign w:val="center"/>
          </w:tcPr>
          <w:p w14:paraId="3D93B799"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hAnsi="Times New Roman" w:cs="Times New Roman"/>
              </w:rPr>
              <w:t>Scholastic Representation of Web Portals, Search Engines</w:t>
            </w:r>
          </w:p>
        </w:tc>
      </w:tr>
      <w:tr w:rsidR="007952A7" w:rsidRPr="00786EEB" w14:paraId="52DBD98F" w14:textId="77777777" w:rsidTr="00276DFE">
        <w:trPr>
          <w:trHeight w:val="431"/>
        </w:trPr>
        <w:tc>
          <w:tcPr>
            <w:tcW w:w="10031" w:type="dxa"/>
            <w:gridSpan w:val="12"/>
            <w:vAlign w:val="center"/>
          </w:tcPr>
          <w:p w14:paraId="36BEDAC7" w14:textId="77777777" w:rsidR="007952A7" w:rsidRPr="00786EEB" w:rsidRDefault="00456EBA">
            <w:pPr>
              <w:jc w:val="center"/>
              <w:rPr>
                <w:b/>
                <w:sz w:val="22"/>
                <w:szCs w:val="22"/>
              </w:rPr>
            </w:pPr>
            <w:r w:rsidRPr="00786EEB">
              <w:rPr>
                <w:b/>
                <w:sz w:val="22"/>
                <w:szCs w:val="22"/>
              </w:rPr>
              <w:t>Textbooks</w:t>
            </w:r>
          </w:p>
        </w:tc>
      </w:tr>
      <w:tr w:rsidR="007952A7" w:rsidRPr="00786EEB" w14:paraId="1EDA05E6" w14:textId="77777777" w:rsidTr="00276DFE">
        <w:trPr>
          <w:trHeight w:val="431"/>
        </w:trPr>
        <w:tc>
          <w:tcPr>
            <w:tcW w:w="990" w:type="dxa"/>
            <w:vAlign w:val="center"/>
          </w:tcPr>
          <w:p w14:paraId="573637E9" w14:textId="77777777" w:rsidR="007952A7" w:rsidRPr="00786EEB" w:rsidRDefault="00456EBA">
            <w:pPr>
              <w:jc w:val="center"/>
              <w:rPr>
                <w:sz w:val="22"/>
                <w:szCs w:val="22"/>
              </w:rPr>
            </w:pPr>
            <w:r w:rsidRPr="00786EEB">
              <w:rPr>
                <w:sz w:val="22"/>
                <w:szCs w:val="22"/>
              </w:rPr>
              <w:t>1</w:t>
            </w:r>
          </w:p>
        </w:tc>
        <w:tc>
          <w:tcPr>
            <w:tcW w:w="9041" w:type="dxa"/>
            <w:gridSpan w:val="11"/>
          </w:tcPr>
          <w:p w14:paraId="560BD43D" w14:textId="77777777" w:rsidR="007952A7" w:rsidRPr="00786EEB" w:rsidRDefault="00456EBA">
            <w:pPr>
              <w:widowControl w:val="0"/>
              <w:autoSpaceDE w:val="0"/>
              <w:autoSpaceDN w:val="0"/>
              <w:spacing w:before="48"/>
              <w:rPr>
                <w:sz w:val="22"/>
                <w:szCs w:val="22"/>
              </w:rPr>
            </w:pPr>
            <w:r w:rsidRPr="00786EEB">
              <w:rPr>
                <w:sz w:val="22"/>
                <w:szCs w:val="22"/>
              </w:rPr>
              <w:t>B. Ram, “Computer Fundamentals, Architecture and Organization”, New Age International Publishers</w:t>
            </w:r>
          </w:p>
        </w:tc>
      </w:tr>
      <w:tr w:rsidR="007952A7" w:rsidRPr="00786EEB" w14:paraId="137F9026" w14:textId="77777777" w:rsidTr="00276DFE">
        <w:trPr>
          <w:trHeight w:val="431"/>
        </w:trPr>
        <w:tc>
          <w:tcPr>
            <w:tcW w:w="990" w:type="dxa"/>
            <w:vAlign w:val="center"/>
          </w:tcPr>
          <w:p w14:paraId="2D2104F3" w14:textId="77777777" w:rsidR="007952A7" w:rsidRPr="00786EEB" w:rsidRDefault="00456EBA">
            <w:pPr>
              <w:jc w:val="center"/>
              <w:rPr>
                <w:sz w:val="22"/>
                <w:szCs w:val="22"/>
              </w:rPr>
            </w:pPr>
            <w:r w:rsidRPr="00786EEB">
              <w:rPr>
                <w:sz w:val="22"/>
                <w:szCs w:val="22"/>
              </w:rPr>
              <w:t>2</w:t>
            </w:r>
          </w:p>
        </w:tc>
        <w:tc>
          <w:tcPr>
            <w:tcW w:w="9041" w:type="dxa"/>
            <w:gridSpan w:val="11"/>
          </w:tcPr>
          <w:p w14:paraId="66C7A130" w14:textId="77777777" w:rsidR="007952A7" w:rsidRPr="00786EEB" w:rsidRDefault="00456EBA">
            <w:pPr>
              <w:widowControl w:val="0"/>
              <w:tabs>
                <w:tab w:val="left" w:pos="1741"/>
              </w:tabs>
              <w:autoSpaceDE w:val="0"/>
              <w:autoSpaceDN w:val="0"/>
              <w:ind w:right="866"/>
              <w:rPr>
                <w:sz w:val="22"/>
                <w:szCs w:val="22"/>
              </w:rPr>
            </w:pPr>
            <w:r w:rsidRPr="00786EEB">
              <w:rPr>
                <w:sz w:val="22"/>
                <w:szCs w:val="22"/>
              </w:rPr>
              <w:t>S.K.Basandra, “Computers Today “, Galgotia Publications.</w:t>
            </w:r>
          </w:p>
        </w:tc>
      </w:tr>
      <w:tr w:rsidR="007952A7" w:rsidRPr="00786EEB" w14:paraId="5AF44247" w14:textId="77777777" w:rsidTr="00276DFE">
        <w:trPr>
          <w:trHeight w:val="431"/>
        </w:trPr>
        <w:tc>
          <w:tcPr>
            <w:tcW w:w="990" w:type="dxa"/>
            <w:vAlign w:val="center"/>
          </w:tcPr>
          <w:p w14:paraId="1FC9AFE3" w14:textId="77777777" w:rsidR="007952A7" w:rsidRPr="00786EEB" w:rsidRDefault="00456EBA">
            <w:pPr>
              <w:jc w:val="center"/>
              <w:rPr>
                <w:sz w:val="22"/>
                <w:szCs w:val="22"/>
              </w:rPr>
            </w:pPr>
            <w:r w:rsidRPr="00786EEB">
              <w:rPr>
                <w:sz w:val="22"/>
                <w:szCs w:val="22"/>
              </w:rPr>
              <w:t>3</w:t>
            </w:r>
          </w:p>
        </w:tc>
        <w:tc>
          <w:tcPr>
            <w:tcW w:w="9041" w:type="dxa"/>
            <w:gridSpan w:val="11"/>
          </w:tcPr>
          <w:p w14:paraId="176D6624" w14:textId="77777777" w:rsidR="007952A7" w:rsidRPr="00786EEB" w:rsidRDefault="00456EBA">
            <w:pPr>
              <w:widowControl w:val="0"/>
              <w:autoSpaceDE w:val="0"/>
              <w:autoSpaceDN w:val="0"/>
              <w:spacing w:before="43"/>
              <w:ind w:right="873"/>
              <w:rPr>
                <w:sz w:val="22"/>
                <w:szCs w:val="22"/>
              </w:rPr>
            </w:pPr>
            <w:r w:rsidRPr="00786EEB">
              <w:rPr>
                <w:sz w:val="22"/>
                <w:szCs w:val="22"/>
              </w:rPr>
              <w:t>P.K. Sinha, “Computer Fundamentals – P. K. Sinha – BPB Publication</w:t>
            </w:r>
          </w:p>
        </w:tc>
      </w:tr>
      <w:tr w:rsidR="007952A7" w:rsidRPr="00786EEB" w14:paraId="6BB4B3E9" w14:textId="77777777" w:rsidTr="00276DFE">
        <w:trPr>
          <w:trHeight w:val="431"/>
        </w:trPr>
        <w:tc>
          <w:tcPr>
            <w:tcW w:w="10031" w:type="dxa"/>
            <w:gridSpan w:val="12"/>
            <w:vAlign w:val="center"/>
          </w:tcPr>
          <w:p w14:paraId="679F7768" w14:textId="77777777" w:rsidR="007952A7" w:rsidRPr="00786EEB" w:rsidRDefault="00456EBA">
            <w:pPr>
              <w:jc w:val="center"/>
              <w:rPr>
                <w:b/>
                <w:sz w:val="22"/>
                <w:szCs w:val="22"/>
              </w:rPr>
            </w:pPr>
            <w:r w:rsidRPr="00786EEB">
              <w:rPr>
                <w:b/>
                <w:sz w:val="22"/>
                <w:szCs w:val="22"/>
              </w:rPr>
              <w:t>Reference Books</w:t>
            </w:r>
          </w:p>
        </w:tc>
      </w:tr>
      <w:tr w:rsidR="007952A7" w:rsidRPr="00786EEB" w14:paraId="440A6197" w14:textId="77777777" w:rsidTr="00276DFE">
        <w:trPr>
          <w:trHeight w:val="431"/>
        </w:trPr>
        <w:tc>
          <w:tcPr>
            <w:tcW w:w="990" w:type="dxa"/>
            <w:vAlign w:val="center"/>
          </w:tcPr>
          <w:p w14:paraId="0E66D767" w14:textId="77777777" w:rsidR="007952A7" w:rsidRPr="00786EEB" w:rsidRDefault="00456EBA">
            <w:pPr>
              <w:jc w:val="center"/>
              <w:rPr>
                <w:sz w:val="22"/>
                <w:szCs w:val="22"/>
              </w:rPr>
            </w:pPr>
            <w:r w:rsidRPr="00786EEB">
              <w:rPr>
                <w:sz w:val="22"/>
                <w:szCs w:val="22"/>
              </w:rPr>
              <w:t>1</w:t>
            </w:r>
          </w:p>
        </w:tc>
        <w:tc>
          <w:tcPr>
            <w:tcW w:w="9041" w:type="dxa"/>
            <w:gridSpan w:val="11"/>
            <w:vAlign w:val="center"/>
          </w:tcPr>
          <w:p w14:paraId="1A62314F" w14:textId="77777777" w:rsidR="007952A7" w:rsidRPr="00786EEB" w:rsidRDefault="00456EBA">
            <w:pPr>
              <w:rPr>
                <w:sz w:val="22"/>
                <w:szCs w:val="22"/>
              </w:rPr>
            </w:pPr>
            <w:r w:rsidRPr="00786EEB">
              <w:rPr>
                <w:sz w:val="22"/>
                <w:szCs w:val="22"/>
              </w:rPr>
              <w:t>T. C.Bartee, “Digital Computer Fundamentals”, Sixth Edition, 1991,TMH.</w:t>
            </w:r>
          </w:p>
        </w:tc>
      </w:tr>
      <w:tr w:rsidR="007952A7" w:rsidRPr="00786EEB" w14:paraId="7F02A3A9" w14:textId="77777777" w:rsidTr="00276DFE">
        <w:trPr>
          <w:trHeight w:val="431"/>
        </w:trPr>
        <w:tc>
          <w:tcPr>
            <w:tcW w:w="990" w:type="dxa"/>
            <w:vAlign w:val="center"/>
          </w:tcPr>
          <w:p w14:paraId="5D4EB90B" w14:textId="77777777" w:rsidR="007952A7" w:rsidRPr="00786EEB" w:rsidRDefault="00456EBA">
            <w:pPr>
              <w:jc w:val="center"/>
              <w:rPr>
                <w:sz w:val="22"/>
                <w:szCs w:val="22"/>
              </w:rPr>
            </w:pPr>
            <w:r w:rsidRPr="00786EEB">
              <w:rPr>
                <w:sz w:val="22"/>
                <w:szCs w:val="22"/>
              </w:rPr>
              <w:t>2</w:t>
            </w:r>
          </w:p>
        </w:tc>
        <w:tc>
          <w:tcPr>
            <w:tcW w:w="9041" w:type="dxa"/>
            <w:gridSpan w:val="11"/>
            <w:vAlign w:val="center"/>
          </w:tcPr>
          <w:p w14:paraId="301DB702" w14:textId="77777777" w:rsidR="007952A7" w:rsidRPr="00786EEB" w:rsidRDefault="00456EBA">
            <w:pPr>
              <w:rPr>
                <w:sz w:val="22"/>
                <w:szCs w:val="22"/>
              </w:rPr>
            </w:pPr>
            <w:r w:rsidRPr="00786EEB">
              <w:rPr>
                <w:sz w:val="22"/>
                <w:szCs w:val="22"/>
              </w:rPr>
              <w:t xml:space="preserve">Anita Goel, Computer Fundamentals, Pearson Publications, </w:t>
            </w:r>
          </w:p>
        </w:tc>
      </w:tr>
      <w:tr w:rsidR="007952A7" w:rsidRPr="00786EEB" w14:paraId="325530DA" w14:textId="77777777" w:rsidTr="00276DFE">
        <w:trPr>
          <w:trHeight w:val="431"/>
        </w:trPr>
        <w:tc>
          <w:tcPr>
            <w:tcW w:w="990" w:type="dxa"/>
            <w:vAlign w:val="center"/>
          </w:tcPr>
          <w:p w14:paraId="234D85BB" w14:textId="77777777" w:rsidR="007952A7" w:rsidRPr="00786EEB" w:rsidRDefault="00456EBA">
            <w:pPr>
              <w:jc w:val="center"/>
              <w:rPr>
                <w:sz w:val="22"/>
                <w:szCs w:val="22"/>
              </w:rPr>
            </w:pPr>
            <w:r w:rsidRPr="00786EEB">
              <w:rPr>
                <w:sz w:val="22"/>
                <w:szCs w:val="22"/>
              </w:rPr>
              <w:t>3</w:t>
            </w:r>
          </w:p>
        </w:tc>
        <w:tc>
          <w:tcPr>
            <w:tcW w:w="9041" w:type="dxa"/>
            <w:gridSpan w:val="11"/>
            <w:vAlign w:val="center"/>
          </w:tcPr>
          <w:p w14:paraId="701009CF" w14:textId="77777777" w:rsidR="007952A7" w:rsidRPr="00786EEB" w:rsidRDefault="00456EBA">
            <w:pPr>
              <w:rPr>
                <w:sz w:val="22"/>
                <w:szCs w:val="22"/>
              </w:rPr>
            </w:pPr>
            <w:r w:rsidRPr="00786EEB">
              <w:rPr>
                <w:sz w:val="22"/>
                <w:szCs w:val="22"/>
              </w:rPr>
              <w:t>Ramesh Bangia, Computer Fundamentals and information technology, Firewall Media Publications</w:t>
            </w:r>
          </w:p>
        </w:tc>
      </w:tr>
      <w:tr w:rsidR="007952A7" w:rsidRPr="00786EEB" w14:paraId="74CDB5C4" w14:textId="77777777" w:rsidTr="00276DFE">
        <w:trPr>
          <w:trHeight w:val="431"/>
        </w:trPr>
        <w:tc>
          <w:tcPr>
            <w:tcW w:w="10031" w:type="dxa"/>
            <w:gridSpan w:val="12"/>
            <w:vAlign w:val="center"/>
          </w:tcPr>
          <w:p w14:paraId="093FEF58" w14:textId="77777777" w:rsidR="007952A7" w:rsidRPr="00786EEB" w:rsidRDefault="00456EBA">
            <w:pPr>
              <w:rPr>
                <w:sz w:val="22"/>
                <w:szCs w:val="22"/>
              </w:rPr>
            </w:pPr>
            <w:r w:rsidRPr="00786EEB">
              <w:rPr>
                <w:b/>
                <w:sz w:val="22"/>
                <w:szCs w:val="22"/>
              </w:rPr>
              <w:t>NOTE: Latest Edition of Textbooks May be Used</w:t>
            </w:r>
          </w:p>
        </w:tc>
      </w:tr>
      <w:tr w:rsidR="007952A7" w:rsidRPr="00786EEB" w14:paraId="639F3D70" w14:textId="77777777" w:rsidTr="00276DFE">
        <w:trPr>
          <w:trHeight w:val="431"/>
        </w:trPr>
        <w:tc>
          <w:tcPr>
            <w:tcW w:w="10031" w:type="dxa"/>
            <w:gridSpan w:val="12"/>
            <w:vAlign w:val="center"/>
          </w:tcPr>
          <w:p w14:paraId="12C32641" w14:textId="77777777" w:rsidR="007952A7" w:rsidRPr="00786EEB" w:rsidRDefault="00456EBA">
            <w:pPr>
              <w:jc w:val="center"/>
              <w:rPr>
                <w:sz w:val="22"/>
                <w:szCs w:val="22"/>
              </w:rPr>
            </w:pPr>
            <w:r w:rsidRPr="00786EEB">
              <w:rPr>
                <w:b/>
                <w:sz w:val="22"/>
                <w:szCs w:val="22"/>
              </w:rPr>
              <w:t>Web Resources</w:t>
            </w:r>
          </w:p>
        </w:tc>
      </w:tr>
      <w:tr w:rsidR="007952A7" w:rsidRPr="00786EEB" w14:paraId="7CF98AA9" w14:textId="77777777" w:rsidTr="00276DFE">
        <w:trPr>
          <w:trHeight w:val="431"/>
        </w:trPr>
        <w:tc>
          <w:tcPr>
            <w:tcW w:w="990" w:type="dxa"/>
            <w:vAlign w:val="center"/>
          </w:tcPr>
          <w:p w14:paraId="6F04E9DF" w14:textId="77777777" w:rsidR="007952A7" w:rsidRPr="00786EEB" w:rsidRDefault="00456EBA">
            <w:pPr>
              <w:jc w:val="center"/>
              <w:rPr>
                <w:sz w:val="22"/>
                <w:szCs w:val="22"/>
              </w:rPr>
            </w:pPr>
            <w:r w:rsidRPr="00786EEB">
              <w:rPr>
                <w:sz w:val="22"/>
                <w:szCs w:val="22"/>
              </w:rPr>
              <w:t>1</w:t>
            </w:r>
          </w:p>
        </w:tc>
        <w:tc>
          <w:tcPr>
            <w:tcW w:w="9041" w:type="dxa"/>
            <w:gridSpan w:val="11"/>
            <w:vAlign w:val="center"/>
          </w:tcPr>
          <w:p w14:paraId="2A8CF757" w14:textId="77777777" w:rsidR="007952A7" w:rsidRPr="00786EEB" w:rsidRDefault="00456EBA">
            <w:pPr>
              <w:rPr>
                <w:color w:val="000000"/>
                <w:sz w:val="22"/>
                <w:szCs w:val="22"/>
              </w:rPr>
            </w:pPr>
            <w:r w:rsidRPr="00786EEB">
              <w:rPr>
                <w:color w:val="000000"/>
                <w:sz w:val="22"/>
                <w:szCs w:val="22"/>
              </w:rPr>
              <w:t>https://books.google.co.in/books?id=ICjqr6V9S6UC&amp;printsec=frontcover#v=onepage&amp;q&amp;f=false</w:t>
            </w:r>
          </w:p>
        </w:tc>
      </w:tr>
      <w:tr w:rsidR="007952A7" w:rsidRPr="00786EEB" w14:paraId="54CD4249" w14:textId="77777777" w:rsidTr="00276DFE">
        <w:trPr>
          <w:trHeight w:val="431"/>
        </w:trPr>
        <w:tc>
          <w:tcPr>
            <w:tcW w:w="990" w:type="dxa"/>
            <w:vAlign w:val="center"/>
          </w:tcPr>
          <w:p w14:paraId="0C496F3B" w14:textId="77777777" w:rsidR="007952A7" w:rsidRPr="00786EEB" w:rsidRDefault="00456EBA">
            <w:pPr>
              <w:jc w:val="center"/>
              <w:rPr>
                <w:sz w:val="22"/>
                <w:szCs w:val="22"/>
              </w:rPr>
            </w:pPr>
            <w:r w:rsidRPr="00786EEB">
              <w:rPr>
                <w:sz w:val="22"/>
                <w:szCs w:val="22"/>
              </w:rPr>
              <w:t>2</w:t>
            </w:r>
          </w:p>
        </w:tc>
        <w:tc>
          <w:tcPr>
            <w:tcW w:w="9041" w:type="dxa"/>
            <w:gridSpan w:val="11"/>
            <w:vAlign w:val="center"/>
          </w:tcPr>
          <w:p w14:paraId="783CEB65" w14:textId="77777777" w:rsidR="007952A7" w:rsidRPr="00786EEB" w:rsidRDefault="00BA3658">
            <w:pPr>
              <w:rPr>
                <w:color w:val="000000"/>
                <w:sz w:val="22"/>
                <w:szCs w:val="22"/>
              </w:rPr>
            </w:pPr>
            <w:hyperlink r:id="rId14" w:history="1">
              <w:r w:rsidR="00456EBA" w:rsidRPr="00786EEB">
                <w:rPr>
                  <w:rStyle w:val="Hyperlink"/>
                  <w:color w:val="000000"/>
                  <w:sz w:val="22"/>
                  <w:szCs w:val="22"/>
                </w:rPr>
                <w:t>https://www.google.co.in/books/edition/COMPUTER_FUNDAMENTALS_SEMESTER_1/sb</w:t>
              </w:r>
            </w:hyperlink>
          </w:p>
          <w:p w14:paraId="541F6E09" w14:textId="77777777" w:rsidR="007952A7" w:rsidRPr="00786EEB" w:rsidRDefault="00456EBA">
            <w:pPr>
              <w:rPr>
                <w:color w:val="000000"/>
                <w:sz w:val="22"/>
                <w:szCs w:val="22"/>
              </w:rPr>
            </w:pPr>
            <w:r w:rsidRPr="00786EEB">
              <w:rPr>
                <w:color w:val="000000"/>
                <w:sz w:val="22"/>
                <w:szCs w:val="22"/>
              </w:rPr>
              <w:t>f0wQEACAAJ?hl=en</w:t>
            </w:r>
          </w:p>
        </w:tc>
      </w:tr>
      <w:tr w:rsidR="007952A7" w:rsidRPr="00786EEB" w14:paraId="6BF7CE8A" w14:textId="77777777" w:rsidTr="00276DFE">
        <w:trPr>
          <w:trHeight w:val="431"/>
        </w:trPr>
        <w:tc>
          <w:tcPr>
            <w:tcW w:w="990" w:type="dxa"/>
            <w:vAlign w:val="center"/>
          </w:tcPr>
          <w:p w14:paraId="6174BD63" w14:textId="77777777" w:rsidR="007952A7" w:rsidRPr="00786EEB" w:rsidRDefault="00456EBA">
            <w:pPr>
              <w:jc w:val="center"/>
              <w:rPr>
                <w:sz w:val="22"/>
                <w:szCs w:val="22"/>
              </w:rPr>
            </w:pPr>
            <w:r w:rsidRPr="00786EEB">
              <w:rPr>
                <w:sz w:val="22"/>
                <w:szCs w:val="22"/>
              </w:rPr>
              <w:t>3</w:t>
            </w:r>
          </w:p>
        </w:tc>
        <w:tc>
          <w:tcPr>
            <w:tcW w:w="9041" w:type="dxa"/>
            <w:gridSpan w:val="11"/>
            <w:vAlign w:val="center"/>
          </w:tcPr>
          <w:p w14:paraId="56927B1F" w14:textId="77777777" w:rsidR="007952A7" w:rsidRPr="00786EEB" w:rsidRDefault="00BA3658">
            <w:pPr>
              <w:rPr>
                <w:color w:val="000000"/>
                <w:sz w:val="22"/>
                <w:szCs w:val="22"/>
              </w:rPr>
            </w:pPr>
            <w:hyperlink r:id="rId15" w:history="1">
              <w:r w:rsidR="00456EBA" w:rsidRPr="00786EEB">
                <w:rPr>
                  <w:rStyle w:val="Hyperlink"/>
                  <w:color w:val="000000"/>
                  <w:sz w:val="22"/>
                  <w:szCs w:val="22"/>
                </w:rPr>
                <w:t>https://www.google.co.in/books/edition/Computer_Fundamentals/zyOYs2EqZDgC?hl=en&amp;</w:t>
              </w:r>
            </w:hyperlink>
          </w:p>
          <w:p w14:paraId="4C8A2D47" w14:textId="77777777" w:rsidR="007952A7" w:rsidRPr="00786EEB" w:rsidRDefault="00456EBA">
            <w:pPr>
              <w:rPr>
                <w:color w:val="000000"/>
                <w:sz w:val="22"/>
                <w:szCs w:val="22"/>
              </w:rPr>
            </w:pPr>
            <w:r w:rsidRPr="00786EEB">
              <w:rPr>
                <w:color w:val="000000"/>
                <w:sz w:val="22"/>
                <w:szCs w:val="22"/>
              </w:rPr>
              <w:t>gbpv=1&amp;dq=computer%20fundamentals&amp;pg=PR6&amp;printsec=frontcover</w:t>
            </w:r>
          </w:p>
        </w:tc>
      </w:tr>
    </w:tbl>
    <w:p w14:paraId="1CBB647E" w14:textId="77777777" w:rsidR="007952A7" w:rsidRPr="00786EEB" w:rsidRDefault="00456EBA">
      <w:pPr>
        <w:rPr>
          <w:b/>
          <w:sz w:val="22"/>
          <w:szCs w:val="22"/>
        </w:rPr>
      </w:pPr>
      <w:r w:rsidRPr="00786EEB">
        <w:rPr>
          <w:sz w:val="22"/>
          <w:szCs w:val="22"/>
        </w:rPr>
        <w:br/>
      </w:r>
    </w:p>
    <w:p w14:paraId="5C0B0007" w14:textId="77777777" w:rsidR="007952A7" w:rsidRPr="00786EEB" w:rsidRDefault="00456EBA">
      <w:pPr>
        <w:rPr>
          <w:b/>
          <w:sz w:val="22"/>
          <w:szCs w:val="22"/>
        </w:rPr>
      </w:pPr>
      <w:r w:rsidRPr="00786EEB">
        <w:rPr>
          <w:b/>
          <w:sz w:val="22"/>
          <w:szCs w:val="22"/>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7952A7" w:rsidRPr="00786EEB" w14:paraId="4B465837" w14:textId="77777777" w:rsidTr="0009686F">
        <w:trPr>
          <w:trHeight w:val="405"/>
          <w:jc w:val="center"/>
        </w:trPr>
        <w:tc>
          <w:tcPr>
            <w:tcW w:w="1617" w:type="dxa"/>
            <w:shd w:val="clear" w:color="auto" w:fill="FFFF99"/>
            <w:vAlign w:val="center"/>
          </w:tcPr>
          <w:p w14:paraId="2D0CE69C" w14:textId="7814512A" w:rsidR="007952A7" w:rsidRPr="00786EEB" w:rsidRDefault="00901E86">
            <w:pPr>
              <w:tabs>
                <w:tab w:val="center" w:pos="4680"/>
              </w:tabs>
              <w:spacing w:after="60" w:line="300" w:lineRule="auto"/>
              <w:rPr>
                <w:rFonts w:eastAsia="Times New Roman"/>
                <w:b/>
                <w:color w:val="FF66FF"/>
                <w:sz w:val="22"/>
                <w:szCs w:val="22"/>
              </w:rPr>
            </w:pPr>
            <w:r w:rsidRPr="00786EEB">
              <w:rPr>
                <w:rFonts w:eastAsia="Times New Roman"/>
                <w:b/>
                <w:sz w:val="22"/>
                <w:szCs w:val="22"/>
                <w:lang w:eastAsia="en-IN"/>
              </w:rPr>
              <w:lastRenderedPageBreak/>
              <w:t>Semester - I</w:t>
            </w:r>
          </w:p>
        </w:tc>
        <w:tc>
          <w:tcPr>
            <w:tcW w:w="4629" w:type="dxa"/>
            <w:vMerge w:val="restart"/>
            <w:shd w:val="clear" w:color="auto" w:fill="FFFF99"/>
            <w:vAlign w:val="center"/>
          </w:tcPr>
          <w:p w14:paraId="49E81976" w14:textId="77777777" w:rsidR="007B1224" w:rsidRPr="00786EEB" w:rsidRDefault="00456EBA">
            <w:pPr>
              <w:jc w:val="center"/>
              <w:rPr>
                <w:rFonts w:eastAsia="Times New Roman"/>
                <w:b/>
                <w:sz w:val="22"/>
                <w:szCs w:val="22"/>
              </w:rPr>
            </w:pPr>
            <w:r w:rsidRPr="00786EEB">
              <w:rPr>
                <w:rFonts w:eastAsia="Times New Roman"/>
                <w:b/>
                <w:sz w:val="22"/>
                <w:szCs w:val="22"/>
              </w:rPr>
              <w:t>SKILL ENHANCEMENT</w:t>
            </w:r>
            <w:r w:rsidR="007B1224" w:rsidRPr="00786EEB">
              <w:rPr>
                <w:rFonts w:eastAsia="Times New Roman"/>
                <w:b/>
                <w:sz w:val="22"/>
                <w:szCs w:val="22"/>
              </w:rPr>
              <w:t xml:space="preserve"> </w:t>
            </w:r>
            <w:r w:rsidRPr="00786EEB">
              <w:rPr>
                <w:rFonts w:eastAsia="Times New Roman"/>
                <w:b/>
                <w:sz w:val="22"/>
                <w:szCs w:val="22"/>
              </w:rPr>
              <w:t>COURSE –</w:t>
            </w:r>
            <w:r w:rsidR="007B1224" w:rsidRPr="00786EEB">
              <w:rPr>
                <w:rFonts w:eastAsia="Times New Roman"/>
                <w:b/>
                <w:sz w:val="22"/>
                <w:szCs w:val="22"/>
              </w:rPr>
              <w:t>1</w:t>
            </w:r>
          </w:p>
          <w:p w14:paraId="62F7AEE2" w14:textId="6795C78C" w:rsidR="007952A7" w:rsidRPr="00786EEB" w:rsidRDefault="007B1224">
            <w:pPr>
              <w:jc w:val="center"/>
              <w:rPr>
                <w:rFonts w:eastAsia="Times New Roman"/>
                <w:b/>
                <w:sz w:val="22"/>
                <w:szCs w:val="22"/>
              </w:rPr>
            </w:pPr>
            <w:r w:rsidRPr="00786EEB">
              <w:rPr>
                <w:rFonts w:eastAsia="Times New Roman"/>
                <w:b/>
                <w:sz w:val="22"/>
                <w:szCs w:val="22"/>
              </w:rPr>
              <w:t>( NME-I</w:t>
            </w:r>
            <w:r w:rsidR="009B6661" w:rsidRPr="00786EEB">
              <w:rPr>
                <w:rFonts w:eastAsia="Times New Roman"/>
                <w:b/>
                <w:sz w:val="22"/>
                <w:szCs w:val="22"/>
              </w:rPr>
              <w:t xml:space="preserve"> </w:t>
            </w:r>
            <w:r w:rsidRPr="00786EEB">
              <w:rPr>
                <w:rFonts w:eastAsia="Times New Roman"/>
                <w:b/>
                <w:sz w:val="22"/>
                <w:szCs w:val="22"/>
              </w:rPr>
              <w:t>)</w:t>
            </w:r>
          </w:p>
          <w:p w14:paraId="52FD077E" w14:textId="77777777" w:rsidR="007952A7" w:rsidRPr="00786EEB" w:rsidRDefault="00456EBA">
            <w:pPr>
              <w:jc w:val="center"/>
              <w:rPr>
                <w:rFonts w:eastAsia="Times New Roman"/>
                <w:b/>
                <w:sz w:val="22"/>
                <w:szCs w:val="22"/>
              </w:rPr>
            </w:pPr>
            <w:r w:rsidRPr="00786EEB">
              <w:rPr>
                <w:rFonts w:eastAsia="Times New Roman"/>
                <w:b/>
                <w:sz w:val="22"/>
                <w:szCs w:val="22"/>
              </w:rPr>
              <w:t>DIGITAL BANKING</w:t>
            </w:r>
          </w:p>
        </w:tc>
        <w:tc>
          <w:tcPr>
            <w:tcW w:w="613" w:type="dxa"/>
            <w:shd w:val="clear" w:color="auto" w:fill="FFFF99"/>
            <w:vAlign w:val="center"/>
          </w:tcPr>
          <w:p w14:paraId="50153C1F"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6" w:type="dxa"/>
            <w:shd w:val="clear" w:color="auto" w:fill="FFFF99"/>
            <w:vAlign w:val="center"/>
          </w:tcPr>
          <w:p w14:paraId="59B058D0"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7" w:type="dxa"/>
            <w:shd w:val="clear" w:color="auto" w:fill="FFFF99"/>
            <w:vAlign w:val="center"/>
          </w:tcPr>
          <w:p w14:paraId="5D4BFE73"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81" w:type="dxa"/>
            <w:shd w:val="clear" w:color="auto" w:fill="FFFF99"/>
            <w:vAlign w:val="center"/>
          </w:tcPr>
          <w:p w14:paraId="476D6847"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7952A7" w:rsidRPr="00786EEB" w14:paraId="3066265E" w14:textId="77777777" w:rsidTr="0009686F">
        <w:trPr>
          <w:trHeight w:val="405"/>
          <w:jc w:val="center"/>
        </w:trPr>
        <w:tc>
          <w:tcPr>
            <w:tcW w:w="1617" w:type="dxa"/>
            <w:shd w:val="clear" w:color="auto" w:fill="FFFF99"/>
            <w:vAlign w:val="center"/>
          </w:tcPr>
          <w:p w14:paraId="64B30973" w14:textId="0830EB44" w:rsidR="007952A7" w:rsidRPr="00786EEB" w:rsidRDefault="009415A9">
            <w:pPr>
              <w:tabs>
                <w:tab w:val="center" w:pos="4680"/>
              </w:tabs>
              <w:spacing w:after="60" w:line="300" w:lineRule="auto"/>
              <w:rPr>
                <w:rFonts w:eastAsia="Times New Roman"/>
                <w:b/>
                <w:sz w:val="22"/>
                <w:szCs w:val="22"/>
                <w:lang w:eastAsia="en-IN"/>
              </w:rPr>
            </w:pPr>
            <w:r w:rsidRPr="00786EEB">
              <w:rPr>
                <w:rFonts w:eastAsia="Times New Roman"/>
                <w:b/>
                <w:sz w:val="22"/>
                <w:szCs w:val="22"/>
                <w:lang w:eastAsia="en-IN"/>
              </w:rPr>
              <w:t>23UCOAN16</w:t>
            </w:r>
          </w:p>
        </w:tc>
        <w:tc>
          <w:tcPr>
            <w:tcW w:w="4629" w:type="dxa"/>
            <w:vMerge/>
            <w:shd w:val="clear" w:color="auto" w:fill="FFFF99"/>
            <w:vAlign w:val="center"/>
          </w:tcPr>
          <w:p w14:paraId="437E67F4" w14:textId="77777777" w:rsidR="007952A7" w:rsidRPr="00786EEB" w:rsidRDefault="007952A7">
            <w:pPr>
              <w:tabs>
                <w:tab w:val="center" w:pos="4680"/>
              </w:tabs>
              <w:spacing w:after="60" w:line="300" w:lineRule="auto"/>
              <w:rPr>
                <w:rFonts w:eastAsia="Times New Roman"/>
                <w:b/>
                <w:sz w:val="22"/>
                <w:szCs w:val="22"/>
              </w:rPr>
            </w:pPr>
          </w:p>
        </w:tc>
        <w:tc>
          <w:tcPr>
            <w:tcW w:w="613" w:type="dxa"/>
            <w:shd w:val="clear" w:color="auto" w:fill="FFFF99"/>
            <w:vAlign w:val="center"/>
          </w:tcPr>
          <w:p w14:paraId="6366DA0C"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2</w:t>
            </w:r>
          </w:p>
        </w:tc>
        <w:tc>
          <w:tcPr>
            <w:tcW w:w="576" w:type="dxa"/>
            <w:shd w:val="clear" w:color="auto" w:fill="FFFF99"/>
            <w:vAlign w:val="center"/>
          </w:tcPr>
          <w:p w14:paraId="7BC7F977" w14:textId="77777777" w:rsidR="007952A7" w:rsidRPr="00786EEB" w:rsidRDefault="007952A7">
            <w:pPr>
              <w:tabs>
                <w:tab w:val="center" w:pos="4680"/>
              </w:tabs>
              <w:spacing w:after="60" w:line="300" w:lineRule="auto"/>
              <w:jc w:val="center"/>
              <w:rPr>
                <w:rFonts w:eastAsia="Times New Roman"/>
                <w:b/>
                <w:sz w:val="22"/>
                <w:szCs w:val="22"/>
              </w:rPr>
            </w:pPr>
          </w:p>
        </w:tc>
        <w:tc>
          <w:tcPr>
            <w:tcW w:w="507" w:type="dxa"/>
            <w:shd w:val="clear" w:color="auto" w:fill="FFFF99"/>
            <w:vAlign w:val="center"/>
          </w:tcPr>
          <w:p w14:paraId="41BA34C7" w14:textId="77777777" w:rsidR="007952A7" w:rsidRPr="00786EEB" w:rsidRDefault="007952A7">
            <w:pPr>
              <w:tabs>
                <w:tab w:val="center" w:pos="4680"/>
              </w:tabs>
              <w:spacing w:after="60" w:line="300" w:lineRule="auto"/>
              <w:jc w:val="center"/>
              <w:rPr>
                <w:rFonts w:eastAsia="Times New Roman"/>
                <w:b/>
                <w:sz w:val="22"/>
                <w:szCs w:val="22"/>
              </w:rPr>
            </w:pPr>
          </w:p>
        </w:tc>
        <w:tc>
          <w:tcPr>
            <w:tcW w:w="581" w:type="dxa"/>
            <w:shd w:val="clear" w:color="auto" w:fill="FFFF99"/>
            <w:vAlign w:val="center"/>
          </w:tcPr>
          <w:p w14:paraId="1F879B86"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2</w:t>
            </w:r>
          </w:p>
        </w:tc>
      </w:tr>
    </w:tbl>
    <w:p w14:paraId="59DAB0F3" w14:textId="77777777" w:rsidR="007952A7" w:rsidRPr="00786EEB" w:rsidRDefault="007952A7">
      <w:pPr>
        <w:spacing w:before="120"/>
        <w:contextualSpacing/>
        <w:rPr>
          <w:rFonts w:eastAsia="Times New Roman"/>
          <w:color w:val="4F81BD"/>
          <w:sz w:val="22"/>
          <w:szCs w:val="22"/>
        </w:rPr>
      </w:pPr>
    </w:p>
    <w:p w14:paraId="35C33B16" w14:textId="77777777" w:rsidR="007952A7" w:rsidRPr="00786EEB" w:rsidRDefault="007952A7">
      <w:pPr>
        <w:spacing w:before="40" w:after="40" w:line="276" w:lineRule="auto"/>
        <w:rPr>
          <w:rFonts w:eastAsia="Calibri"/>
          <w:sz w:val="22"/>
          <w:szCs w:val="22"/>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4"/>
      </w:tblGrid>
      <w:tr w:rsidR="007952A7" w:rsidRPr="00786EEB" w14:paraId="31891643" w14:textId="77777777">
        <w:tc>
          <w:tcPr>
            <w:tcW w:w="5000" w:type="pct"/>
            <w:gridSpan w:val="2"/>
            <w:shd w:val="clear" w:color="auto" w:fill="CCFFFF"/>
            <w:vAlign w:val="center"/>
          </w:tcPr>
          <w:p w14:paraId="1DBE888C" w14:textId="77777777" w:rsidR="007952A7" w:rsidRPr="00786EEB" w:rsidRDefault="00456EBA">
            <w:pPr>
              <w:spacing w:line="276" w:lineRule="auto"/>
              <w:rPr>
                <w:rFonts w:eastAsia="Calibri"/>
                <w:b/>
                <w:bCs/>
                <w:color w:val="7030A0"/>
                <w:sz w:val="22"/>
                <w:szCs w:val="22"/>
                <w:lang w:val="en-IN"/>
              </w:rPr>
            </w:pPr>
            <w:r w:rsidRPr="00786EEB">
              <w:rPr>
                <w:rFonts w:eastAsia="Calibri"/>
                <w:b/>
                <w:bCs/>
                <w:color w:val="7030A0"/>
                <w:sz w:val="22"/>
                <w:szCs w:val="22"/>
                <w:lang w:val="en-GB"/>
              </w:rPr>
              <w:t>Learning Objectives:</w:t>
            </w:r>
          </w:p>
        </w:tc>
      </w:tr>
      <w:tr w:rsidR="007952A7" w:rsidRPr="00786EEB" w14:paraId="54E38B13" w14:textId="77777777">
        <w:tc>
          <w:tcPr>
            <w:tcW w:w="448" w:type="pct"/>
            <w:shd w:val="clear" w:color="auto" w:fill="CCFFFF"/>
            <w:vAlign w:val="center"/>
          </w:tcPr>
          <w:p w14:paraId="7327D30A"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 xml:space="preserve">LO1:  </w:t>
            </w:r>
          </w:p>
        </w:tc>
        <w:tc>
          <w:tcPr>
            <w:tcW w:w="4552" w:type="pct"/>
            <w:shd w:val="clear" w:color="auto" w:fill="CCFFFF"/>
            <w:vAlign w:val="center"/>
          </w:tcPr>
          <w:p w14:paraId="59D82A81" w14:textId="77777777" w:rsidR="007952A7" w:rsidRPr="00786EEB" w:rsidRDefault="00456EBA">
            <w:pPr>
              <w:spacing w:line="276" w:lineRule="auto"/>
              <w:jc w:val="both"/>
              <w:rPr>
                <w:rFonts w:eastAsia="Calibri"/>
                <w:sz w:val="22"/>
                <w:szCs w:val="22"/>
                <w:lang w:val="en-GB"/>
              </w:rPr>
            </w:pPr>
            <w:r w:rsidRPr="00786EEB">
              <w:rPr>
                <w:rFonts w:eastAsia="Calibri"/>
                <w:sz w:val="22"/>
                <w:szCs w:val="22"/>
                <w:lang w:val="en-GB"/>
              </w:rPr>
              <w:t>To acquaint students with knowledge  of  Digital Banking Products.</w:t>
            </w:r>
          </w:p>
        </w:tc>
      </w:tr>
      <w:tr w:rsidR="007952A7" w:rsidRPr="00786EEB" w14:paraId="0BF5567E" w14:textId="77777777">
        <w:tc>
          <w:tcPr>
            <w:tcW w:w="448" w:type="pct"/>
            <w:shd w:val="clear" w:color="auto" w:fill="CCFFFF"/>
            <w:vAlign w:val="center"/>
          </w:tcPr>
          <w:p w14:paraId="385B4D8A"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LO2:</w:t>
            </w:r>
          </w:p>
        </w:tc>
        <w:tc>
          <w:tcPr>
            <w:tcW w:w="4552" w:type="pct"/>
            <w:shd w:val="clear" w:color="auto" w:fill="CCFFFF"/>
            <w:vAlign w:val="center"/>
          </w:tcPr>
          <w:p w14:paraId="21BA87B8" w14:textId="77777777" w:rsidR="007952A7" w:rsidRPr="00786EEB" w:rsidRDefault="00456EBA">
            <w:pPr>
              <w:spacing w:line="276" w:lineRule="auto"/>
              <w:jc w:val="both"/>
              <w:rPr>
                <w:rFonts w:eastAsia="Calibri"/>
                <w:sz w:val="22"/>
                <w:szCs w:val="22"/>
                <w:lang w:val="en-GB"/>
              </w:rPr>
            </w:pPr>
            <w:r w:rsidRPr="00786EEB">
              <w:rPr>
                <w:rFonts w:eastAsia="Calibri"/>
                <w:sz w:val="22"/>
                <w:szCs w:val="22"/>
                <w:lang w:val="en-GB"/>
              </w:rPr>
              <w:t>To enable the students to understand the knowledge of Digital Payment System</w:t>
            </w:r>
          </w:p>
        </w:tc>
      </w:tr>
      <w:tr w:rsidR="007952A7" w:rsidRPr="00786EEB" w14:paraId="7BA78030" w14:textId="77777777">
        <w:tc>
          <w:tcPr>
            <w:tcW w:w="448" w:type="pct"/>
            <w:shd w:val="clear" w:color="auto" w:fill="CCFFFF"/>
            <w:vAlign w:val="center"/>
          </w:tcPr>
          <w:p w14:paraId="5E03DF89"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 xml:space="preserve">LO3:  </w:t>
            </w:r>
          </w:p>
        </w:tc>
        <w:tc>
          <w:tcPr>
            <w:tcW w:w="4552" w:type="pct"/>
            <w:shd w:val="clear" w:color="auto" w:fill="CCFFFF"/>
            <w:vAlign w:val="center"/>
          </w:tcPr>
          <w:p w14:paraId="55A37AB6"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GB"/>
              </w:rPr>
              <w:t xml:space="preserve">To impart the students to understand the new concepts of Mobile and Internet Banking </w:t>
            </w:r>
          </w:p>
        </w:tc>
      </w:tr>
      <w:tr w:rsidR="007952A7" w:rsidRPr="00786EEB" w14:paraId="6D0C63E9" w14:textId="77777777">
        <w:tc>
          <w:tcPr>
            <w:tcW w:w="448" w:type="pct"/>
            <w:shd w:val="clear" w:color="auto" w:fill="CCFFFF"/>
            <w:vAlign w:val="center"/>
          </w:tcPr>
          <w:p w14:paraId="63EDBD1A" w14:textId="77777777" w:rsidR="007952A7" w:rsidRPr="00786EEB" w:rsidRDefault="00456EBA">
            <w:pPr>
              <w:spacing w:line="276" w:lineRule="auto"/>
              <w:rPr>
                <w:rFonts w:eastAsia="Calibri"/>
                <w:b/>
                <w:bCs/>
                <w:color w:val="FF33CC"/>
                <w:sz w:val="22"/>
                <w:szCs w:val="22"/>
                <w:lang w:val="en-GB"/>
              </w:rPr>
            </w:pPr>
            <w:r w:rsidRPr="00786EEB">
              <w:rPr>
                <w:rFonts w:eastAsia="Calibri"/>
                <w:b/>
                <w:bCs/>
                <w:color w:val="FF33CC"/>
                <w:sz w:val="22"/>
                <w:szCs w:val="22"/>
                <w:lang w:val="en-GB"/>
              </w:rPr>
              <w:t>LO4:</w:t>
            </w:r>
          </w:p>
        </w:tc>
        <w:tc>
          <w:tcPr>
            <w:tcW w:w="4552" w:type="pct"/>
            <w:shd w:val="clear" w:color="auto" w:fill="CCFFFF"/>
          </w:tcPr>
          <w:p w14:paraId="327C7E77" w14:textId="77777777" w:rsidR="007952A7" w:rsidRPr="00786EEB" w:rsidRDefault="00456EBA">
            <w:pPr>
              <w:spacing w:line="274" w:lineRule="exact"/>
              <w:rPr>
                <w:rFonts w:eastAsia="Times New Roman"/>
                <w:sz w:val="22"/>
                <w:szCs w:val="22"/>
              </w:rPr>
            </w:pPr>
            <w:r w:rsidRPr="00786EEB">
              <w:rPr>
                <w:rFonts w:eastAsia="Times New Roman"/>
                <w:color w:val="252525"/>
                <w:sz w:val="22"/>
                <w:szCs w:val="22"/>
              </w:rPr>
              <w:t>To  enables the students to have</w:t>
            </w:r>
            <w:r w:rsidRPr="00786EEB">
              <w:rPr>
                <w:rFonts w:eastAsia="Times New Roman"/>
                <w:color w:val="252525"/>
                <w:spacing w:val="-1"/>
                <w:sz w:val="22"/>
                <w:szCs w:val="22"/>
              </w:rPr>
              <w:t xml:space="preserve"> </w:t>
            </w:r>
            <w:r w:rsidRPr="00786EEB">
              <w:rPr>
                <w:rFonts w:eastAsia="Times New Roman"/>
                <w:color w:val="252525"/>
                <w:sz w:val="22"/>
                <w:szCs w:val="22"/>
              </w:rPr>
              <w:t>depth knowledge</w:t>
            </w:r>
            <w:r w:rsidRPr="00786EEB">
              <w:rPr>
                <w:rFonts w:eastAsia="Times New Roman"/>
                <w:color w:val="252525"/>
                <w:spacing w:val="-1"/>
                <w:sz w:val="22"/>
                <w:szCs w:val="22"/>
              </w:rPr>
              <w:t xml:space="preserve"> </w:t>
            </w:r>
            <w:r w:rsidRPr="00786EEB">
              <w:rPr>
                <w:rFonts w:eastAsia="Times New Roman"/>
                <w:color w:val="252525"/>
                <w:sz w:val="22"/>
                <w:szCs w:val="22"/>
              </w:rPr>
              <w:t>in</w:t>
            </w:r>
            <w:r w:rsidRPr="00786EEB">
              <w:rPr>
                <w:rFonts w:eastAsia="Times New Roman"/>
                <w:color w:val="252525"/>
                <w:spacing w:val="-1"/>
                <w:sz w:val="22"/>
                <w:szCs w:val="22"/>
              </w:rPr>
              <w:t xml:space="preserve"> </w:t>
            </w:r>
            <w:r w:rsidRPr="00786EEB">
              <w:rPr>
                <w:rFonts w:eastAsia="Times New Roman"/>
                <w:color w:val="252525"/>
                <w:sz w:val="22"/>
                <w:szCs w:val="22"/>
              </w:rPr>
              <w:t>point of sale terminals</w:t>
            </w:r>
          </w:p>
        </w:tc>
      </w:tr>
      <w:tr w:rsidR="007952A7" w:rsidRPr="00786EEB" w14:paraId="1576B664" w14:textId="77777777">
        <w:tc>
          <w:tcPr>
            <w:tcW w:w="448" w:type="pct"/>
            <w:shd w:val="clear" w:color="auto" w:fill="CCFFFF"/>
            <w:vAlign w:val="center"/>
          </w:tcPr>
          <w:p w14:paraId="0F61C2D4" w14:textId="77777777" w:rsidR="007952A7" w:rsidRPr="00786EEB" w:rsidRDefault="00456EBA">
            <w:pPr>
              <w:spacing w:line="276" w:lineRule="auto"/>
              <w:rPr>
                <w:rFonts w:eastAsia="Calibri"/>
                <w:b/>
                <w:bCs/>
                <w:color w:val="FF33CC"/>
                <w:sz w:val="22"/>
                <w:szCs w:val="22"/>
                <w:lang w:val="en-GB"/>
              </w:rPr>
            </w:pPr>
            <w:r w:rsidRPr="00786EEB">
              <w:rPr>
                <w:rFonts w:eastAsia="Calibri"/>
                <w:b/>
                <w:bCs/>
                <w:color w:val="FF33CC"/>
                <w:sz w:val="22"/>
                <w:szCs w:val="22"/>
                <w:lang w:val="en-GB"/>
              </w:rPr>
              <w:t xml:space="preserve">LO5:  </w:t>
            </w:r>
          </w:p>
        </w:tc>
        <w:tc>
          <w:tcPr>
            <w:tcW w:w="4552" w:type="pct"/>
            <w:shd w:val="clear" w:color="auto" w:fill="CCFFFF"/>
            <w:vAlign w:val="center"/>
          </w:tcPr>
          <w:p w14:paraId="347C091F" w14:textId="77777777" w:rsidR="007952A7" w:rsidRPr="00786EEB" w:rsidRDefault="00456EBA">
            <w:pPr>
              <w:spacing w:line="276" w:lineRule="auto"/>
              <w:jc w:val="both"/>
              <w:rPr>
                <w:rFonts w:eastAsia="Calibri"/>
                <w:sz w:val="22"/>
                <w:szCs w:val="22"/>
                <w:lang w:val="en-GB"/>
              </w:rPr>
            </w:pPr>
            <w:r w:rsidRPr="00786EEB">
              <w:rPr>
                <w:rFonts w:eastAsia="Calibri"/>
                <w:bCs/>
                <w:sz w:val="22"/>
                <w:szCs w:val="22"/>
                <w:lang w:val="en-GB"/>
              </w:rPr>
              <w:t>To understand the ATM and cash deposit system</w:t>
            </w:r>
          </w:p>
        </w:tc>
      </w:tr>
      <w:tr w:rsidR="007952A7" w:rsidRPr="00786EEB" w14:paraId="5BEC054C" w14:textId="77777777">
        <w:tc>
          <w:tcPr>
            <w:tcW w:w="5000" w:type="pct"/>
            <w:gridSpan w:val="2"/>
            <w:shd w:val="clear" w:color="auto" w:fill="CCFFFF"/>
            <w:vAlign w:val="center"/>
          </w:tcPr>
          <w:p w14:paraId="063FE2CA" w14:textId="77777777" w:rsidR="007952A7" w:rsidRPr="00786EEB" w:rsidRDefault="00456EBA">
            <w:pPr>
              <w:keepNext/>
              <w:keepLines/>
              <w:spacing w:line="300" w:lineRule="auto"/>
              <w:jc w:val="both"/>
              <w:outlineLvl w:val="1"/>
              <w:rPr>
                <w:rFonts w:eastAsia="Times New Roman"/>
                <w:b/>
                <w:color w:val="7030A0"/>
                <w:sz w:val="22"/>
                <w:szCs w:val="22"/>
              </w:rPr>
            </w:pPr>
            <w:r w:rsidRPr="00786EEB">
              <w:rPr>
                <w:rFonts w:eastAsia="Times New Roman"/>
                <w:b/>
                <w:color w:val="7030A0"/>
                <w:sz w:val="22"/>
                <w:szCs w:val="22"/>
              </w:rPr>
              <w:t>Course Outcomes:</w:t>
            </w:r>
          </w:p>
        </w:tc>
      </w:tr>
      <w:tr w:rsidR="007952A7" w:rsidRPr="00786EEB" w14:paraId="16E4C533" w14:textId="77777777">
        <w:tc>
          <w:tcPr>
            <w:tcW w:w="435" w:type="pct"/>
            <w:shd w:val="clear" w:color="auto" w:fill="CCFFFF"/>
            <w:vAlign w:val="center"/>
          </w:tcPr>
          <w:p w14:paraId="08940B01" w14:textId="77777777" w:rsidR="007952A7" w:rsidRPr="00786EEB" w:rsidRDefault="007952A7">
            <w:pPr>
              <w:spacing w:line="276" w:lineRule="auto"/>
              <w:rPr>
                <w:rFonts w:eastAsia="Calibri"/>
                <w:b/>
                <w:bCs/>
                <w:sz w:val="22"/>
                <w:szCs w:val="22"/>
                <w:lang w:val="en-IN"/>
              </w:rPr>
            </w:pPr>
          </w:p>
        </w:tc>
        <w:tc>
          <w:tcPr>
            <w:tcW w:w="4565" w:type="pct"/>
            <w:shd w:val="clear" w:color="auto" w:fill="CCFFFF"/>
            <w:vAlign w:val="center"/>
          </w:tcPr>
          <w:p w14:paraId="3276E966"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GB"/>
              </w:rPr>
              <w:t>After the successful completion of the course, the students will be able to:</w:t>
            </w:r>
          </w:p>
        </w:tc>
      </w:tr>
      <w:tr w:rsidR="007952A7" w:rsidRPr="00786EEB" w14:paraId="560A5A5F" w14:textId="77777777">
        <w:trPr>
          <w:trHeight w:val="723"/>
        </w:trPr>
        <w:tc>
          <w:tcPr>
            <w:tcW w:w="435" w:type="pct"/>
            <w:shd w:val="clear" w:color="auto" w:fill="CCFFFF"/>
            <w:vAlign w:val="center"/>
          </w:tcPr>
          <w:p w14:paraId="616DF284"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CO1:</w:t>
            </w:r>
          </w:p>
        </w:tc>
        <w:tc>
          <w:tcPr>
            <w:tcW w:w="4565" w:type="pct"/>
            <w:shd w:val="clear" w:color="auto" w:fill="CCFFFF"/>
          </w:tcPr>
          <w:p w14:paraId="51FDAC9C" w14:textId="77777777" w:rsidR="007952A7" w:rsidRPr="00786EEB" w:rsidRDefault="00456EBA">
            <w:pPr>
              <w:widowControl w:val="0"/>
              <w:autoSpaceDE w:val="0"/>
              <w:autoSpaceDN w:val="0"/>
              <w:spacing w:line="267" w:lineRule="exact"/>
              <w:rPr>
                <w:rFonts w:eastAsia="Times New Roman"/>
                <w:sz w:val="22"/>
                <w:szCs w:val="22"/>
              </w:rPr>
            </w:pPr>
            <w:r w:rsidRPr="00786EEB">
              <w:rPr>
                <w:rFonts w:eastAsia="Times New Roman"/>
                <w:sz w:val="22"/>
                <w:szCs w:val="22"/>
              </w:rPr>
              <w:t>Explain</w:t>
            </w:r>
            <w:r w:rsidRPr="00786EEB">
              <w:rPr>
                <w:rFonts w:eastAsia="Times New Roman"/>
                <w:spacing w:val="-1"/>
                <w:sz w:val="22"/>
                <w:szCs w:val="22"/>
              </w:rPr>
              <w:t xml:space="preserve"> </w:t>
            </w:r>
            <w:r w:rsidRPr="00786EEB">
              <w:rPr>
                <w:rFonts w:eastAsia="Times New Roman"/>
                <w:sz w:val="22"/>
                <w:szCs w:val="22"/>
              </w:rPr>
              <w:t>the need for</w:t>
            </w:r>
            <w:r w:rsidRPr="00786EEB">
              <w:rPr>
                <w:rFonts w:eastAsia="Times New Roman"/>
                <w:spacing w:val="-2"/>
                <w:sz w:val="22"/>
                <w:szCs w:val="22"/>
              </w:rPr>
              <w:t xml:space="preserve"> </w:t>
            </w:r>
            <w:r w:rsidRPr="00786EEB">
              <w:rPr>
                <w:rFonts w:eastAsia="Times New Roman"/>
                <w:sz w:val="22"/>
                <w:szCs w:val="22"/>
              </w:rPr>
              <w:t>digital banking</w:t>
            </w:r>
            <w:r w:rsidRPr="00786EEB">
              <w:rPr>
                <w:rFonts w:eastAsia="Times New Roman"/>
                <w:spacing w:val="-4"/>
                <w:sz w:val="22"/>
                <w:szCs w:val="22"/>
              </w:rPr>
              <w:t xml:space="preserve"> </w:t>
            </w:r>
            <w:r w:rsidRPr="00786EEB">
              <w:rPr>
                <w:rFonts w:eastAsia="Times New Roman"/>
                <w:sz w:val="22"/>
                <w:szCs w:val="22"/>
              </w:rPr>
              <w:t>products and the</w:t>
            </w:r>
            <w:r w:rsidRPr="00786EEB">
              <w:rPr>
                <w:rFonts w:eastAsia="Times New Roman"/>
                <w:spacing w:val="-1"/>
                <w:sz w:val="22"/>
                <w:szCs w:val="22"/>
              </w:rPr>
              <w:t xml:space="preserve"> </w:t>
            </w:r>
            <w:r w:rsidRPr="00786EEB">
              <w:rPr>
                <w:rFonts w:eastAsia="Times New Roman"/>
                <w:sz w:val="22"/>
                <w:szCs w:val="22"/>
              </w:rPr>
              <w:t>usage</w:t>
            </w:r>
          </w:p>
          <w:p w14:paraId="0BD3C3C7" w14:textId="77777777" w:rsidR="007952A7" w:rsidRPr="00786EEB" w:rsidRDefault="00456EBA">
            <w:pPr>
              <w:widowControl w:val="0"/>
              <w:autoSpaceDE w:val="0"/>
              <w:autoSpaceDN w:val="0"/>
              <w:spacing w:line="264" w:lineRule="exact"/>
              <w:rPr>
                <w:rFonts w:eastAsia="Times New Roman"/>
                <w:sz w:val="22"/>
                <w:szCs w:val="22"/>
              </w:rPr>
            </w:pPr>
            <w:r w:rsidRPr="00786EEB">
              <w:rPr>
                <w:rFonts w:eastAsia="Times New Roman"/>
                <w:sz w:val="22"/>
                <w:szCs w:val="22"/>
              </w:rPr>
              <w:t>of</w:t>
            </w:r>
            <w:r w:rsidRPr="00786EEB">
              <w:rPr>
                <w:rFonts w:eastAsia="Times New Roman"/>
                <w:spacing w:val="-2"/>
                <w:sz w:val="22"/>
                <w:szCs w:val="22"/>
              </w:rPr>
              <w:t xml:space="preserve"> </w:t>
            </w:r>
            <w:r w:rsidRPr="00786EEB">
              <w:rPr>
                <w:rFonts w:eastAsia="Times New Roman"/>
                <w:sz w:val="22"/>
                <w:szCs w:val="22"/>
              </w:rPr>
              <w:t>cards.</w:t>
            </w:r>
          </w:p>
        </w:tc>
      </w:tr>
      <w:tr w:rsidR="007952A7" w:rsidRPr="00786EEB" w14:paraId="65AFECF5" w14:textId="77777777">
        <w:tc>
          <w:tcPr>
            <w:tcW w:w="435" w:type="pct"/>
            <w:shd w:val="clear" w:color="auto" w:fill="CCFFFF"/>
            <w:vAlign w:val="center"/>
          </w:tcPr>
          <w:p w14:paraId="6639C760"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CO2:</w:t>
            </w:r>
          </w:p>
        </w:tc>
        <w:tc>
          <w:tcPr>
            <w:tcW w:w="4565" w:type="pct"/>
            <w:shd w:val="clear" w:color="auto" w:fill="CCFFFF"/>
          </w:tcPr>
          <w:p w14:paraId="51A2980C" w14:textId="77777777" w:rsidR="007952A7" w:rsidRPr="00786EEB" w:rsidRDefault="00456EBA">
            <w:pPr>
              <w:widowControl w:val="0"/>
              <w:autoSpaceDE w:val="0"/>
              <w:autoSpaceDN w:val="0"/>
              <w:spacing w:line="268" w:lineRule="exact"/>
              <w:rPr>
                <w:rFonts w:eastAsia="Times New Roman"/>
                <w:sz w:val="22"/>
                <w:szCs w:val="22"/>
              </w:rPr>
            </w:pPr>
            <w:r w:rsidRPr="00786EEB">
              <w:rPr>
                <w:rFonts w:eastAsia="Times New Roman"/>
                <w:sz w:val="22"/>
                <w:szCs w:val="22"/>
              </w:rPr>
              <w:t>Classify</w:t>
            </w:r>
            <w:r w:rsidRPr="00786EEB">
              <w:rPr>
                <w:rFonts w:eastAsia="Times New Roman"/>
                <w:spacing w:val="-6"/>
                <w:sz w:val="22"/>
                <w:szCs w:val="22"/>
              </w:rPr>
              <w:t xml:space="preserve"> </w:t>
            </w:r>
            <w:r w:rsidRPr="00786EEB">
              <w:rPr>
                <w:rFonts w:eastAsia="Times New Roman"/>
                <w:sz w:val="22"/>
                <w:szCs w:val="22"/>
              </w:rPr>
              <w:t>the</w:t>
            </w:r>
            <w:r w:rsidRPr="00786EEB">
              <w:rPr>
                <w:rFonts w:eastAsia="Times New Roman"/>
                <w:spacing w:val="-1"/>
                <w:sz w:val="22"/>
                <w:szCs w:val="22"/>
              </w:rPr>
              <w:t xml:space="preserve"> </w:t>
            </w:r>
            <w:r w:rsidRPr="00786EEB">
              <w:rPr>
                <w:rFonts w:eastAsia="Times New Roman"/>
                <w:sz w:val="22"/>
                <w:szCs w:val="22"/>
              </w:rPr>
              <w:t>usage</w:t>
            </w:r>
            <w:r w:rsidRPr="00786EEB">
              <w:rPr>
                <w:rFonts w:eastAsia="Times New Roman"/>
                <w:spacing w:val="-2"/>
                <w:sz w:val="22"/>
                <w:szCs w:val="22"/>
              </w:rPr>
              <w:t xml:space="preserve"> </w:t>
            </w:r>
            <w:r w:rsidRPr="00786EEB">
              <w:rPr>
                <w:rFonts w:eastAsia="Times New Roman"/>
                <w:sz w:val="22"/>
                <w:szCs w:val="22"/>
              </w:rPr>
              <w:t>of various</w:t>
            </w:r>
            <w:r w:rsidRPr="00786EEB">
              <w:rPr>
                <w:rFonts w:eastAsia="Times New Roman"/>
                <w:spacing w:val="-1"/>
                <w:sz w:val="22"/>
                <w:szCs w:val="22"/>
              </w:rPr>
              <w:t xml:space="preserve"> </w:t>
            </w:r>
            <w:r w:rsidRPr="00786EEB">
              <w:rPr>
                <w:rFonts w:eastAsia="Times New Roman"/>
                <w:sz w:val="22"/>
                <w:szCs w:val="22"/>
              </w:rPr>
              <w:t>payment</w:t>
            </w:r>
            <w:r w:rsidRPr="00786EEB">
              <w:rPr>
                <w:rFonts w:eastAsia="Times New Roman"/>
                <w:spacing w:val="-1"/>
                <w:sz w:val="22"/>
                <w:szCs w:val="22"/>
              </w:rPr>
              <w:t xml:space="preserve"> </w:t>
            </w:r>
            <w:r w:rsidRPr="00786EEB">
              <w:rPr>
                <w:rFonts w:eastAsia="Times New Roman"/>
                <w:sz w:val="22"/>
                <w:szCs w:val="22"/>
              </w:rPr>
              <w:t>systems.</w:t>
            </w:r>
          </w:p>
        </w:tc>
      </w:tr>
      <w:tr w:rsidR="007952A7" w:rsidRPr="00786EEB" w14:paraId="28F4F707" w14:textId="77777777">
        <w:tc>
          <w:tcPr>
            <w:tcW w:w="435" w:type="pct"/>
            <w:shd w:val="clear" w:color="auto" w:fill="CCFFFF"/>
            <w:vAlign w:val="center"/>
          </w:tcPr>
          <w:p w14:paraId="292262B9"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CO3:</w:t>
            </w:r>
          </w:p>
        </w:tc>
        <w:tc>
          <w:tcPr>
            <w:tcW w:w="4565" w:type="pct"/>
            <w:shd w:val="clear" w:color="auto" w:fill="CCFFFF"/>
          </w:tcPr>
          <w:p w14:paraId="27322661" w14:textId="77777777" w:rsidR="007952A7" w:rsidRPr="00786EEB" w:rsidRDefault="00456EBA">
            <w:pPr>
              <w:widowControl w:val="0"/>
              <w:autoSpaceDE w:val="0"/>
              <w:autoSpaceDN w:val="0"/>
              <w:spacing w:line="268" w:lineRule="exact"/>
              <w:rPr>
                <w:rFonts w:eastAsia="Times New Roman"/>
                <w:sz w:val="22"/>
                <w:szCs w:val="22"/>
              </w:rPr>
            </w:pPr>
            <w:r w:rsidRPr="00786EEB">
              <w:rPr>
                <w:rFonts w:eastAsia="Times New Roman"/>
                <w:sz w:val="22"/>
                <w:szCs w:val="22"/>
              </w:rPr>
              <w:t>Discuss</w:t>
            </w:r>
            <w:r w:rsidRPr="00786EEB">
              <w:rPr>
                <w:rFonts w:eastAsia="Times New Roman"/>
                <w:spacing w:val="20"/>
                <w:sz w:val="22"/>
                <w:szCs w:val="22"/>
              </w:rPr>
              <w:t xml:space="preserve"> </w:t>
            </w:r>
            <w:r w:rsidRPr="00786EEB">
              <w:rPr>
                <w:rFonts w:eastAsia="Times New Roman"/>
                <w:sz w:val="22"/>
                <w:szCs w:val="22"/>
              </w:rPr>
              <w:t>the</w:t>
            </w:r>
            <w:r w:rsidRPr="00786EEB">
              <w:rPr>
                <w:rFonts w:eastAsia="Times New Roman"/>
                <w:spacing w:val="78"/>
                <w:sz w:val="22"/>
                <w:szCs w:val="22"/>
              </w:rPr>
              <w:t xml:space="preserve"> </w:t>
            </w:r>
            <w:r w:rsidRPr="00786EEB">
              <w:rPr>
                <w:rFonts w:eastAsia="Times New Roman"/>
                <w:sz w:val="22"/>
                <w:szCs w:val="22"/>
              </w:rPr>
              <w:t>profitability,</w:t>
            </w:r>
            <w:r w:rsidRPr="00786EEB">
              <w:rPr>
                <w:rFonts w:eastAsia="Times New Roman"/>
                <w:spacing w:val="81"/>
                <w:sz w:val="22"/>
                <w:szCs w:val="22"/>
              </w:rPr>
              <w:t xml:space="preserve"> </w:t>
            </w:r>
            <w:r w:rsidRPr="00786EEB">
              <w:rPr>
                <w:rFonts w:eastAsia="Times New Roman"/>
                <w:sz w:val="22"/>
                <w:szCs w:val="22"/>
              </w:rPr>
              <w:t>risk</w:t>
            </w:r>
            <w:r w:rsidRPr="00786EEB">
              <w:rPr>
                <w:rFonts w:eastAsia="Times New Roman"/>
                <w:spacing w:val="80"/>
                <w:sz w:val="22"/>
                <w:szCs w:val="22"/>
              </w:rPr>
              <w:t xml:space="preserve"> </w:t>
            </w:r>
            <w:r w:rsidRPr="00786EEB">
              <w:rPr>
                <w:rFonts w:eastAsia="Times New Roman"/>
                <w:sz w:val="22"/>
                <w:szCs w:val="22"/>
              </w:rPr>
              <w:t>management</w:t>
            </w:r>
            <w:r w:rsidRPr="00786EEB">
              <w:rPr>
                <w:rFonts w:eastAsia="Times New Roman"/>
                <w:spacing w:val="79"/>
                <w:sz w:val="22"/>
                <w:szCs w:val="22"/>
              </w:rPr>
              <w:t xml:space="preserve"> </w:t>
            </w:r>
            <w:r w:rsidRPr="00786EEB">
              <w:rPr>
                <w:rFonts w:eastAsia="Times New Roman"/>
                <w:sz w:val="22"/>
                <w:szCs w:val="22"/>
              </w:rPr>
              <w:t>and</w:t>
            </w:r>
            <w:r w:rsidRPr="00786EEB">
              <w:rPr>
                <w:rFonts w:eastAsia="Times New Roman"/>
                <w:spacing w:val="79"/>
                <w:sz w:val="22"/>
                <w:szCs w:val="22"/>
              </w:rPr>
              <w:t xml:space="preserve"> </w:t>
            </w:r>
            <w:r w:rsidRPr="00786EEB">
              <w:rPr>
                <w:rFonts w:eastAsia="Times New Roman"/>
                <w:sz w:val="22"/>
                <w:szCs w:val="22"/>
              </w:rPr>
              <w:t>frauds</w:t>
            </w:r>
            <w:r w:rsidRPr="00786EEB">
              <w:rPr>
                <w:rFonts w:eastAsia="Times New Roman"/>
                <w:spacing w:val="84"/>
                <w:sz w:val="22"/>
                <w:szCs w:val="22"/>
              </w:rPr>
              <w:t xml:space="preserve"> </w:t>
            </w:r>
            <w:r w:rsidRPr="00786EEB">
              <w:rPr>
                <w:rFonts w:eastAsia="Times New Roman"/>
                <w:sz w:val="22"/>
                <w:szCs w:val="22"/>
              </w:rPr>
              <w:t>of</w:t>
            </w:r>
          </w:p>
          <w:p w14:paraId="49F7228A" w14:textId="77777777" w:rsidR="007952A7" w:rsidRPr="00786EEB" w:rsidRDefault="00456EBA">
            <w:pPr>
              <w:widowControl w:val="0"/>
              <w:autoSpaceDE w:val="0"/>
              <w:autoSpaceDN w:val="0"/>
              <w:spacing w:line="264" w:lineRule="exact"/>
              <w:rPr>
                <w:rFonts w:eastAsia="Times New Roman"/>
                <w:sz w:val="22"/>
                <w:szCs w:val="22"/>
              </w:rPr>
            </w:pPr>
            <w:r w:rsidRPr="00786EEB">
              <w:rPr>
                <w:rFonts w:eastAsia="Times New Roman"/>
                <w:sz w:val="22"/>
                <w:szCs w:val="22"/>
              </w:rPr>
              <w:t>mobile</w:t>
            </w:r>
            <w:r w:rsidRPr="00786EEB">
              <w:rPr>
                <w:rFonts w:eastAsia="Times New Roman"/>
                <w:spacing w:val="-2"/>
                <w:sz w:val="22"/>
                <w:szCs w:val="22"/>
              </w:rPr>
              <w:t xml:space="preserve"> </w:t>
            </w:r>
            <w:r w:rsidRPr="00786EEB">
              <w:rPr>
                <w:rFonts w:eastAsia="Times New Roman"/>
                <w:sz w:val="22"/>
                <w:szCs w:val="22"/>
              </w:rPr>
              <w:t>and</w:t>
            </w:r>
            <w:r w:rsidRPr="00786EEB">
              <w:rPr>
                <w:rFonts w:eastAsia="Times New Roman"/>
                <w:spacing w:val="-1"/>
                <w:sz w:val="22"/>
                <w:szCs w:val="22"/>
              </w:rPr>
              <w:t xml:space="preserve"> </w:t>
            </w:r>
            <w:r w:rsidRPr="00786EEB">
              <w:rPr>
                <w:rFonts w:eastAsia="Times New Roman"/>
                <w:sz w:val="22"/>
                <w:szCs w:val="22"/>
              </w:rPr>
              <w:t>internet</w:t>
            </w:r>
            <w:r w:rsidRPr="00786EEB">
              <w:rPr>
                <w:rFonts w:eastAsia="Times New Roman"/>
                <w:spacing w:val="-2"/>
                <w:sz w:val="22"/>
                <w:szCs w:val="22"/>
              </w:rPr>
              <w:t xml:space="preserve"> </w:t>
            </w:r>
            <w:r w:rsidRPr="00786EEB">
              <w:rPr>
                <w:rFonts w:eastAsia="Times New Roman"/>
                <w:sz w:val="22"/>
                <w:szCs w:val="22"/>
              </w:rPr>
              <w:t>banking.</w:t>
            </w:r>
          </w:p>
        </w:tc>
      </w:tr>
      <w:tr w:rsidR="007952A7" w:rsidRPr="00786EEB" w14:paraId="7E7F3670" w14:textId="77777777">
        <w:tc>
          <w:tcPr>
            <w:tcW w:w="435" w:type="pct"/>
            <w:shd w:val="clear" w:color="auto" w:fill="CCFFFF"/>
            <w:vAlign w:val="center"/>
          </w:tcPr>
          <w:p w14:paraId="58B59ACA"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CO4:</w:t>
            </w:r>
          </w:p>
        </w:tc>
        <w:tc>
          <w:tcPr>
            <w:tcW w:w="4565" w:type="pct"/>
            <w:shd w:val="clear" w:color="auto" w:fill="CCFFFF"/>
          </w:tcPr>
          <w:p w14:paraId="4A0009A7" w14:textId="77777777" w:rsidR="007952A7" w:rsidRPr="00786EEB" w:rsidRDefault="00456EBA">
            <w:pPr>
              <w:widowControl w:val="0"/>
              <w:autoSpaceDE w:val="0"/>
              <w:autoSpaceDN w:val="0"/>
              <w:spacing w:line="270" w:lineRule="exact"/>
              <w:rPr>
                <w:rFonts w:eastAsia="Times New Roman"/>
                <w:sz w:val="22"/>
                <w:szCs w:val="22"/>
              </w:rPr>
            </w:pPr>
            <w:r w:rsidRPr="00786EEB">
              <w:rPr>
                <w:rFonts w:eastAsia="Times New Roman"/>
                <w:sz w:val="22"/>
                <w:szCs w:val="22"/>
              </w:rPr>
              <w:t>Analyse</w:t>
            </w:r>
            <w:r w:rsidRPr="00786EEB">
              <w:rPr>
                <w:rFonts w:eastAsia="Times New Roman"/>
                <w:spacing w:val="-3"/>
                <w:sz w:val="22"/>
                <w:szCs w:val="22"/>
              </w:rPr>
              <w:t xml:space="preserve"> </w:t>
            </w:r>
            <w:r w:rsidRPr="00786EEB">
              <w:rPr>
                <w:rFonts w:eastAsia="Times New Roman"/>
                <w:sz w:val="22"/>
                <w:szCs w:val="22"/>
              </w:rPr>
              <w:t>the</w:t>
            </w:r>
            <w:r w:rsidRPr="00786EEB">
              <w:rPr>
                <w:rFonts w:eastAsia="Times New Roman"/>
                <w:spacing w:val="-1"/>
                <w:sz w:val="22"/>
                <w:szCs w:val="22"/>
              </w:rPr>
              <w:t xml:space="preserve"> </w:t>
            </w:r>
            <w:r w:rsidRPr="00786EEB">
              <w:rPr>
                <w:rFonts w:eastAsia="Times New Roman"/>
                <w:sz w:val="22"/>
                <w:szCs w:val="22"/>
              </w:rPr>
              <w:t>approval</w:t>
            </w:r>
            <w:r w:rsidRPr="00786EEB">
              <w:rPr>
                <w:rFonts w:eastAsia="Times New Roman"/>
                <w:spacing w:val="-1"/>
                <w:sz w:val="22"/>
                <w:szCs w:val="22"/>
              </w:rPr>
              <w:t xml:space="preserve"> </w:t>
            </w:r>
            <w:r w:rsidRPr="00786EEB">
              <w:rPr>
                <w:rFonts w:eastAsia="Times New Roman"/>
                <w:sz w:val="22"/>
                <w:szCs w:val="22"/>
              </w:rPr>
              <w:t>processes</w:t>
            </w:r>
            <w:r w:rsidRPr="00786EEB">
              <w:rPr>
                <w:rFonts w:eastAsia="Times New Roman"/>
                <w:spacing w:val="-1"/>
                <w:sz w:val="22"/>
                <w:szCs w:val="22"/>
              </w:rPr>
              <w:t xml:space="preserve"> </w:t>
            </w:r>
            <w:r w:rsidRPr="00786EEB">
              <w:rPr>
                <w:rFonts w:eastAsia="Times New Roman"/>
                <w:sz w:val="22"/>
                <w:szCs w:val="22"/>
              </w:rPr>
              <w:t>of</w:t>
            </w:r>
            <w:r w:rsidRPr="00786EEB">
              <w:rPr>
                <w:rFonts w:eastAsia="Times New Roman"/>
                <w:spacing w:val="-2"/>
                <w:sz w:val="22"/>
                <w:szCs w:val="22"/>
              </w:rPr>
              <w:t xml:space="preserve"> </w:t>
            </w:r>
            <w:r w:rsidRPr="00786EEB">
              <w:rPr>
                <w:rFonts w:eastAsia="Times New Roman"/>
                <w:sz w:val="22"/>
                <w:szCs w:val="22"/>
              </w:rPr>
              <w:t>POS</w:t>
            </w:r>
            <w:r w:rsidRPr="00786EEB">
              <w:rPr>
                <w:rFonts w:eastAsia="Times New Roman"/>
                <w:spacing w:val="-1"/>
                <w:sz w:val="22"/>
                <w:szCs w:val="22"/>
              </w:rPr>
              <w:t xml:space="preserve"> </w:t>
            </w:r>
            <w:r w:rsidRPr="00786EEB">
              <w:rPr>
                <w:rFonts w:eastAsia="Times New Roman"/>
                <w:sz w:val="22"/>
                <w:szCs w:val="22"/>
              </w:rPr>
              <w:t>terminals.</w:t>
            </w:r>
          </w:p>
        </w:tc>
      </w:tr>
      <w:tr w:rsidR="007952A7" w:rsidRPr="00786EEB" w14:paraId="097A3D19" w14:textId="77777777">
        <w:tc>
          <w:tcPr>
            <w:tcW w:w="435" w:type="pct"/>
            <w:shd w:val="clear" w:color="auto" w:fill="CCFFFF"/>
            <w:vAlign w:val="center"/>
          </w:tcPr>
          <w:p w14:paraId="715860AB" w14:textId="77777777" w:rsidR="007952A7" w:rsidRPr="00786EEB" w:rsidRDefault="00456EBA">
            <w:pPr>
              <w:spacing w:line="276" w:lineRule="auto"/>
              <w:rPr>
                <w:rFonts w:eastAsia="Calibri"/>
                <w:b/>
                <w:bCs/>
                <w:color w:val="FF33CC"/>
                <w:sz w:val="22"/>
                <w:szCs w:val="22"/>
                <w:lang w:val="en-IN"/>
              </w:rPr>
            </w:pPr>
            <w:r w:rsidRPr="00786EEB">
              <w:rPr>
                <w:rFonts w:eastAsia="Calibri"/>
                <w:b/>
                <w:bCs/>
                <w:color w:val="FF33CC"/>
                <w:sz w:val="22"/>
                <w:szCs w:val="22"/>
                <w:lang w:val="en-GB"/>
              </w:rPr>
              <w:t>CO5:</w:t>
            </w:r>
          </w:p>
        </w:tc>
        <w:tc>
          <w:tcPr>
            <w:tcW w:w="4565" w:type="pct"/>
            <w:shd w:val="clear" w:color="auto" w:fill="CCFFFF"/>
          </w:tcPr>
          <w:p w14:paraId="6681753B" w14:textId="77777777" w:rsidR="007952A7" w:rsidRPr="00786EEB" w:rsidRDefault="00456EBA">
            <w:pPr>
              <w:widowControl w:val="0"/>
              <w:autoSpaceDE w:val="0"/>
              <w:autoSpaceDN w:val="0"/>
              <w:spacing w:line="268" w:lineRule="exact"/>
              <w:rPr>
                <w:rFonts w:eastAsia="Times New Roman"/>
                <w:sz w:val="22"/>
                <w:szCs w:val="22"/>
              </w:rPr>
            </w:pPr>
            <w:r w:rsidRPr="00786EEB">
              <w:rPr>
                <w:rFonts w:eastAsia="Times New Roman"/>
                <w:sz w:val="22"/>
                <w:szCs w:val="22"/>
              </w:rPr>
              <w:t>Explain</w:t>
            </w:r>
            <w:r w:rsidRPr="00786EEB">
              <w:rPr>
                <w:rFonts w:eastAsia="Times New Roman"/>
                <w:spacing w:val="32"/>
                <w:sz w:val="22"/>
                <w:szCs w:val="22"/>
              </w:rPr>
              <w:t xml:space="preserve"> </w:t>
            </w:r>
            <w:r w:rsidRPr="00786EEB">
              <w:rPr>
                <w:rFonts w:eastAsia="Times New Roman"/>
                <w:sz w:val="22"/>
                <w:szCs w:val="22"/>
              </w:rPr>
              <w:t>the</w:t>
            </w:r>
            <w:r w:rsidRPr="00786EEB">
              <w:rPr>
                <w:rFonts w:eastAsia="Times New Roman"/>
                <w:spacing w:val="31"/>
                <w:sz w:val="22"/>
                <w:szCs w:val="22"/>
              </w:rPr>
              <w:t xml:space="preserve"> </w:t>
            </w:r>
            <w:r w:rsidRPr="00786EEB">
              <w:rPr>
                <w:rFonts w:eastAsia="Times New Roman"/>
                <w:sz w:val="22"/>
                <w:szCs w:val="22"/>
              </w:rPr>
              <w:t>product</w:t>
            </w:r>
            <w:r w:rsidRPr="00786EEB">
              <w:rPr>
                <w:rFonts w:eastAsia="Times New Roman"/>
                <w:spacing w:val="33"/>
                <w:sz w:val="22"/>
                <w:szCs w:val="22"/>
              </w:rPr>
              <w:t xml:space="preserve"> </w:t>
            </w:r>
            <w:r w:rsidRPr="00786EEB">
              <w:rPr>
                <w:rFonts w:eastAsia="Times New Roman"/>
                <w:sz w:val="22"/>
                <w:szCs w:val="22"/>
              </w:rPr>
              <w:t>features</w:t>
            </w:r>
            <w:r w:rsidRPr="00786EEB">
              <w:rPr>
                <w:rFonts w:eastAsia="Times New Roman"/>
                <w:spacing w:val="32"/>
                <w:sz w:val="22"/>
                <w:szCs w:val="22"/>
              </w:rPr>
              <w:t xml:space="preserve"> </w:t>
            </w:r>
            <w:r w:rsidRPr="00786EEB">
              <w:rPr>
                <w:rFonts w:eastAsia="Times New Roman"/>
                <w:sz w:val="22"/>
                <w:szCs w:val="22"/>
              </w:rPr>
              <w:t>and</w:t>
            </w:r>
            <w:r w:rsidRPr="00786EEB">
              <w:rPr>
                <w:rFonts w:eastAsia="Times New Roman"/>
                <w:spacing w:val="32"/>
                <w:sz w:val="22"/>
                <w:szCs w:val="22"/>
              </w:rPr>
              <w:t xml:space="preserve"> </w:t>
            </w:r>
            <w:r w:rsidRPr="00786EEB">
              <w:rPr>
                <w:rFonts w:eastAsia="Times New Roman"/>
                <w:sz w:val="22"/>
                <w:szCs w:val="22"/>
              </w:rPr>
              <w:t>services</w:t>
            </w:r>
            <w:r w:rsidRPr="00786EEB">
              <w:rPr>
                <w:rFonts w:eastAsia="Times New Roman"/>
                <w:spacing w:val="32"/>
                <w:sz w:val="22"/>
                <w:szCs w:val="22"/>
              </w:rPr>
              <w:t xml:space="preserve"> </w:t>
            </w:r>
            <w:r w:rsidRPr="00786EEB">
              <w:rPr>
                <w:rFonts w:eastAsia="Times New Roman"/>
                <w:sz w:val="22"/>
                <w:szCs w:val="22"/>
              </w:rPr>
              <w:t>of</w:t>
            </w:r>
            <w:r w:rsidRPr="00786EEB">
              <w:rPr>
                <w:rFonts w:eastAsia="Times New Roman"/>
                <w:spacing w:val="35"/>
                <w:sz w:val="22"/>
                <w:szCs w:val="22"/>
              </w:rPr>
              <w:t xml:space="preserve"> </w:t>
            </w:r>
            <w:r w:rsidRPr="00786EEB">
              <w:rPr>
                <w:rFonts w:eastAsia="Times New Roman"/>
                <w:sz w:val="22"/>
                <w:szCs w:val="22"/>
              </w:rPr>
              <w:t>ATM</w:t>
            </w:r>
            <w:r w:rsidRPr="00786EEB">
              <w:rPr>
                <w:rFonts w:eastAsia="Times New Roman"/>
                <w:spacing w:val="32"/>
                <w:sz w:val="22"/>
                <w:szCs w:val="22"/>
              </w:rPr>
              <w:t xml:space="preserve"> </w:t>
            </w:r>
            <w:r w:rsidRPr="00786EEB">
              <w:rPr>
                <w:rFonts w:eastAsia="Times New Roman"/>
                <w:sz w:val="22"/>
                <w:szCs w:val="22"/>
              </w:rPr>
              <w:t>and</w:t>
            </w:r>
            <w:r w:rsidRPr="00786EEB">
              <w:rPr>
                <w:rFonts w:eastAsia="Times New Roman"/>
                <w:spacing w:val="32"/>
                <w:sz w:val="22"/>
                <w:szCs w:val="22"/>
              </w:rPr>
              <w:t xml:space="preserve"> </w:t>
            </w:r>
            <w:r w:rsidRPr="00786EEB">
              <w:rPr>
                <w:rFonts w:eastAsia="Times New Roman"/>
                <w:sz w:val="22"/>
                <w:szCs w:val="22"/>
              </w:rPr>
              <w:t>Cash</w:t>
            </w:r>
          </w:p>
          <w:p w14:paraId="0F7B550B" w14:textId="77777777" w:rsidR="007952A7" w:rsidRPr="00786EEB" w:rsidRDefault="00456EBA">
            <w:pPr>
              <w:widowControl w:val="0"/>
              <w:autoSpaceDE w:val="0"/>
              <w:autoSpaceDN w:val="0"/>
              <w:spacing w:line="264" w:lineRule="exact"/>
              <w:rPr>
                <w:rFonts w:eastAsia="Times New Roman"/>
                <w:sz w:val="22"/>
                <w:szCs w:val="22"/>
              </w:rPr>
            </w:pPr>
            <w:r w:rsidRPr="00786EEB">
              <w:rPr>
                <w:rFonts w:eastAsia="Times New Roman"/>
                <w:sz w:val="22"/>
                <w:szCs w:val="22"/>
              </w:rPr>
              <w:t>Deposit</w:t>
            </w:r>
            <w:r w:rsidRPr="00786EEB">
              <w:rPr>
                <w:rFonts w:eastAsia="Times New Roman"/>
                <w:spacing w:val="-2"/>
                <w:sz w:val="22"/>
                <w:szCs w:val="22"/>
              </w:rPr>
              <w:t xml:space="preserve"> </w:t>
            </w:r>
            <w:r w:rsidRPr="00786EEB">
              <w:rPr>
                <w:rFonts w:eastAsia="Times New Roman"/>
                <w:sz w:val="22"/>
                <w:szCs w:val="22"/>
              </w:rPr>
              <w:t>Machine.</w:t>
            </w:r>
          </w:p>
        </w:tc>
      </w:tr>
    </w:tbl>
    <w:p w14:paraId="3186A11B" w14:textId="77777777" w:rsidR="007952A7" w:rsidRPr="00786EEB" w:rsidRDefault="00456EBA">
      <w:pPr>
        <w:spacing w:line="276" w:lineRule="auto"/>
        <w:ind w:right="-144"/>
        <w:jc w:val="both"/>
        <w:rPr>
          <w:rFonts w:eastAsia="Calibri"/>
          <w:b/>
          <w:sz w:val="22"/>
          <w:szCs w:val="22"/>
          <w:lang w:val="en-GB"/>
        </w:rPr>
      </w:pPr>
      <w:r w:rsidRPr="00786EEB">
        <w:rPr>
          <w:rFonts w:eastAsia="Calibri"/>
          <w:b/>
          <w:color w:val="FF0066"/>
          <w:sz w:val="22"/>
          <w:szCs w:val="22"/>
          <w:lang w:val="en-GB"/>
        </w:rPr>
        <w:t>Unit I:</w:t>
      </w:r>
      <w:r w:rsidRPr="00786EEB">
        <w:rPr>
          <w:rFonts w:eastAsia="Calibri"/>
          <w:b/>
          <w:sz w:val="22"/>
          <w:szCs w:val="22"/>
          <w:lang w:val="en-GB"/>
        </w:rPr>
        <w:t xml:space="preserve"> Digital Banking Products</w:t>
      </w:r>
    </w:p>
    <w:p w14:paraId="14DF450E" w14:textId="77777777" w:rsidR="007952A7" w:rsidRPr="00786EEB" w:rsidRDefault="00456EBA">
      <w:pPr>
        <w:ind w:right="-144"/>
        <w:jc w:val="both"/>
        <w:rPr>
          <w:rFonts w:eastAsia="Times New Roman"/>
          <w:sz w:val="22"/>
          <w:szCs w:val="22"/>
        </w:rPr>
      </w:pPr>
      <w:r w:rsidRPr="00786EEB">
        <w:rPr>
          <w:rFonts w:eastAsia="Times New Roman"/>
          <w:sz w:val="22"/>
          <w:szCs w:val="22"/>
        </w:rPr>
        <w:t>Digital Banking –Meaning – Features - Digital Banking Products -</w:t>
      </w:r>
      <w:r w:rsidRPr="00786EEB">
        <w:rPr>
          <w:rFonts w:eastAsia="Times New Roman"/>
          <w:spacing w:val="1"/>
          <w:sz w:val="22"/>
          <w:szCs w:val="22"/>
        </w:rPr>
        <w:t xml:space="preserve"> </w:t>
      </w:r>
      <w:r w:rsidRPr="00786EEB">
        <w:rPr>
          <w:rFonts w:eastAsia="Times New Roman"/>
          <w:sz w:val="22"/>
          <w:szCs w:val="22"/>
        </w:rPr>
        <w:t>Features - Benefits – Bank Cards –Features and Incentives of Bank cards - Types of Bank Cards -</w:t>
      </w:r>
      <w:r w:rsidRPr="00786EEB">
        <w:rPr>
          <w:rFonts w:eastAsia="Times New Roman"/>
          <w:spacing w:val="1"/>
          <w:sz w:val="22"/>
          <w:szCs w:val="22"/>
        </w:rPr>
        <w:t xml:space="preserve"> </w:t>
      </w:r>
      <w:r w:rsidRPr="00786EEB">
        <w:rPr>
          <w:rFonts w:eastAsia="Times New Roman"/>
          <w:sz w:val="22"/>
          <w:szCs w:val="22"/>
        </w:rPr>
        <w:t>New</w:t>
      </w:r>
      <w:r w:rsidRPr="00786EEB">
        <w:rPr>
          <w:rFonts w:eastAsia="Times New Roman"/>
          <w:spacing w:val="1"/>
          <w:sz w:val="22"/>
          <w:szCs w:val="22"/>
        </w:rPr>
        <w:t xml:space="preserve"> </w:t>
      </w:r>
      <w:r w:rsidRPr="00786EEB">
        <w:rPr>
          <w:rFonts w:eastAsia="Times New Roman"/>
          <w:sz w:val="22"/>
          <w:szCs w:val="22"/>
        </w:rPr>
        <w:t>Technologies</w:t>
      </w:r>
      <w:r w:rsidRPr="00786EEB">
        <w:rPr>
          <w:rFonts w:eastAsia="Times New Roman"/>
          <w:spacing w:val="1"/>
          <w:sz w:val="22"/>
          <w:szCs w:val="22"/>
        </w:rPr>
        <w:t xml:space="preserve"> </w:t>
      </w:r>
      <w:r w:rsidRPr="00786EEB">
        <w:rPr>
          <w:rFonts w:eastAsia="Times New Roman"/>
          <w:sz w:val="22"/>
          <w:szCs w:val="22"/>
        </w:rPr>
        <w:t>-Europay,</w:t>
      </w:r>
      <w:r w:rsidRPr="00786EEB">
        <w:rPr>
          <w:rFonts w:eastAsia="Times New Roman"/>
          <w:spacing w:val="1"/>
          <w:sz w:val="22"/>
          <w:szCs w:val="22"/>
        </w:rPr>
        <w:t xml:space="preserve"> </w:t>
      </w:r>
      <w:r w:rsidRPr="00786EEB">
        <w:rPr>
          <w:rFonts w:eastAsia="Times New Roman"/>
          <w:sz w:val="22"/>
          <w:szCs w:val="22"/>
        </w:rPr>
        <w:t>Master</w:t>
      </w:r>
      <w:r w:rsidRPr="00786EEB">
        <w:rPr>
          <w:rFonts w:eastAsia="Times New Roman"/>
          <w:spacing w:val="1"/>
          <w:sz w:val="22"/>
          <w:szCs w:val="22"/>
        </w:rPr>
        <w:t xml:space="preserve"> </w:t>
      </w:r>
      <w:r w:rsidRPr="00786EEB">
        <w:rPr>
          <w:rFonts w:eastAsia="Times New Roman"/>
          <w:sz w:val="22"/>
          <w:szCs w:val="22"/>
        </w:rPr>
        <w:t>and</w:t>
      </w:r>
      <w:r w:rsidRPr="00786EEB">
        <w:rPr>
          <w:rFonts w:eastAsia="Times New Roman"/>
          <w:spacing w:val="1"/>
          <w:sz w:val="22"/>
          <w:szCs w:val="22"/>
        </w:rPr>
        <w:t xml:space="preserve"> </w:t>
      </w:r>
      <w:r w:rsidRPr="00786EEB">
        <w:rPr>
          <w:rFonts w:eastAsia="Times New Roman"/>
          <w:sz w:val="22"/>
          <w:szCs w:val="22"/>
        </w:rPr>
        <w:t>Visa</w:t>
      </w:r>
      <w:r w:rsidRPr="00786EEB">
        <w:rPr>
          <w:rFonts w:eastAsia="Times New Roman"/>
          <w:spacing w:val="1"/>
          <w:sz w:val="22"/>
          <w:szCs w:val="22"/>
        </w:rPr>
        <w:t xml:space="preserve"> </w:t>
      </w:r>
      <w:r w:rsidRPr="00786EEB">
        <w:rPr>
          <w:rFonts w:eastAsia="Times New Roman"/>
          <w:sz w:val="22"/>
          <w:szCs w:val="22"/>
        </w:rPr>
        <w:t>Card</w:t>
      </w:r>
      <w:r w:rsidRPr="00786EEB">
        <w:rPr>
          <w:rFonts w:eastAsia="Times New Roman"/>
          <w:spacing w:val="1"/>
          <w:sz w:val="22"/>
          <w:szCs w:val="22"/>
        </w:rPr>
        <w:t xml:space="preserve"> </w:t>
      </w:r>
      <w:r w:rsidRPr="00786EEB">
        <w:rPr>
          <w:rFonts w:eastAsia="Times New Roman"/>
          <w:sz w:val="22"/>
          <w:szCs w:val="22"/>
        </w:rPr>
        <w:t>(EMV)</w:t>
      </w:r>
      <w:r w:rsidRPr="00786EEB">
        <w:rPr>
          <w:rFonts w:eastAsia="Times New Roman"/>
          <w:spacing w:val="1"/>
          <w:sz w:val="22"/>
          <w:szCs w:val="22"/>
        </w:rPr>
        <w:t xml:space="preserve"> </w:t>
      </w:r>
      <w:r w:rsidRPr="00786EEB">
        <w:rPr>
          <w:rFonts w:eastAsia="Times New Roman"/>
          <w:sz w:val="22"/>
          <w:szCs w:val="22"/>
        </w:rPr>
        <w:t>-</w:t>
      </w:r>
      <w:r w:rsidRPr="00786EEB">
        <w:rPr>
          <w:rFonts w:eastAsia="Times New Roman"/>
          <w:spacing w:val="1"/>
          <w:sz w:val="22"/>
          <w:szCs w:val="22"/>
        </w:rPr>
        <w:t xml:space="preserve"> </w:t>
      </w:r>
      <w:r w:rsidRPr="00786EEB">
        <w:rPr>
          <w:rFonts w:eastAsia="Times New Roman"/>
          <w:sz w:val="22"/>
          <w:szCs w:val="22"/>
        </w:rPr>
        <w:t>Tap</w:t>
      </w:r>
      <w:r w:rsidRPr="00786EEB">
        <w:rPr>
          <w:rFonts w:eastAsia="Times New Roman"/>
          <w:spacing w:val="1"/>
          <w:sz w:val="22"/>
          <w:szCs w:val="22"/>
        </w:rPr>
        <w:t xml:space="preserve"> </w:t>
      </w:r>
      <w:r w:rsidRPr="00786EEB">
        <w:rPr>
          <w:rFonts w:eastAsia="Times New Roman"/>
          <w:sz w:val="22"/>
          <w:szCs w:val="22"/>
        </w:rPr>
        <w:t>and</w:t>
      </w:r>
      <w:r w:rsidRPr="00786EEB">
        <w:rPr>
          <w:rFonts w:eastAsia="Times New Roman"/>
          <w:spacing w:val="1"/>
          <w:sz w:val="22"/>
          <w:szCs w:val="22"/>
        </w:rPr>
        <w:t xml:space="preserve"> </w:t>
      </w:r>
      <w:r w:rsidRPr="00786EEB">
        <w:rPr>
          <w:rFonts w:eastAsia="Times New Roman"/>
          <w:sz w:val="22"/>
          <w:szCs w:val="22"/>
        </w:rPr>
        <w:t>Go,</w:t>
      </w:r>
      <w:r w:rsidRPr="00786EEB">
        <w:rPr>
          <w:rFonts w:eastAsia="Times New Roman"/>
          <w:spacing w:val="1"/>
          <w:sz w:val="22"/>
          <w:szCs w:val="22"/>
        </w:rPr>
        <w:t xml:space="preserve"> </w:t>
      </w:r>
      <w:r w:rsidRPr="00786EEB">
        <w:rPr>
          <w:rFonts w:eastAsia="Times New Roman"/>
          <w:sz w:val="22"/>
          <w:szCs w:val="22"/>
        </w:rPr>
        <w:t>Near</w:t>
      </w:r>
      <w:r w:rsidRPr="00786EEB">
        <w:rPr>
          <w:rFonts w:eastAsia="Times New Roman"/>
          <w:spacing w:val="61"/>
          <w:sz w:val="22"/>
          <w:szCs w:val="22"/>
        </w:rPr>
        <w:t xml:space="preserve"> </w:t>
      </w:r>
      <w:r w:rsidRPr="00786EEB">
        <w:rPr>
          <w:rFonts w:eastAsia="Times New Roman"/>
          <w:sz w:val="22"/>
          <w:szCs w:val="22"/>
        </w:rPr>
        <w:t>Field</w:t>
      </w:r>
      <w:r w:rsidRPr="00786EEB">
        <w:rPr>
          <w:rFonts w:eastAsia="Times New Roman"/>
          <w:spacing w:val="-57"/>
          <w:sz w:val="22"/>
          <w:szCs w:val="22"/>
        </w:rPr>
        <w:t xml:space="preserve"> </w:t>
      </w:r>
      <w:r w:rsidRPr="00786EEB">
        <w:rPr>
          <w:rFonts w:eastAsia="Times New Roman"/>
          <w:sz w:val="22"/>
          <w:szCs w:val="22"/>
        </w:rPr>
        <w:t>Communication (NFC) etc. - Approval Processes for Bank Cards – Customer Education for Digital</w:t>
      </w:r>
      <w:r w:rsidRPr="00786EEB">
        <w:rPr>
          <w:rFonts w:eastAsia="Times New Roman"/>
          <w:spacing w:val="1"/>
          <w:sz w:val="22"/>
          <w:szCs w:val="22"/>
        </w:rPr>
        <w:t xml:space="preserve"> </w:t>
      </w:r>
      <w:r w:rsidRPr="00786EEB">
        <w:rPr>
          <w:rFonts w:eastAsia="Times New Roman"/>
          <w:sz w:val="22"/>
          <w:szCs w:val="22"/>
        </w:rPr>
        <w:t>Banking</w:t>
      </w:r>
      <w:r w:rsidRPr="00786EEB">
        <w:rPr>
          <w:rFonts w:eastAsia="Times New Roman"/>
          <w:spacing w:val="-4"/>
          <w:sz w:val="22"/>
          <w:szCs w:val="22"/>
        </w:rPr>
        <w:t xml:space="preserve"> </w:t>
      </w:r>
      <w:r w:rsidRPr="00786EEB">
        <w:rPr>
          <w:rFonts w:eastAsia="Times New Roman"/>
          <w:sz w:val="22"/>
          <w:szCs w:val="22"/>
        </w:rPr>
        <w:t>Products -Digital</w:t>
      </w:r>
      <w:r w:rsidRPr="00786EEB">
        <w:rPr>
          <w:rFonts w:eastAsia="Times New Roman"/>
          <w:spacing w:val="1"/>
          <w:sz w:val="22"/>
          <w:szCs w:val="22"/>
        </w:rPr>
        <w:t xml:space="preserve"> </w:t>
      </w:r>
      <w:r w:rsidRPr="00786EEB">
        <w:rPr>
          <w:rFonts w:eastAsia="Times New Roman"/>
          <w:sz w:val="22"/>
          <w:szCs w:val="22"/>
        </w:rPr>
        <w:t>Lending</w:t>
      </w:r>
      <w:r w:rsidRPr="00786EEB">
        <w:rPr>
          <w:rFonts w:eastAsia="Times New Roman"/>
          <w:spacing w:val="-1"/>
          <w:sz w:val="22"/>
          <w:szCs w:val="22"/>
        </w:rPr>
        <w:t xml:space="preserve"> </w:t>
      </w:r>
      <w:r w:rsidRPr="00786EEB">
        <w:rPr>
          <w:rFonts w:eastAsia="Times New Roman"/>
          <w:sz w:val="22"/>
          <w:szCs w:val="22"/>
        </w:rPr>
        <w:t>–Digital</w:t>
      </w:r>
      <w:r w:rsidRPr="00786EEB">
        <w:rPr>
          <w:rFonts w:eastAsia="Times New Roman"/>
          <w:spacing w:val="1"/>
          <w:sz w:val="22"/>
          <w:szCs w:val="22"/>
        </w:rPr>
        <w:t xml:space="preserve"> </w:t>
      </w:r>
      <w:r w:rsidRPr="00786EEB">
        <w:rPr>
          <w:rFonts w:eastAsia="Times New Roman"/>
          <w:sz w:val="22"/>
          <w:szCs w:val="22"/>
        </w:rPr>
        <w:t>Lending</w:t>
      </w:r>
      <w:r w:rsidRPr="00786EEB">
        <w:rPr>
          <w:rFonts w:eastAsia="Times New Roman"/>
          <w:spacing w:val="-4"/>
          <w:sz w:val="22"/>
          <w:szCs w:val="22"/>
        </w:rPr>
        <w:t xml:space="preserve"> </w:t>
      </w:r>
      <w:r w:rsidRPr="00786EEB">
        <w:rPr>
          <w:rFonts w:eastAsia="Times New Roman"/>
          <w:sz w:val="22"/>
          <w:szCs w:val="22"/>
        </w:rPr>
        <w:t>Process-</w:t>
      </w:r>
      <w:r w:rsidRPr="00786EEB">
        <w:rPr>
          <w:rFonts w:eastAsia="Times New Roman"/>
          <w:spacing w:val="-1"/>
          <w:sz w:val="22"/>
          <w:szCs w:val="22"/>
        </w:rPr>
        <w:t xml:space="preserve"> </w:t>
      </w:r>
      <w:r w:rsidRPr="00786EEB">
        <w:rPr>
          <w:rFonts w:eastAsia="Times New Roman"/>
          <w:sz w:val="22"/>
          <w:szCs w:val="22"/>
        </w:rPr>
        <w:t>Non-Performing-</w:t>
      </w:r>
      <w:r w:rsidRPr="00786EEB">
        <w:rPr>
          <w:rFonts w:eastAsia="Times New Roman"/>
          <w:spacing w:val="-2"/>
          <w:sz w:val="22"/>
          <w:szCs w:val="22"/>
        </w:rPr>
        <w:t xml:space="preserve"> </w:t>
      </w:r>
      <w:r w:rsidRPr="00786EEB">
        <w:rPr>
          <w:rFonts w:eastAsia="Times New Roman"/>
          <w:sz w:val="22"/>
          <w:szCs w:val="22"/>
        </w:rPr>
        <w:t>Asset</w:t>
      </w:r>
      <w:r w:rsidRPr="00786EEB">
        <w:rPr>
          <w:rFonts w:eastAsia="Times New Roman"/>
          <w:spacing w:val="-1"/>
          <w:sz w:val="22"/>
          <w:szCs w:val="22"/>
        </w:rPr>
        <w:t xml:space="preserve"> </w:t>
      </w:r>
      <w:r w:rsidRPr="00786EEB">
        <w:rPr>
          <w:rFonts w:eastAsia="Times New Roman"/>
          <w:sz w:val="22"/>
          <w:szCs w:val="22"/>
        </w:rPr>
        <w:t>(NPA.</w:t>
      </w:r>
    </w:p>
    <w:p w14:paraId="5468DF0F" w14:textId="77777777" w:rsidR="007952A7" w:rsidRPr="00786EEB" w:rsidRDefault="00456EBA">
      <w:pPr>
        <w:spacing w:line="276" w:lineRule="auto"/>
        <w:ind w:right="-144"/>
        <w:jc w:val="both"/>
        <w:rPr>
          <w:rFonts w:eastAsia="Calibri"/>
          <w:b/>
          <w:sz w:val="22"/>
          <w:szCs w:val="22"/>
          <w:lang w:val="en-GB"/>
        </w:rPr>
      </w:pPr>
      <w:r w:rsidRPr="00786EEB">
        <w:rPr>
          <w:rFonts w:eastAsia="Calibri"/>
          <w:b/>
          <w:color w:val="FF0066"/>
          <w:sz w:val="22"/>
          <w:szCs w:val="22"/>
          <w:lang w:val="en-GB"/>
        </w:rPr>
        <w:t>Unit II:</w:t>
      </w:r>
      <w:r w:rsidRPr="00786EEB">
        <w:rPr>
          <w:rFonts w:eastAsia="Calibri"/>
          <w:b/>
          <w:sz w:val="22"/>
          <w:szCs w:val="22"/>
          <w:lang w:val="en-GB"/>
        </w:rPr>
        <w:t xml:space="preserve"> Payment System</w:t>
      </w:r>
    </w:p>
    <w:p w14:paraId="56422C66" w14:textId="77777777" w:rsidR="007952A7" w:rsidRPr="00786EEB" w:rsidRDefault="00456EBA">
      <w:pPr>
        <w:spacing w:line="276" w:lineRule="auto"/>
        <w:ind w:right="-144"/>
        <w:jc w:val="both"/>
        <w:rPr>
          <w:rFonts w:eastAsia="Calibri"/>
          <w:b/>
          <w:sz w:val="22"/>
          <w:szCs w:val="22"/>
          <w:lang w:val="en-GB"/>
        </w:rPr>
      </w:pPr>
      <w:r w:rsidRPr="00786EEB">
        <w:rPr>
          <w:rFonts w:eastAsia="Calibri"/>
          <w:sz w:val="22"/>
          <w:szCs w:val="22"/>
          <w:lang w:val="en-GB"/>
        </w:rPr>
        <w:t>Overview of Domestic and Global Payment systems -RuPay and RuPay Secure -</w:t>
      </w:r>
      <w:r w:rsidRPr="00786EEB">
        <w:rPr>
          <w:rFonts w:eastAsia="Calibri"/>
          <w:spacing w:val="1"/>
          <w:sz w:val="22"/>
          <w:szCs w:val="22"/>
          <w:lang w:val="en-GB"/>
        </w:rPr>
        <w:t xml:space="preserve"> </w:t>
      </w:r>
      <w:r w:rsidRPr="00786EEB">
        <w:rPr>
          <w:rFonts w:eastAsia="Calibri"/>
          <w:sz w:val="22"/>
          <w:szCs w:val="22"/>
          <w:lang w:val="en-GB"/>
        </w:rPr>
        <w:t>Immediate</w:t>
      </w:r>
      <w:r w:rsidRPr="00786EEB">
        <w:rPr>
          <w:rFonts w:eastAsia="Calibri"/>
          <w:spacing w:val="1"/>
          <w:sz w:val="22"/>
          <w:szCs w:val="22"/>
          <w:lang w:val="en-GB"/>
        </w:rPr>
        <w:t xml:space="preserve"> </w:t>
      </w:r>
      <w:r w:rsidRPr="00786EEB">
        <w:rPr>
          <w:rFonts w:eastAsia="Calibri"/>
          <w:sz w:val="22"/>
          <w:szCs w:val="22"/>
          <w:lang w:val="en-GB"/>
        </w:rPr>
        <w:t>Payment</w:t>
      </w:r>
      <w:r w:rsidRPr="00786EEB">
        <w:rPr>
          <w:rFonts w:eastAsia="Calibri"/>
          <w:spacing w:val="1"/>
          <w:sz w:val="22"/>
          <w:szCs w:val="22"/>
          <w:lang w:val="en-GB"/>
        </w:rPr>
        <w:t xml:space="preserve"> </w:t>
      </w:r>
      <w:r w:rsidRPr="00786EEB">
        <w:rPr>
          <w:rFonts w:eastAsia="Calibri"/>
          <w:sz w:val="22"/>
          <w:szCs w:val="22"/>
          <w:lang w:val="en-GB"/>
        </w:rPr>
        <w:t>Service</w:t>
      </w:r>
      <w:r w:rsidRPr="00786EEB">
        <w:rPr>
          <w:rFonts w:eastAsia="Calibri"/>
          <w:spacing w:val="1"/>
          <w:sz w:val="22"/>
          <w:szCs w:val="22"/>
          <w:lang w:val="en-GB"/>
        </w:rPr>
        <w:t xml:space="preserve"> </w:t>
      </w:r>
      <w:r w:rsidRPr="00786EEB">
        <w:rPr>
          <w:rFonts w:eastAsia="Calibri"/>
          <w:sz w:val="22"/>
          <w:szCs w:val="22"/>
          <w:lang w:val="en-GB"/>
        </w:rPr>
        <w:t>(IMPS)</w:t>
      </w:r>
      <w:r w:rsidRPr="00786EEB">
        <w:rPr>
          <w:rFonts w:eastAsia="Calibri"/>
          <w:spacing w:val="1"/>
          <w:sz w:val="22"/>
          <w:szCs w:val="22"/>
          <w:lang w:val="en-GB"/>
        </w:rPr>
        <w:t xml:space="preserve"> </w:t>
      </w:r>
      <w:r w:rsidRPr="00786EEB">
        <w:rPr>
          <w:rFonts w:eastAsia="Calibri"/>
          <w:sz w:val="22"/>
          <w:szCs w:val="22"/>
          <w:lang w:val="en-GB"/>
        </w:rPr>
        <w:t>–</w:t>
      </w:r>
      <w:r w:rsidRPr="00786EEB">
        <w:rPr>
          <w:rFonts w:eastAsia="Calibri"/>
          <w:spacing w:val="1"/>
          <w:sz w:val="22"/>
          <w:szCs w:val="22"/>
          <w:lang w:val="en-GB"/>
        </w:rPr>
        <w:t xml:space="preserve"> </w:t>
      </w:r>
      <w:r w:rsidRPr="00786EEB">
        <w:rPr>
          <w:rFonts w:eastAsia="Calibri"/>
          <w:sz w:val="22"/>
          <w:szCs w:val="22"/>
          <w:lang w:val="en-GB"/>
        </w:rPr>
        <w:t>National</w:t>
      </w:r>
      <w:r w:rsidRPr="00786EEB">
        <w:rPr>
          <w:rFonts w:eastAsia="Calibri"/>
          <w:spacing w:val="1"/>
          <w:sz w:val="22"/>
          <w:szCs w:val="22"/>
          <w:lang w:val="en-GB"/>
        </w:rPr>
        <w:t xml:space="preserve"> </w:t>
      </w:r>
      <w:r w:rsidRPr="00786EEB">
        <w:rPr>
          <w:rFonts w:eastAsia="Calibri"/>
          <w:sz w:val="22"/>
          <w:szCs w:val="22"/>
          <w:lang w:val="en-GB"/>
        </w:rPr>
        <w:t>Unified</w:t>
      </w:r>
      <w:r w:rsidRPr="00786EEB">
        <w:rPr>
          <w:rFonts w:eastAsia="Calibri"/>
          <w:spacing w:val="1"/>
          <w:sz w:val="22"/>
          <w:szCs w:val="22"/>
          <w:lang w:val="en-GB"/>
        </w:rPr>
        <w:t xml:space="preserve"> </w:t>
      </w:r>
      <w:r w:rsidRPr="00786EEB">
        <w:rPr>
          <w:rFonts w:eastAsia="Calibri"/>
          <w:sz w:val="22"/>
          <w:szCs w:val="22"/>
          <w:lang w:val="en-GB"/>
        </w:rPr>
        <w:t>USSD</w:t>
      </w:r>
      <w:r w:rsidRPr="00786EEB">
        <w:rPr>
          <w:rFonts w:eastAsia="Calibri"/>
          <w:spacing w:val="1"/>
          <w:sz w:val="22"/>
          <w:szCs w:val="22"/>
          <w:lang w:val="en-GB"/>
        </w:rPr>
        <w:t xml:space="preserve"> </w:t>
      </w:r>
      <w:r w:rsidRPr="00786EEB">
        <w:rPr>
          <w:rFonts w:eastAsia="Calibri"/>
          <w:sz w:val="22"/>
          <w:szCs w:val="22"/>
          <w:lang w:val="en-GB"/>
        </w:rPr>
        <w:t>Platform</w:t>
      </w:r>
      <w:r w:rsidRPr="00786EEB">
        <w:rPr>
          <w:rFonts w:eastAsia="Calibri"/>
          <w:spacing w:val="1"/>
          <w:sz w:val="22"/>
          <w:szCs w:val="22"/>
          <w:lang w:val="en-GB"/>
        </w:rPr>
        <w:t xml:space="preserve"> </w:t>
      </w:r>
      <w:r w:rsidRPr="00786EEB">
        <w:rPr>
          <w:rFonts w:eastAsia="Calibri"/>
          <w:sz w:val="22"/>
          <w:szCs w:val="22"/>
          <w:lang w:val="en-GB"/>
        </w:rPr>
        <w:t>(NUUP)</w:t>
      </w:r>
      <w:r w:rsidRPr="00786EEB">
        <w:rPr>
          <w:rFonts w:eastAsia="Calibri"/>
          <w:spacing w:val="1"/>
          <w:sz w:val="22"/>
          <w:szCs w:val="22"/>
          <w:lang w:val="en-GB"/>
        </w:rPr>
        <w:t xml:space="preserve"> </w:t>
      </w:r>
      <w:r w:rsidRPr="00786EEB">
        <w:rPr>
          <w:rFonts w:eastAsia="Calibri"/>
          <w:sz w:val="22"/>
          <w:szCs w:val="22"/>
          <w:lang w:val="en-GB"/>
        </w:rPr>
        <w:t>-</w:t>
      </w:r>
      <w:r w:rsidRPr="00786EEB">
        <w:rPr>
          <w:rFonts w:eastAsia="Calibri"/>
          <w:spacing w:val="1"/>
          <w:sz w:val="22"/>
          <w:szCs w:val="22"/>
          <w:lang w:val="en-GB"/>
        </w:rPr>
        <w:t xml:space="preserve"> </w:t>
      </w:r>
      <w:r w:rsidRPr="00786EEB">
        <w:rPr>
          <w:rFonts w:eastAsia="Calibri"/>
          <w:sz w:val="22"/>
          <w:szCs w:val="22"/>
          <w:lang w:val="en-GB"/>
        </w:rPr>
        <w:t>National</w:t>
      </w:r>
      <w:r w:rsidRPr="00786EEB">
        <w:rPr>
          <w:rFonts w:eastAsia="Calibri"/>
          <w:spacing w:val="1"/>
          <w:sz w:val="22"/>
          <w:szCs w:val="22"/>
          <w:lang w:val="en-GB"/>
        </w:rPr>
        <w:t xml:space="preserve"> </w:t>
      </w:r>
      <w:r w:rsidRPr="00786EEB">
        <w:rPr>
          <w:rFonts w:eastAsia="Calibri"/>
          <w:sz w:val="22"/>
          <w:szCs w:val="22"/>
          <w:lang w:val="en-GB"/>
        </w:rPr>
        <w:t>Automated</w:t>
      </w:r>
      <w:r w:rsidRPr="00786EEB">
        <w:rPr>
          <w:rFonts w:eastAsia="Calibri"/>
          <w:spacing w:val="1"/>
          <w:sz w:val="22"/>
          <w:szCs w:val="22"/>
          <w:lang w:val="en-GB"/>
        </w:rPr>
        <w:t xml:space="preserve"> </w:t>
      </w:r>
      <w:r w:rsidRPr="00786EEB">
        <w:rPr>
          <w:rFonts w:eastAsia="Calibri"/>
          <w:sz w:val="22"/>
          <w:szCs w:val="22"/>
          <w:lang w:val="en-GB"/>
        </w:rPr>
        <w:t>Clearing</w:t>
      </w:r>
      <w:r w:rsidRPr="00786EEB">
        <w:rPr>
          <w:rFonts w:eastAsia="Calibri"/>
          <w:spacing w:val="1"/>
          <w:sz w:val="22"/>
          <w:szCs w:val="22"/>
          <w:lang w:val="en-GB"/>
        </w:rPr>
        <w:t xml:space="preserve"> </w:t>
      </w:r>
      <w:r w:rsidRPr="00786EEB">
        <w:rPr>
          <w:rFonts w:eastAsia="Calibri"/>
          <w:sz w:val="22"/>
          <w:szCs w:val="22"/>
          <w:lang w:val="en-GB"/>
        </w:rPr>
        <w:t>House</w:t>
      </w:r>
      <w:r w:rsidRPr="00786EEB">
        <w:rPr>
          <w:rFonts w:eastAsia="Calibri"/>
          <w:spacing w:val="1"/>
          <w:sz w:val="22"/>
          <w:szCs w:val="22"/>
          <w:lang w:val="en-GB"/>
        </w:rPr>
        <w:t xml:space="preserve"> </w:t>
      </w:r>
      <w:r w:rsidRPr="00786EEB">
        <w:rPr>
          <w:rFonts w:eastAsia="Calibri"/>
          <w:sz w:val="22"/>
          <w:szCs w:val="22"/>
          <w:lang w:val="en-GB"/>
        </w:rPr>
        <w:t>(NACH)</w:t>
      </w:r>
      <w:r w:rsidRPr="00786EEB">
        <w:rPr>
          <w:rFonts w:eastAsia="Calibri"/>
          <w:spacing w:val="1"/>
          <w:sz w:val="22"/>
          <w:szCs w:val="22"/>
          <w:lang w:val="en-GB"/>
        </w:rPr>
        <w:t xml:space="preserve"> </w:t>
      </w:r>
      <w:r w:rsidRPr="00786EEB">
        <w:rPr>
          <w:rFonts w:eastAsia="Calibri"/>
          <w:sz w:val="22"/>
          <w:szCs w:val="22"/>
          <w:lang w:val="en-GB"/>
        </w:rPr>
        <w:t>-</w:t>
      </w:r>
      <w:r w:rsidRPr="00786EEB">
        <w:rPr>
          <w:rFonts w:eastAsia="Calibri"/>
          <w:spacing w:val="1"/>
          <w:sz w:val="22"/>
          <w:szCs w:val="22"/>
          <w:lang w:val="en-GB"/>
        </w:rPr>
        <w:t xml:space="preserve"> </w:t>
      </w:r>
      <w:r w:rsidRPr="00786EEB">
        <w:rPr>
          <w:rFonts w:eastAsia="Calibri"/>
          <w:sz w:val="22"/>
          <w:szCs w:val="22"/>
          <w:lang w:val="en-GB"/>
        </w:rPr>
        <w:t>Aadhaar</w:t>
      </w:r>
      <w:r w:rsidRPr="00786EEB">
        <w:rPr>
          <w:rFonts w:eastAsia="Calibri"/>
          <w:spacing w:val="1"/>
          <w:sz w:val="22"/>
          <w:szCs w:val="22"/>
          <w:lang w:val="en-GB"/>
        </w:rPr>
        <w:t xml:space="preserve"> </w:t>
      </w:r>
      <w:r w:rsidRPr="00786EEB">
        <w:rPr>
          <w:rFonts w:eastAsia="Calibri"/>
          <w:sz w:val="22"/>
          <w:szCs w:val="22"/>
          <w:lang w:val="en-GB"/>
        </w:rPr>
        <w:t>Enabled</w:t>
      </w:r>
      <w:r w:rsidRPr="00786EEB">
        <w:rPr>
          <w:rFonts w:eastAsia="Calibri"/>
          <w:spacing w:val="1"/>
          <w:sz w:val="22"/>
          <w:szCs w:val="22"/>
          <w:lang w:val="en-GB"/>
        </w:rPr>
        <w:t xml:space="preserve"> </w:t>
      </w:r>
      <w:r w:rsidRPr="00786EEB">
        <w:rPr>
          <w:rFonts w:eastAsia="Calibri"/>
          <w:sz w:val="22"/>
          <w:szCs w:val="22"/>
          <w:lang w:val="en-GB"/>
        </w:rPr>
        <w:t>Payment</w:t>
      </w:r>
      <w:r w:rsidRPr="00786EEB">
        <w:rPr>
          <w:rFonts w:eastAsia="Calibri"/>
          <w:spacing w:val="1"/>
          <w:sz w:val="22"/>
          <w:szCs w:val="22"/>
          <w:lang w:val="en-GB"/>
        </w:rPr>
        <w:t xml:space="preserve"> </w:t>
      </w:r>
      <w:r w:rsidRPr="00786EEB">
        <w:rPr>
          <w:rFonts w:eastAsia="Calibri"/>
          <w:sz w:val="22"/>
          <w:szCs w:val="22"/>
          <w:lang w:val="en-GB"/>
        </w:rPr>
        <w:t>System</w:t>
      </w:r>
      <w:r w:rsidRPr="00786EEB">
        <w:rPr>
          <w:rFonts w:eastAsia="Calibri"/>
          <w:spacing w:val="1"/>
          <w:sz w:val="22"/>
          <w:szCs w:val="22"/>
          <w:lang w:val="en-GB"/>
        </w:rPr>
        <w:t xml:space="preserve"> </w:t>
      </w:r>
      <w:r w:rsidRPr="00786EEB">
        <w:rPr>
          <w:rFonts w:eastAsia="Calibri"/>
          <w:sz w:val="22"/>
          <w:szCs w:val="22"/>
          <w:lang w:val="en-GB"/>
        </w:rPr>
        <w:t>(AEPS)</w:t>
      </w:r>
      <w:r w:rsidRPr="00786EEB">
        <w:rPr>
          <w:rFonts w:eastAsia="Calibri"/>
          <w:spacing w:val="1"/>
          <w:sz w:val="22"/>
          <w:szCs w:val="22"/>
          <w:lang w:val="en-GB"/>
        </w:rPr>
        <w:t xml:space="preserve"> </w:t>
      </w:r>
      <w:r w:rsidRPr="00786EEB">
        <w:rPr>
          <w:rFonts w:eastAsia="Calibri"/>
          <w:sz w:val="22"/>
          <w:szCs w:val="22"/>
          <w:lang w:val="en-GB"/>
        </w:rPr>
        <w:t>–Cheque</w:t>
      </w:r>
      <w:r w:rsidRPr="00786EEB">
        <w:rPr>
          <w:rFonts w:eastAsia="Calibri"/>
          <w:spacing w:val="1"/>
          <w:sz w:val="22"/>
          <w:szCs w:val="22"/>
          <w:lang w:val="en-GB"/>
        </w:rPr>
        <w:t xml:space="preserve"> </w:t>
      </w:r>
      <w:r w:rsidRPr="00786EEB">
        <w:rPr>
          <w:rFonts w:eastAsia="Calibri"/>
          <w:sz w:val="22"/>
          <w:szCs w:val="22"/>
          <w:lang w:val="en-GB"/>
        </w:rPr>
        <w:t>Truncation System (CTS) –Real Time Gross Settlement Systems (RTGS)–National Electronic Fund</w:t>
      </w:r>
      <w:r w:rsidRPr="00786EEB">
        <w:rPr>
          <w:rFonts w:eastAsia="Calibri"/>
          <w:spacing w:val="1"/>
          <w:sz w:val="22"/>
          <w:szCs w:val="22"/>
          <w:lang w:val="en-GB"/>
        </w:rPr>
        <w:t xml:space="preserve"> </w:t>
      </w:r>
      <w:r w:rsidRPr="00786EEB">
        <w:rPr>
          <w:rFonts w:eastAsia="Calibri"/>
          <w:sz w:val="22"/>
          <w:szCs w:val="22"/>
          <w:lang w:val="en-GB"/>
        </w:rPr>
        <w:t>Transfer(NEFT) -</w:t>
      </w:r>
      <w:r w:rsidRPr="00786EEB">
        <w:rPr>
          <w:rFonts w:eastAsia="Calibri"/>
          <w:spacing w:val="1"/>
          <w:sz w:val="22"/>
          <w:szCs w:val="22"/>
          <w:lang w:val="en-GB"/>
        </w:rPr>
        <w:t xml:space="preserve"> </w:t>
      </w:r>
      <w:r w:rsidRPr="00786EEB">
        <w:rPr>
          <w:rFonts w:eastAsia="Calibri"/>
          <w:sz w:val="22"/>
          <w:szCs w:val="22"/>
          <w:lang w:val="en-GB"/>
        </w:rPr>
        <w:t>Innovative</w:t>
      </w:r>
      <w:r w:rsidRPr="00786EEB">
        <w:rPr>
          <w:rFonts w:eastAsia="Calibri"/>
          <w:spacing w:val="-1"/>
          <w:sz w:val="22"/>
          <w:szCs w:val="22"/>
          <w:lang w:val="en-GB"/>
        </w:rPr>
        <w:t xml:space="preserve"> </w:t>
      </w:r>
      <w:r w:rsidRPr="00786EEB">
        <w:rPr>
          <w:rFonts w:eastAsia="Calibri"/>
          <w:sz w:val="22"/>
          <w:szCs w:val="22"/>
          <w:lang w:val="en-GB"/>
        </w:rPr>
        <w:t>Banking</w:t>
      </w:r>
      <w:r w:rsidRPr="00786EEB">
        <w:rPr>
          <w:rFonts w:eastAsia="Calibri"/>
          <w:spacing w:val="-1"/>
          <w:sz w:val="22"/>
          <w:szCs w:val="22"/>
          <w:lang w:val="en-GB"/>
        </w:rPr>
        <w:t xml:space="preserve"> </w:t>
      </w:r>
      <w:r w:rsidRPr="00786EEB">
        <w:rPr>
          <w:rFonts w:eastAsia="Calibri"/>
          <w:sz w:val="22"/>
          <w:szCs w:val="22"/>
          <w:lang w:val="en-GB"/>
        </w:rPr>
        <w:t>&amp;</w:t>
      </w:r>
      <w:r w:rsidRPr="00786EEB">
        <w:rPr>
          <w:rFonts w:eastAsia="Calibri"/>
          <w:spacing w:val="-2"/>
          <w:sz w:val="22"/>
          <w:szCs w:val="22"/>
          <w:lang w:val="en-GB"/>
        </w:rPr>
        <w:t xml:space="preserve"> </w:t>
      </w:r>
      <w:r w:rsidRPr="00786EEB">
        <w:rPr>
          <w:rFonts w:eastAsia="Calibri"/>
          <w:sz w:val="22"/>
          <w:szCs w:val="22"/>
          <w:lang w:val="en-GB"/>
        </w:rPr>
        <w:t>Payment Systems.</w:t>
      </w:r>
    </w:p>
    <w:p w14:paraId="43AE18C0" w14:textId="77777777" w:rsidR="007952A7" w:rsidRPr="00786EEB" w:rsidRDefault="00456EBA">
      <w:pPr>
        <w:spacing w:line="276" w:lineRule="auto"/>
        <w:ind w:right="-144"/>
        <w:jc w:val="both"/>
        <w:rPr>
          <w:rFonts w:eastAsia="Calibri"/>
          <w:color w:val="FF0066"/>
          <w:sz w:val="22"/>
          <w:szCs w:val="22"/>
          <w:lang w:val="en-GB"/>
        </w:rPr>
      </w:pPr>
      <w:r w:rsidRPr="00786EEB">
        <w:rPr>
          <w:rFonts w:eastAsia="Calibri"/>
          <w:b/>
          <w:color w:val="FF0066"/>
          <w:sz w:val="22"/>
          <w:szCs w:val="22"/>
          <w:lang w:val="en-GB"/>
        </w:rPr>
        <w:t>Unit III</w:t>
      </w:r>
      <w:r w:rsidRPr="00786EEB">
        <w:rPr>
          <w:rFonts w:eastAsia="Calibri"/>
          <w:color w:val="FF0066"/>
          <w:sz w:val="22"/>
          <w:szCs w:val="22"/>
          <w:lang w:val="en-GB"/>
        </w:rPr>
        <w:t>:</w:t>
      </w:r>
      <w:r w:rsidRPr="00786EEB">
        <w:rPr>
          <w:rFonts w:eastAsia="Calibri"/>
          <w:b/>
          <w:sz w:val="22"/>
          <w:szCs w:val="22"/>
          <w:lang w:val="en-GB"/>
        </w:rPr>
        <w:t xml:space="preserve"> Mobile and Internet Banking</w:t>
      </w:r>
    </w:p>
    <w:p w14:paraId="08F85379" w14:textId="77777777" w:rsidR="007952A7" w:rsidRPr="00786EEB" w:rsidRDefault="00456EBA">
      <w:pPr>
        <w:ind w:right="-144"/>
        <w:jc w:val="both"/>
        <w:rPr>
          <w:rFonts w:eastAsia="Times New Roman"/>
          <w:sz w:val="22"/>
          <w:szCs w:val="22"/>
        </w:rPr>
      </w:pPr>
      <w:r w:rsidRPr="00786EEB">
        <w:rPr>
          <w:rFonts w:eastAsia="Times New Roman"/>
          <w:sz w:val="22"/>
          <w:szCs w:val="22"/>
        </w:rPr>
        <w:t>Mobile &amp; Internet Banking - Overview – Product Features and</w:t>
      </w:r>
      <w:r w:rsidRPr="00786EEB">
        <w:rPr>
          <w:rFonts w:eastAsia="Times New Roman"/>
          <w:spacing w:val="1"/>
          <w:sz w:val="22"/>
          <w:szCs w:val="22"/>
        </w:rPr>
        <w:t xml:space="preserve"> </w:t>
      </w:r>
      <w:r w:rsidRPr="00786EEB">
        <w:rPr>
          <w:rFonts w:eastAsia="Times New Roman"/>
          <w:sz w:val="22"/>
          <w:szCs w:val="22"/>
        </w:rPr>
        <w:t>Diversity - Corporate and Individual Internet Banking Integration with e-Commerce Merchant sites,</w:t>
      </w:r>
      <w:r w:rsidRPr="00786EEB">
        <w:rPr>
          <w:rFonts w:eastAsia="Times New Roman"/>
          <w:spacing w:val="1"/>
          <w:sz w:val="22"/>
          <w:szCs w:val="22"/>
        </w:rPr>
        <w:t xml:space="preserve"> </w:t>
      </w:r>
      <w:r w:rsidRPr="00786EEB">
        <w:rPr>
          <w:rFonts w:eastAsia="Times New Roman"/>
          <w:sz w:val="22"/>
          <w:szCs w:val="22"/>
        </w:rPr>
        <w:t>IMPS - Profitability - Risk Management and Frauds - Cyber Crime - Cyber Security - Blockchain</w:t>
      </w:r>
      <w:r w:rsidRPr="00786EEB">
        <w:rPr>
          <w:rFonts w:eastAsia="Times New Roman"/>
          <w:spacing w:val="1"/>
          <w:sz w:val="22"/>
          <w:szCs w:val="22"/>
        </w:rPr>
        <w:t xml:space="preserve"> </w:t>
      </w:r>
      <w:r w:rsidRPr="00786EEB">
        <w:rPr>
          <w:rFonts w:eastAsia="Times New Roman"/>
          <w:sz w:val="22"/>
          <w:szCs w:val="22"/>
        </w:rPr>
        <w:t>Technology</w:t>
      </w:r>
      <w:r w:rsidRPr="00786EEB">
        <w:rPr>
          <w:rFonts w:eastAsia="Times New Roman"/>
          <w:spacing w:val="-6"/>
          <w:sz w:val="22"/>
          <w:szCs w:val="22"/>
        </w:rPr>
        <w:t xml:space="preserve"> </w:t>
      </w:r>
      <w:r w:rsidRPr="00786EEB">
        <w:rPr>
          <w:rFonts w:eastAsia="Times New Roman"/>
          <w:sz w:val="22"/>
          <w:szCs w:val="22"/>
        </w:rPr>
        <w:t>-</w:t>
      </w:r>
      <w:r w:rsidRPr="00786EEB">
        <w:rPr>
          <w:rFonts w:eastAsia="Times New Roman"/>
          <w:spacing w:val="-1"/>
          <w:sz w:val="22"/>
          <w:szCs w:val="22"/>
        </w:rPr>
        <w:t xml:space="preserve"> </w:t>
      </w:r>
      <w:r w:rsidRPr="00786EEB">
        <w:rPr>
          <w:rFonts w:eastAsia="Times New Roman"/>
          <w:sz w:val="22"/>
          <w:szCs w:val="22"/>
        </w:rPr>
        <w:t>Types</w:t>
      </w:r>
      <w:r w:rsidRPr="00786EEB">
        <w:rPr>
          <w:rFonts w:eastAsia="Times New Roman"/>
          <w:spacing w:val="3"/>
          <w:sz w:val="22"/>
          <w:szCs w:val="22"/>
        </w:rPr>
        <w:t xml:space="preserve"> </w:t>
      </w:r>
      <w:r w:rsidRPr="00786EEB">
        <w:rPr>
          <w:rFonts w:eastAsia="Times New Roman"/>
          <w:sz w:val="22"/>
          <w:szCs w:val="22"/>
        </w:rPr>
        <w:t>-</w:t>
      </w:r>
      <w:r w:rsidRPr="00786EEB">
        <w:rPr>
          <w:rFonts w:eastAsia="Times New Roman"/>
          <w:spacing w:val="-1"/>
          <w:sz w:val="22"/>
          <w:szCs w:val="22"/>
        </w:rPr>
        <w:t xml:space="preserve"> </w:t>
      </w:r>
      <w:r w:rsidRPr="00786EEB">
        <w:rPr>
          <w:rFonts w:eastAsia="Times New Roman"/>
          <w:sz w:val="22"/>
          <w:szCs w:val="22"/>
        </w:rPr>
        <w:t>Crypto currency</w:t>
      </w:r>
      <w:r w:rsidRPr="00786EEB">
        <w:rPr>
          <w:rFonts w:eastAsia="Times New Roman"/>
          <w:spacing w:val="-5"/>
          <w:sz w:val="22"/>
          <w:szCs w:val="22"/>
        </w:rPr>
        <w:t xml:space="preserve"> </w:t>
      </w:r>
      <w:r w:rsidRPr="00786EEB">
        <w:rPr>
          <w:rFonts w:eastAsia="Times New Roman"/>
          <w:sz w:val="22"/>
          <w:szCs w:val="22"/>
        </w:rPr>
        <w:t>and</w:t>
      </w:r>
      <w:r w:rsidRPr="00786EEB">
        <w:rPr>
          <w:rFonts w:eastAsia="Times New Roman"/>
          <w:spacing w:val="2"/>
          <w:sz w:val="22"/>
          <w:szCs w:val="22"/>
        </w:rPr>
        <w:t xml:space="preserve"> </w:t>
      </w:r>
      <w:r w:rsidRPr="00786EEB">
        <w:rPr>
          <w:rFonts w:eastAsia="Times New Roman"/>
          <w:sz w:val="22"/>
          <w:szCs w:val="22"/>
        </w:rPr>
        <w:t>Bitcoins</w:t>
      </w:r>
    </w:p>
    <w:p w14:paraId="39A6F4A4" w14:textId="77777777" w:rsidR="007952A7" w:rsidRPr="00786EEB" w:rsidRDefault="00456EBA">
      <w:pPr>
        <w:ind w:right="-144"/>
        <w:jc w:val="both"/>
        <w:rPr>
          <w:rFonts w:eastAsia="Times New Roman"/>
          <w:b/>
          <w:sz w:val="22"/>
          <w:szCs w:val="22"/>
        </w:rPr>
      </w:pPr>
      <w:r w:rsidRPr="00786EEB">
        <w:rPr>
          <w:rFonts w:eastAsia="Times New Roman"/>
          <w:b/>
          <w:color w:val="FF0066"/>
          <w:sz w:val="22"/>
          <w:szCs w:val="22"/>
        </w:rPr>
        <w:t>Unit IV</w:t>
      </w:r>
      <w:r w:rsidRPr="00786EEB">
        <w:rPr>
          <w:rFonts w:eastAsia="Times New Roman"/>
          <w:color w:val="FF0066"/>
          <w:sz w:val="22"/>
          <w:szCs w:val="22"/>
        </w:rPr>
        <w:t>:</w:t>
      </w:r>
      <w:r w:rsidRPr="00786EEB">
        <w:rPr>
          <w:rFonts w:eastAsia="Times New Roman"/>
          <w:sz w:val="22"/>
          <w:szCs w:val="22"/>
        </w:rPr>
        <w:t xml:space="preserve"> </w:t>
      </w:r>
      <w:r w:rsidRPr="00786EEB">
        <w:rPr>
          <w:rFonts w:eastAsia="Times New Roman"/>
          <w:b/>
          <w:sz w:val="22"/>
          <w:szCs w:val="22"/>
        </w:rPr>
        <w:t>Point of Sale Terminals</w:t>
      </w:r>
    </w:p>
    <w:p w14:paraId="55040D72" w14:textId="77777777" w:rsidR="007952A7" w:rsidRPr="00786EEB" w:rsidRDefault="00456EBA">
      <w:pPr>
        <w:ind w:right="-144"/>
        <w:jc w:val="both"/>
        <w:rPr>
          <w:rFonts w:eastAsia="Times New Roman"/>
          <w:b/>
          <w:sz w:val="22"/>
          <w:szCs w:val="22"/>
        </w:rPr>
      </w:pPr>
      <w:r w:rsidRPr="00786EEB">
        <w:rPr>
          <w:rFonts w:eastAsia="Times New Roman"/>
          <w:sz w:val="22"/>
          <w:szCs w:val="22"/>
        </w:rPr>
        <w:t>Point of Sale (POS) Terminals - Overview - Features - Approval processes</w:t>
      </w:r>
      <w:r w:rsidRPr="00786EEB">
        <w:rPr>
          <w:rFonts w:eastAsia="Times New Roman"/>
          <w:spacing w:val="-57"/>
          <w:sz w:val="22"/>
          <w:szCs w:val="22"/>
        </w:rPr>
        <w:t xml:space="preserve"> </w:t>
      </w:r>
      <w:r w:rsidRPr="00786EEB">
        <w:rPr>
          <w:rFonts w:eastAsia="Times New Roman"/>
          <w:sz w:val="22"/>
          <w:szCs w:val="22"/>
        </w:rPr>
        <w:t>for POS Terminals - Key Components of POS - Hardware - Software - User Interface Design - Cloud</w:t>
      </w:r>
      <w:r w:rsidRPr="00786EEB">
        <w:rPr>
          <w:rFonts w:eastAsia="Times New Roman"/>
          <w:spacing w:val="-57"/>
          <w:sz w:val="22"/>
          <w:szCs w:val="22"/>
        </w:rPr>
        <w:t xml:space="preserve"> </w:t>
      </w:r>
      <w:r w:rsidRPr="00786EEB">
        <w:rPr>
          <w:rFonts w:eastAsia="Times New Roman"/>
          <w:sz w:val="22"/>
          <w:szCs w:val="22"/>
        </w:rPr>
        <w:t>based</w:t>
      </w:r>
      <w:r w:rsidRPr="00786EEB">
        <w:rPr>
          <w:rFonts w:eastAsia="Times New Roman"/>
          <w:spacing w:val="-1"/>
          <w:sz w:val="22"/>
          <w:szCs w:val="22"/>
        </w:rPr>
        <w:t xml:space="preserve"> </w:t>
      </w:r>
      <w:r w:rsidRPr="00786EEB">
        <w:rPr>
          <w:rFonts w:eastAsia="Times New Roman"/>
          <w:sz w:val="22"/>
          <w:szCs w:val="22"/>
        </w:rPr>
        <w:t>Point of Sale – Cloud Computing</w:t>
      </w:r>
      <w:r w:rsidRPr="00786EEB">
        <w:rPr>
          <w:rFonts w:eastAsia="Times New Roman"/>
          <w:spacing w:val="-3"/>
          <w:sz w:val="22"/>
          <w:szCs w:val="22"/>
        </w:rPr>
        <w:t xml:space="preserve"> </w:t>
      </w:r>
      <w:r w:rsidRPr="00786EEB">
        <w:rPr>
          <w:rFonts w:eastAsia="Times New Roman"/>
          <w:sz w:val="22"/>
          <w:szCs w:val="22"/>
        </w:rPr>
        <w:t>-</w:t>
      </w:r>
      <w:r w:rsidRPr="00786EEB">
        <w:rPr>
          <w:rFonts w:eastAsia="Times New Roman"/>
          <w:spacing w:val="-1"/>
          <w:sz w:val="22"/>
          <w:szCs w:val="22"/>
        </w:rPr>
        <w:t xml:space="preserve"> </w:t>
      </w:r>
      <w:r w:rsidRPr="00786EEB">
        <w:rPr>
          <w:rFonts w:eastAsia="Times New Roman"/>
          <w:sz w:val="22"/>
          <w:szCs w:val="22"/>
        </w:rPr>
        <w:t>Benefits</w:t>
      </w:r>
      <w:r w:rsidRPr="00786EEB">
        <w:rPr>
          <w:rFonts w:eastAsia="Times New Roman"/>
          <w:spacing w:val="2"/>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POS</w:t>
      </w:r>
      <w:r w:rsidRPr="00786EEB">
        <w:rPr>
          <w:rFonts w:eastAsia="Times New Roman"/>
          <w:spacing w:val="1"/>
          <w:sz w:val="22"/>
          <w:szCs w:val="22"/>
        </w:rPr>
        <w:t xml:space="preserve"> </w:t>
      </w:r>
      <w:r w:rsidRPr="00786EEB">
        <w:rPr>
          <w:rFonts w:eastAsia="Times New Roman"/>
          <w:sz w:val="22"/>
          <w:szCs w:val="22"/>
        </w:rPr>
        <w:t>in Retail</w:t>
      </w:r>
      <w:r w:rsidRPr="00786EEB">
        <w:rPr>
          <w:rFonts w:eastAsia="Times New Roman"/>
          <w:spacing w:val="-1"/>
          <w:sz w:val="22"/>
          <w:szCs w:val="22"/>
        </w:rPr>
        <w:t xml:space="preserve"> </w:t>
      </w:r>
      <w:r w:rsidRPr="00786EEB">
        <w:rPr>
          <w:rFonts w:eastAsia="Times New Roman"/>
          <w:sz w:val="22"/>
          <w:szCs w:val="22"/>
        </w:rPr>
        <w:t>Business.</w:t>
      </w:r>
    </w:p>
    <w:p w14:paraId="1784AE66" w14:textId="77777777" w:rsidR="007952A7" w:rsidRPr="00786EEB" w:rsidRDefault="00456EBA">
      <w:pPr>
        <w:ind w:right="-144"/>
        <w:jc w:val="both"/>
        <w:rPr>
          <w:rFonts w:eastAsia="Times New Roman"/>
          <w:b/>
          <w:sz w:val="22"/>
          <w:szCs w:val="22"/>
        </w:rPr>
      </w:pPr>
      <w:r w:rsidRPr="00786EEB">
        <w:rPr>
          <w:rFonts w:eastAsia="Times New Roman"/>
          <w:b/>
          <w:color w:val="FF0066"/>
          <w:sz w:val="22"/>
          <w:szCs w:val="22"/>
        </w:rPr>
        <w:t>Unit V</w:t>
      </w:r>
      <w:r w:rsidRPr="00786EEB">
        <w:rPr>
          <w:rFonts w:eastAsia="Times New Roman"/>
          <w:color w:val="FF0066"/>
          <w:sz w:val="22"/>
          <w:szCs w:val="22"/>
        </w:rPr>
        <w:t>:</w:t>
      </w:r>
      <w:r w:rsidRPr="00786EEB">
        <w:rPr>
          <w:rFonts w:eastAsia="Times New Roman"/>
          <w:sz w:val="22"/>
          <w:szCs w:val="22"/>
        </w:rPr>
        <w:t xml:space="preserve"> </w:t>
      </w:r>
      <w:r w:rsidRPr="00786EEB">
        <w:rPr>
          <w:rFonts w:eastAsia="Times New Roman"/>
          <w:b/>
          <w:sz w:val="22"/>
          <w:szCs w:val="22"/>
        </w:rPr>
        <w:t>Automated Teller Machine and Cash Deposit Systems</w:t>
      </w:r>
    </w:p>
    <w:p w14:paraId="58234CAE" w14:textId="77777777" w:rsidR="007952A7" w:rsidRPr="00786EEB" w:rsidRDefault="00456EBA">
      <w:pPr>
        <w:ind w:right="-144"/>
        <w:jc w:val="both"/>
        <w:rPr>
          <w:rFonts w:eastAsia="Times New Roman"/>
          <w:sz w:val="22"/>
          <w:szCs w:val="22"/>
        </w:rPr>
      </w:pPr>
      <w:r w:rsidRPr="00786EEB">
        <w:rPr>
          <w:rFonts w:eastAsia="Times New Roman"/>
          <w:sz w:val="22"/>
          <w:szCs w:val="22"/>
        </w:rPr>
        <w:t>Automated Teller Machine(ATM) - Cash</w:t>
      </w:r>
      <w:r w:rsidRPr="00786EEB">
        <w:rPr>
          <w:rFonts w:eastAsia="Times New Roman"/>
          <w:spacing w:val="1"/>
          <w:sz w:val="22"/>
          <w:szCs w:val="22"/>
        </w:rPr>
        <w:t xml:space="preserve"> </w:t>
      </w:r>
      <w:r w:rsidRPr="00786EEB">
        <w:rPr>
          <w:rFonts w:eastAsia="Times New Roman"/>
          <w:sz w:val="22"/>
          <w:szCs w:val="22"/>
        </w:rPr>
        <w:t>Deposit Machine(CDM)&amp; Cash Recyclers - Overview -</w:t>
      </w:r>
      <w:r w:rsidRPr="00786EEB">
        <w:rPr>
          <w:rFonts w:eastAsia="Times New Roman"/>
          <w:spacing w:val="1"/>
          <w:sz w:val="22"/>
          <w:szCs w:val="22"/>
        </w:rPr>
        <w:t xml:space="preserve"> </w:t>
      </w:r>
      <w:r w:rsidRPr="00786EEB">
        <w:rPr>
          <w:rFonts w:eastAsia="Times New Roman"/>
          <w:sz w:val="22"/>
          <w:szCs w:val="22"/>
        </w:rPr>
        <w:t>Features - ATM Instant Money Transfer</w:t>
      </w:r>
      <w:r w:rsidRPr="00786EEB">
        <w:rPr>
          <w:rFonts w:eastAsia="Times New Roman"/>
          <w:spacing w:val="1"/>
          <w:sz w:val="22"/>
          <w:szCs w:val="22"/>
        </w:rPr>
        <w:t xml:space="preserve"> </w:t>
      </w:r>
      <w:r w:rsidRPr="00786EEB">
        <w:rPr>
          <w:rFonts w:eastAsia="Times New Roman"/>
          <w:sz w:val="22"/>
          <w:szCs w:val="22"/>
        </w:rPr>
        <w:t>Systems - National Financial Switch (NFS) -Various Value Added Services - Proprietary, Brown</w:t>
      </w:r>
      <w:r w:rsidRPr="00786EEB">
        <w:rPr>
          <w:rFonts w:eastAsia="Times New Roman"/>
          <w:spacing w:val="1"/>
          <w:sz w:val="22"/>
          <w:szCs w:val="22"/>
        </w:rPr>
        <w:t xml:space="preserve"> </w:t>
      </w:r>
      <w:r w:rsidRPr="00786EEB">
        <w:rPr>
          <w:rFonts w:eastAsia="Times New Roman"/>
          <w:sz w:val="22"/>
          <w:szCs w:val="22"/>
        </w:rPr>
        <w:t>Label and White Label ATMs - ATM &amp; CDM Network Planning - Onsite / Offsite - ATM security,</w:t>
      </w:r>
      <w:r w:rsidRPr="00786EEB">
        <w:rPr>
          <w:rFonts w:eastAsia="Times New Roman"/>
          <w:spacing w:val="1"/>
          <w:sz w:val="22"/>
          <w:szCs w:val="22"/>
        </w:rPr>
        <w:t xml:space="preserve"> </w:t>
      </w:r>
      <w:r w:rsidRPr="00786EEB">
        <w:rPr>
          <w:rFonts w:eastAsia="Times New Roman"/>
          <w:sz w:val="22"/>
          <w:szCs w:val="22"/>
        </w:rPr>
        <w:t>Surveillance</w:t>
      </w:r>
      <w:r w:rsidRPr="00786EEB">
        <w:rPr>
          <w:rFonts w:eastAsia="Times New Roman"/>
          <w:spacing w:val="58"/>
          <w:sz w:val="22"/>
          <w:szCs w:val="22"/>
        </w:rPr>
        <w:t xml:space="preserve"> </w:t>
      </w:r>
      <w:r w:rsidRPr="00786EEB">
        <w:rPr>
          <w:rFonts w:eastAsia="Times New Roman"/>
          <w:sz w:val="22"/>
          <w:szCs w:val="22"/>
        </w:rPr>
        <w:t>and</w:t>
      </w:r>
      <w:r w:rsidRPr="00786EEB">
        <w:rPr>
          <w:rFonts w:eastAsia="Times New Roman"/>
          <w:spacing w:val="2"/>
          <w:sz w:val="22"/>
          <w:szCs w:val="22"/>
        </w:rPr>
        <w:t xml:space="preserve"> </w:t>
      </w:r>
      <w:r w:rsidRPr="00786EEB">
        <w:rPr>
          <w:rFonts w:eastAsia="Times New Roman"/>
          <w:sz w:val="22"/>
          <w:szCs w:val="22"/>
        </w:rPr>
        <w:t>Fraud</w:t>
      </w:r>
      <w:r w:rsidRPr="00786EEB">
        <w:rPr>
          <w:rFonts w:eastAsia="Times New Roman"/>
          <w:spacing w:val="2"/>
          <w:sz w:val="22"/>
          <w:szCs w:val="22"/>
        </w:rPr>
        <w:t xml:space="preserve"> </w:t>
      </w:r>
      <w:r w:rsidRPr="00786EEB">
        <w:rPr>
          <w:rFonts w:eastAsia="Times New Roman"/>
          <w:sz w:val="22"/>
          <w:szCs w:val="22"/>
        </w:rPr>
        <w:t>Prevention.</w:t>
      </w:r>
    </w:p>
    <w:p w14:paraId="00FD359C" w14:textId="77777777" w:rsidR="00CF0ECD" w:rsidRPr="00786EEB" w:rsidRDefault="00CF0ECD">
      <w:pPr>
        <w:ind w:right="-144"/>
        <w:jc w:val="both"/>
        <w:rPr>
          <w:rFonts w:eastAsia="Times New Roman"/>
          <w:sz w:val="22"/>
          <w:szCs w:val="22"/>
        </w:rPr>
      </w:pPr>
    </w:p>
    <w:p w14:paraId="0CFE529A" w14:textId="77777777" w:rsidR="00CF0ECD" w:rsidRPr="00786EEB" w:rsidRDefault="00CF0ECD">
      <w:pPr>
        <w:ind w:right="-144"/>
        <w:jc w:val="both"/>
        <w:rPr>
          <w:rFonts w:eastAsia="Times New Roman"/>
          <w:sz w:val="22"/>
          <w:szCs w:val="22"/>
        </w:rPr>
      </w:pPr>
    </w:p>
    <w:p w14:paraId="13B3A8E1" w14:textId="77777777" w:rsidR="00CF0ECD" w:rsidRPr="00786EEB" w:rsidRDefault="00CF0ECD">
      <w:pPr>
        <w:ind w:right="-144"/>
        <w:jc w:val="both"/>
        <w:rPr>
          <w:rFonts w:eastAsia="Times New Roman"/>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28"/>
      </w:tblGrid>
      <w:tr w:rsidR="007952A7" w:rsidRPr="00786EEB" w14:paraId="373BFD7F" w14:textId="77777777">
        <w:tc>
          <w:tcPr>
            <w:tcW w:w="5000" w:type="pct"/>
          </w:tcPr>
          <w:p w14:paraId="5D418FF1" w14:textId="77777777" w:rsidR="007952A7" w:rsidRPr="00786EEB" w:rsidRDefault="00456EBA">
            <w:pPr>
              <w:keepNext/>
              <w:ind w:right="-144" w:firstLine="720"/>
              <w:jc w:val="center"/>
              <w:outlineLvl w:val="3"/>
              <w:rPr>
                <w:rFonts w:eastAsia="Times New Roman"/>
                <w:b/>
                <w:color w:val="FF0066"/>
                <w:sz w:val="22"/>
                <w:szCs w:val="22"/>
              </w:rPr>
            </w:pPr>
            <w:r w:rsidRPr="00786EEB">
              <w:rPr>
                <w:rFonts w:eastAsia="Times New Roman"/>
                <w:b/>
                <w:color w:val="FF0066"/>
                <w:sz w:val="22"/>
                <w:szCs w:val="22"/>
              </w:rPr>
              <w:t xml:space="preserve">Recent Trends in Digital Banking </w:t>
            </w:r>
          </w:p>
        </w:tc>
      </w:tr>
      <w:tr w:rsidR="007952A7" w:rsidRPr="00786EEB" w14:paraId="1CAAE383" w14:textId="77777777">
        <w:tc>
          <w:tcPr>
            <w:tcW w:w="5000" w:type="pct"/>
          </w:tcPr>
          <w:p w14:paraId="1378CF06" w14:textId="77777777" w:rsidR="007952A7" w:rsidRPr="00786EEB" w:rsidRDefault="00456EBA">
            <w:pPr>
              <w:spacing w:before="60" w:after="60" w:line="276" w:lineRule="auto"/>
              <w:jc w:val="both"/>
              <w:rPr>
                <w:rFonts w:eastAsia="Calibri"/>
                <w:sz w:val="22"/>
                <w:szCs w:val="22"/>
                <w:lang w:val="en-GB"/>
              </w:rPr>
            </w:pPr>
            <w:r w:rsidRPr="00786EEB">
              <w:rPr>
                <w:rFonts w:eastAsia="Calibri"/>
                <w:sz w:val="22"/>
                <w:szCs w:val="22"/>
                <w:lang w:val="en-GB"/>
              </w:rPr>
              <w:t>Faculty member will impart the knowledge on recent Developments in Digital Banking to the  students and these components will not cover in the examination.</w:t>
            </w:r>
          </w:p>
        </w:tc>
      </w:tr>
    </w:tbl>
    <w:p w14:paraId="62E6D342" w14:textId="77777777" w:rsidR="007952A7" w:rsidRPr="00786EEB" w:rsidRDefault="007952A7">
      <w:pPr>
        <w:spacing w:before="40" w:after="40" w:line="276" w:lineRule="auto"/>
        <w:jc w:val="center"/>
        <w:rPr>
          <w:rFonts w:eastAsia="Calibri"/>
          <w:sz w:val="22"/>
          <w:szCs w:val="22"/>
          <w:lang w:val="en-IN"/>
        </w:rPr>
      </w:pPr>
    </w:p>
    <w:p w14:paraId="4C436D6F" w14:textId="77777777" w:rsidR="007952A7" w:rsidRPr="00786EEB" w:rsidRDefault="007952A7">
      <w:pPr>
        <w:spacing w:before="40" w:after="40" w:line="276" w:lineRule="auto"/>
        <w:jc w:val="center"/>
        <w:rPr>
          <w:rFonts w:eastAsia="Calibri"/>
          <w:sz w:val="22"/>
          <w:szCs w:val="22"/>
          <w:lang w:val="en-IN"/>
        </w:rPr>
      </w:pPr>
    </w:p>
    <w:tbl>
      <w:tblPr>
        <w:tblW w:w="5000" w:type="pct"/>
        <w:tblLayout w:type="fixed"/>
        <w:tblLook w:val="04A0" w:firstRow="1" w:lastRow="0" w:firstColumn="1" w:lastColumn="0" w:noHBand="0" w:noVBand="1"/>
      </w:tblPr>
      <w:tblGrid>
        <w:gridCol w:w="397"/>
        <w:gridCol w:w="8131"/>
      </w:tblGrid>
      <w:tr w:rsidR="007952A7" w:rsidRPr="00786EEB" w14:paraId="4EBD9366" w14:textId="77777777">
        <w:tc>
          <w:tcPr>
            <w:tcW w:w="5000" w:type="pct"/>
            <w:gridSpan w:val="2"/>
          </w:tcPr>
          <w:p w14:paraId="51CA08B9" w14:textId="77777777" w:rsidR="007952A7" w:rsidRPr="00786EEB" w:rsidRDefault="00456EBA">
            <w:pPr>
              <w:keepNext/>
              <w:keepLines/>
              <w:spacing w:line="300" w:lineRule="auto"/>
              <w:jc w:val="both"/>
              <w:outlineLvl w:val="1"/>
              <w:rPr>
                <w:rFonts w:eastAsia="Times New Roman"/>
                <w:b/>
                <w:color w:val="7030A0"/>
                <w:sz w:val="22"/>
                <w:szCs w:val="22"/>
                <w:lang w:val="en-IN"/>
              </w:rPr>
            </w:pPr>
            <w:r w:rsidRPr="00786EEB">
              <w:rPr>
                <w:rFonts w:eastAsia="Times New Roman"/>
                <w:b/>
                <w:color w:val="7030A0"/>
                <w:sz w:val="22"/>
                <w:szCs w:val="22"/>
              </w:rPr>
              <w:t>Text Books:</w:t>
            </w:r>
          </w:p>
        </w:tc>
      </w:tr>
      <w:tr w:rsidR="007952A7" w:rsidRPr="00786EEB" w14:paraId="12C7D4BD" w14:textId="77777777">
        <w:tc>
          <w:tcPr>
            <w:tcW w:w="233" w:type="pct"/>
          </w:tcPr>
          <w:p w14:paraId="59CC8300" w14:textId="77777777" w:rsidR="007952A7" w:rsidRPr="00786EEB" w:rsidRDefault="00456EBA">
            <w:pPr>
              <w:rPr>
                <w:rFonts w:eastAsia="Calibri"/>
                <w:sz w:val="22"/>
                <w:szCs w:val="22"/>
                <w:lang w:val="en-IN"/>
              </w:rPr>
            </w:pPr>
            <w:r w:rsidRPr="00786EEB">
              <w:rPr>
                <w:rFonts w:eastAsia="Calibri"/>
                <w:sz w:val="22"/>
                <w:szCs w:val="22"/>
                <w:lang w:val="en-IN"/>
              </w:rPr>
              <w:t>1.</w:t>
            </w:r>
          </w:p>
        </w:tc>
        <w:tc>
          <w:tcPr>
            <w:tcW w:w="4767" w:type="pct"/>
            <w:vAlign w:val="center"/>
          </w:tcPr>
          <w:p w14:paraId="15CA73C4" w14:textId="77777777" w:rsidR="007952A7" w:rsidRPr="00786EEB" w:rsidRDefault="00456EBA">
            <w:pPr>
              <w:rPr>
                <w:rFonts w:eastAsia="Times New Roman"/>
                <w:sz w:val="22"/>
                <w:szCs w:val="22"/>
              </w:rPr>
            </w:pPr>
            <w:r w:rsidRPr="00786EEB">
              <w:rPr>
                <w:rFonts w:eastAsia="Times New Roman"/>
                <w:sz w:val="22"/>
                <w:szCs w:val="22"/>
              </w:rPr>
              <w:t>IIBF,</w:t>
            </w:r>
            <w:r w:rsidRPr="00786EEB">
              <w:rPr>
                <w:rFonts w:eastAsia="Times New Roman"/>
                <w:spacing w:val="-1"/>
                <w:sz w:val="22"/>
                <w:szCs w:val="22"/>
              </w:rPr>
              <w:t xml:space="preserve"> </w:t>
            </w:r>
            <w:r w:rsidRPr="00786EEB">
              <w:rPr>
                <w:rFonts w:eastAsia="Times New Roman"/>
                <w:sz w:val="22"/>
                <w:szCs w:val="22"/>
              </w:rPr>
              <w:t>2019.Digital</w:t>
            </w:r>
            <w:r w:rsidRPr="00786EEB">
              <w:rPr>
                <w:rFonts w:eastAsia="Times New Roman"/>
                <w:spacing w:val="-1"/>
                <w:sz w:val="22"/>
                <w:szCs w:val="22"/>
              </w:rPr>
              <w:t xml:space="preserve"> </w:t>
            </w:r>
            <w:r w:rsidRPr="00786EEB">
              <w:rPr>
                <w:rFonts w:eastAsia="Times New Roman"/>
                <w:sz w:val="22"/>
                <w:szCs w:val="22"/>
              </w:rPr>
              <w:t>Banking.</w:t>
            </w:r>
            <w:r w:rsidRPr="00786EEB">
              <w:rPr>
                <w:rFonts w:eastAsia="Times New Roman"/>
                <w:spacing w:val="-1"/>
                <w:sz w:val="22"/>
                <w:szCs w:val="22"/>
              </w:rPr>
              <w:t xml:space="preserve"> </w:t>
            </w:r>
            <w:r w:rsidRPr="00786EEB">
              <w:rPr>
                <w:rFonts w:eastAsia="Times New Roman"/>
                <w:sz w:val="22"/>
                <w:szCs w:val="22"/>
              </w:rPr>
              <w:t>Taxmann</w:t>
            </w:r>
            <w:r w:rsidRPr="00786EEB">
              <w:rPr>
                <w:rFonts w:eastAsia="Times New Roman"/>
                <w:spacing w:val="-1"/>
                <w:sz w:val="22"/>
                <w:szCs w:val="22"/>
              </w:rPr>
              <w:t xml:space="preserve"> </w:t>
            </w:r>
            <w:r w:rsidRPr="00786EEB">
              <w:rPr>
                <w:rFonts w:eastAsia="Times New Roman"/>
                <w:sz w:val="22"/>
                <w:szCs w:val="22"/>
              </w:rPr>
              <w:t>Publications,</w:t>
            </w:r>
            <w:r w:rsidRPr="00786EEB">
              <w:rPr>
                <w:rFonts w:eastAsia="Times New Roman"/>
                <w:spacing w:val="-1"/>
                <w:sz w:val="22"/>
                <w:szCs w:val="22"/>
              </w:rPr>
              <w:t xml:space="preserve"> New  Delhi</w:t>
            </w:r>
          </w:p>
        </w:tc>
      </w:tr>
      <w:tr w:rsidR="007952A7" w:rsidRPr="00786EEB" w14:paraId="0EE1BE9F" w14:textId="77777777">
        <w:tc>
          <w:tcPr>
            <w:tcW w:w="233" w:type="pct"/>
          </w:tcPr>
          <w:p w14:paraId="1739026C" w14:textId="77777777" w:rsidR="007952A7" w:rsidRPr="00786EEB" w:rsidRDefault="00456EBA">
            <w:pPr>
              <w:rPr>
                <w:rFonts w:eastAsia="Calibri"/>
                <w:sz w:val="22"/>
                <w:szCs w:val="22"/>
                <w:lang w:val="en-IN"/>
              </w:rPr>
            </w:pPr>
            <w:r w:rsidRPr="00786EEB">
              <w:rPr>
                <w:rFonts w:eastAsia="Calibri"/>
                <w:sz w:val="22"/>
                <w:szCs w:val="22"/>
                <w:lang w:val="en-IN"/>
              </w:rPr>
              <w:t>2.</w:t>
            </w:r>
          </w:p>
        </w:tc>
        <w:tc>
          <w:tcPr>
            <w:tcW w:w="4767" w:type="pct"/>
            <w:vAlign w:val="center"/>
          </w:tcPr>
          <w:p w14:paraId="011E9FB6" w14:textId="77777777" w:rsidR="007952A7" w:rsidRPr="00786EEB" w:rsidRDefault="00456EBA">
            <w:pPr>
              <w:widowControl w:val="0"/>
              <w:tabs>
                <w:tab w:val="left" w:pos="1454"/>
              </w:tabs>
              <w:autoSpaceDE w:val="0"/>
              <w:autoSpaceDN w:val="0"/>
              <w:rPr>
                <w:rFonts w:eastAsia="Calibri"/>
                <w:sz w:val="22"/>
                <w:szCs w:val="22"/>
                <w:lang w:val="en-GB"/>
              </w:rPr>
            </w:pPr>
            <w:r w:rsidRPr="00786EEB">
              <w:rPr>
                <w:rFonts w:eastAsia="Calibri"/>
                <w:sz w:val="22"/>
                <w:szCs w:val="22"/>
                <w:lang w:val="en-GB"/>
              </w:rPr>
              <w:t>Gordon E. &amp;Natarajan S.  2017 Banking Theory, Law and Practice. 24th Revised Edition. Himalaya</w:t>
            </w:r>
            <w:r w:rsidRPr="00786EEB">
              <w:rPr>
                <w:rFonts w:eastAsia="Calibri"/>
                <w:spacing w:val="-57"/>
                <w:sz w:val="22"/>
                <w:szCs w:val="22"/>
                <w:lang w:val="en-GB"/>
              </w:rPr>
              <w:t xml:space="preserve"> </w:t>
            </w:r>
            <w:r w:rsidRPr="00786EEB">
              <w:rPr>
                <w:rFonts w:eastAsia="Calibri"/>
                <w:sz w:val="22"/>
                <w:szCs w:val="22"/>
                <w:lang w:val="en-GB"/>
              </w:rPr>
              <w:t>Publishing</w:t>
            </w:r>
            <w:r w:rsidRPr="00786EEB">
              <w:rPr>
                <w:rFonts w:eastAsia="Calibri"/>
                <w:spacing w:val="-3"/>
                <w:sz w:val="22"/>
                <w:szCs w:val="22"/>
                <w:lang w:val="en-GB"/>
              </w:rPr>
              <w:t xml:space="preserve"> </w:t>
            </w:r>
            <w:r w:rsidRPr="00786EEB">
              <w:rPr>
                <w:rFonts w:eastAsia="Calibri"/>
                <w:sz w:val="22"/>
                <w:szCs w:val="22"/>
                <w:lang w:val="en-GB"/>
              </w:rPr>
              <w:t>House, New Delhi</w:t>
            </w:r>
          </w:p>
        </w:tc>
      </w:tr>
      <w:tr w:rsidR="007952A7" w:rsidRPr="00786EEB" w14:paraId="67FA5C31" w14:textId="77777777">
        <w:tc>
          <w:tcPr>
            <w:tcW w:w="233" w:type="pct"/>
          </w:tcPr>
          <w:p w14:paraId="055A8167" w14:textId="77777777" w:rsidR="007952A7" w:rsidRPr="00786EEB" w:rsidRDefault="00456EBA">
            <w:pPr>
              <w:rPr>
                <w:rFonts w:eastAsia="Calibri"/>
                <w:sz w:val="22"/>
                <w:szCs w:val="22"/>
                <w:lang w:val="en-IN"/>
              </w:rPr>
            </w:pPr>
            <w:r w:rsidRPr="00786EEB">
              <w:rPr>
                <w:rFonts w:eastAsia="Calibri"/>
                <w:sz w:val="22"/>
                <w:szCs w:val="22"/>
                <w:lang w:val="en-IN"/>
              </w:rPr>
              <w:t>3.</w:t>
            </w:r>
          </w:p>
        </w:tc>
        <w:tc>
          <w:tcPr>
            <w:tcW w:w="4767" w:type="pct"/>
            <w:vAlign w:val="center"/>
          </w:tcPr>
          <w:p w14:paraId="7C230EC3" w14:textId="77777777" w:rsidR="007952A7" w:rsidRPr="00786EEB" w:rsidRDefault="00456EBA">
            <w:pPr>
              <w:widowControl w:val="0"/>
              <w:tabs>
                <w:tab w:val="left" w:pos="1454"/>
              </w:tabs>
              <w:autoSpaceDE w:val="0"/>
              <w:autoSpaceDN w:val="0"/>
              <w:rPr>
                <w:rFonts w:eastAsia="Calibri"/>
                <w:sz w:val="22"/>
                <w:szCs w:val="22"/>
                <w:lang w:val="en-GB"/>
              </w:rPr>
            </w:pPr>
            <w:r w:rsidRPr="00786EEB">
              <w:rPr>
                <w:rFonts w:eastAsia="Calibri"/>
                <w:sz w:val="22"/>
                <w:szCs w:val="22"/>
                <w:lang w:val="en-GB"/>
              </w:rPr>
              <w:t>Ravindra</w:t>
            </w:r>
            <w:r w:rsidRPr="00786EEB">
              <w:rPr>
                <w:rFonts w:eastAsia="Calibri"/>
                <w:spacing w:val="-4"/>
                <w:sz w:val="22"/>
                <w:szCs w:val="22"/>
                <w:lang w:val="en-GB"/>
              </w:rPr>
              <w:t xml:space="preserve"> </w:t>
            </w:r>
            <w:r w:rsidRPr="00786EEB">
              <w:rPr>
                <w:rFonts w:eastAsia="Calibri"/>
                <w:sz w:val="22"/>
                <w:szCs w:val="22"/>
                <w:lang w:val="en-GB"/>
              </w:rPr>
              <w:t>Kumar</w:t>
            </w:r>
            <w:r w:rsidRPr="00786EEB">
              <w:rPr>
                <w:rFonts w:eastAsia="Calibri"/>
                <w:spacing w:val="-1"/>
                <w:sz w:val="22"/>
                <w:szCs w:val="22"/>
                <w:lang w:val="en-GB"/>
              </w:rPr>
              <w:t xml:space="preserve"> </w:t>
            </w:r>
            <w:r w:rsidRPr="00786EEB">
              <w:rPr>
                <w:rFonts w:eastAsia="Calibri"/>
                <w:sz w:val="22"/>
                <w:szCs w:val="22"/>
                <w:lang w:val="en-GB"/>
              </w:rPr>
              <w:t>and</w:t>
            </w:r>
            <w:r w:rsidRPr="00786EEB">
              <w:rPr>
                <w:rFonts w:eastAsia="Calibri"/>
                <w:spacing w:val="-1"/>
                <w:sz w:val="22"/>
                <w:szCs w:val="22"/>
                <w:lang w:val="en-GB"/>
              </w:rPr>
              <w:t xml:space="preserve"> </w:t>
            </w:r>
            <w:r w:rsidRPr="00786EEB">
              <w:rPr>
                <w:rFonts w:eastAsia="Calibri"/>
                <w:sz w:val="22"/>
                <w:szCs w:val="22"/>
                <w:lang w:val="en-GB"/>
              </w:rPr>
              <w:t>Manish</w:t>
            </w:r>
            <w:r w:rsidRPr="00786EEB">
              <w:rPr>
                <w:rFonts w:eastAsia="Calibri"/>
                <w:spacing w:val="-2"/>
                <w:sz w:val="22"/>
                <w:szCs w:val="22"/>
                <w:lang w:val="en-GB"/>
              </w:rPr>
              <w:t xml:space="preserve"> </w:t>
            </w:r>
            <w:r w:rsidRPr="00786EEB">
              <w:rPr>
                <w:rFonts w:eastAsia="Calibri"/>
                <w:sz w:val="22"/>
                <w:szCs w:val="22"/>
                <w:lang w:val="en-GB"/>
              </w:rPr>
              <w:t>Deshpande. 2016 E-Banking.</w:t>
            </w:r>
            <w:r w:rsidRPr="00786EEB">
              <w:rPr>
                <w:rFonts w:eastAsia="Calibri"/>
                <w:spacing w:val="-2"/>
                <w:sz w:val="22"/>
                <w:szCs w:val="22"/>
                <w:lang w:val="en-GB"/>
              </w:rPr>
              <w:t xml:space="preserve"> </w:t>
            </w:r>
            <w:r w:rsidRPr="00786EEB">
              <w:rPr>
                <w:rFonts w:eastAsia="Calibri"/>
                <w:sz w:val="22"/>
                <w:szCs w:val="22"/>
                <w:lang w:val="en-GB"/>
              </w:rPr>
              <w:t>Pacific</w:t>
            </w:r>
            <w:r w:rsidRPr="00786EEB">
              <w:rPr>
                <w:rFonts w:eastAsia="Calibri"/>
                <w:spacing w:val="-2"/>
                <w:sz w:val="22"/>
                <w:szCs w:val="22"/>
                <w:lang w:val="en-GB"/>
              </w:rPr>
              <w:t xml:space="preserve"> </w:t>
            </w:r>
            <w:r w:rsidRPr="00786EEB">
              <w:rPr>
                <w:rFonts w:eastAsia="Calibri"/>
                <w:sz w:val="22"/>
                <w:szCs w:val="22"/>
                <w:lang w:val="en-GB"/>
              </w:rPr>
              <w:t>Books</w:t>
            </w:r>
            <w:r w:rsidRPr="00786EEB">
              <w:rPr>
                <w:rFonts w:eastAsia="Calibri"/>
                <w:spacing w:val="2"/>
                <w:sz w:val="22"/>
                <w:szCs w:val="22"/>
                <w:lang w:val="en-GB"/>
              </w:rPr>
              <w:t xml:space="preserve"> </w:t>
            </w:r>
            <w:r w:rsidRPr="00786EEB">
              <w:rPr>
                <w:rFonts w:eastAsia="Calibri"/>
                <w:sz w:val="22"/>
                <w:szCs w:val="22"/>
                <w:lang w:val="en-GB"/>
              </w:rPr>
              <w:t>International,</w:t>
            </w:r>
            <w:r w:rsidRPr="00786EEB">
              <w:rPr>
                <w:rFonts w:eastAsia="Calibri"/>
                <w:spacing w:val="-2"/>
                <w:sz w:val="22"/>
                <w:szCs w:val="22"/>
                <w:lang w:val="en-GB"/>
              </w:rPr>
              <w:t xml:space="preserve"> </w:t>
            </w:r>
            <w:r w:rsidRPr="00786EEB">
              <w:rPr>
                <w:rFonts w:eastAsia="Calibri"/>
                <w:sz w:val="22"/>
                <w:szCs w:val="22"/>
                <w:lang w:val="en-GB"/>
              </w:rPr>
              <w:t>2016.</w:t>
            </w:r>
          </w:p>
        </w:tc>
      </w:tr>
      <w:tr w:rsidR="007952A7" w:rsidRPr="00786EEB" w14:paraId="3E1CF93D" w14:textId="77777777">
        <w:tc>
          <w:tcPr>
            <w:tcW w:w="233" w:type="pct"/>
          </w:tcPr>
          <w:p w14:paraId="0AAFA416" w14:textId="77777777" w:rsidR="007952A7" w:rsidRPr="00786EEB" w:rsidRDefault="00456EBA">
            <w:pPr>
              <w:rPr>
                <w:rFonts w:eastAsia="Calibri"/>
                <w:sz w:val="22"/>
                <w:szCs w:val="22"/>
                <w:lang w:val="en-IN"/>
              </w:rPr>
            </w:pPr>
            <w:r w:rsidRPr="00786EEB">
              <w:rPr>
                <w:rFonts w:eastAsia="Calibri"/>
                <w:sz w:val="22"/>
                <w:szCs w:val="22"/>
                <w:lang w:val="en-IN"/>
              </w:rPr>
              <w:t>4.</w:t>
            </w:r>
          </w:p>
        </w:tc>
        <w:tc>
          <w:tcPr>
            <w:tcW w:w="4767" w:type="pct"/>
            <w:vAlign w:val="center"/>
          </w:tcPr>
          <w:p w14:paraId="0F36A322" w14:textId="77777777" w:rsidR="007952A7" w:rsidRPr="00786EEB" w:rsidRDefault="00456EBA">
            <w:pPr>
              <w:widowControl w:val="0"/>
              <w:tabs>
                <w:tab w:val="left" w:pos="1454"/>
              </w:tabs>
              <w:autoSpaceDE w:val="0"/>
              <w:autoSpaceDN w:val="0"/>
              <w:rPr>
                <w:rFonts w:eastAsia="Calibri"/>
                <w:sz w:val="22"/>
                <w:szCs w:val="22"/>
                <w:lang w:val="en-GB"/>
              </w:rPr>
            </w:pPr>
            <w:r w:rsidRPr="00786EEB">
              <w:rPr>
                <w:rFonts w:eastAsia="Calibri"/>
                <w:sz w:val="22"/>
                <w:szCs w:val="22"/>
                <w:lang w:val="en-GB"/>
              </w:rPr>
              <w:t>Uppal</w:t>
            </w:r>
            <w:r w:rsidRPr="00786EEB">
              <w:rPr>
                <w:rFonts w:eastAsia="Calibri"/>
                <w:spacing w:val="-2"/>
                <w:sz w:val="22"/>
                <w:szCs w:val="22"/>
                <w:lang w:val="en-GB"/>
              </w:rPr>
              <w:t xml:space="preserve"> </w:t>
            </w:r>
            <w:r w:rsidRPr="00786EEB">
              <w:rPr>
                <w:rFonts w:eastAsia="Calibri"/>
                <w:sz w:val="22"/>
                <w:szCs w:val="22"/>
                <w:lang w:val="en-GB"/>
              </w:rPr>
              <w:t>R.K.</w:t>
            </w:r>
            <w:r w:rsidRPr="00786EEB">
              <w:rPr>
                <w:rFonts w:eastAsia="Calibri"/>
                <w:spacing w:val="-3"/>
                <w:sz w:val="22"/>
                <w:szCs w:val="22"/>
                <w:lang w:val="en-GB"/>
              </w:rPr>
              <w:t xml:space="preserve"> 2017 </w:t>
            </w:r>
            <w:r w:rsidRPr="00786EEB">
              <w:rPr>
                <w:rFonts w:eastAsia="Calibri"/>
                <w:sz w:val="22"/>
                <w:szCs w:val="22"/>
                <w:lang w:val="en-GB"/>
              </w:rPr>
              <w:t>E-Banking:</w:t>
            </w:r>
            <w:r w:rsidRPr="00786EEB">
              <w:rPr>
                <w:rFonts w:eastAsia="Calibri"/>
                <w:spacing w:val="-2"/>
                <w:sz w:val="22"/>
                <w:szCs w:val="22"/>
                <w:lang w:val="en-GB"/>
              </w:rPr>
              <w:t xml:space="preserve"> </w:t>
            </w:r>
            <w:r w:rsidRPr="00786EEB">
              <w:rPr>
                <w:rFonts w:eastAsia="Calibri"/>
                <w:sz w:val="22"/>
                <w:szCs w:val="22"/>
                <w:lang w:val="en-GB"/>
              </w:rPr>
              <w:t>The Indian</w:t>
            </w:r>
            <w:r w:rsidRPr="00786EEB">
              <w:rPr>
                <w:rFonts w:eastAsia="Calibri"/>
                <w:spacing w:val="-2"/>
                <w:sz w:val="22"/>
                <w:szCs w:val="22"/>
                <w:lang w:val="en-GB"/>
              </w:rPr>
              <w:t xml:space="preserve"> </w:t>
            </w:r>
            <w:r w:rsidRPr="00786EEB">
              <w:rPr>
                <w:rFonts w:eastAsia="Calibri"/>
                <w:sz w:val="22"/>
                <w:szCs w:val="22"/>
                <w:lang w:val="en-GB"/>
              </w:rPr>
              <w:t>Experience.</w:t>
            </w:r>
            <w:r w:rsidRPr="00786EEB">
              <w:rPr>
                <w:rFonts w:eastAsia="Calibri"/>
                <w:spacing w:val="2"/>
                <w:sz w:val="22"/>
                <w:szCs w:val="22"/>
                <w:lang w:val="en-GB"/>
              </w:rPr>
              <w:t xml:space="preserve"> </w:t>
            </w:r>
            <w:r w:rsidRPr="00786EEB">
              <w:rPr>
                <w:rFonts w:eastAsia="Calibri"/>
                <w:sz w:val="22"/>
                <w:szCs w:val="22"/>
                <w:lang w:val="en-GB"/>
              </w:rPr>
              <w:t>Bharti</w:t>
            </w:r>
            <w:r w:rsidRPr="00786EEB">
              <w:rPr>
                <w:rFonts w:eastAsia="Calibri"/>
                <w:spacing w:val="-2"/>
                <w:sz w:val="22"/>
                <w:szCs w:val="22"/>
                <w:lang w:val="en-GB"/>
              </w:rPr>
              <w:t xml:space="preserve"> </w:t>
            </w:r>
            <w:r w:rsidRPr="00786EEB">
              <w:rPr>
                <w:rFonts w:eastAsia="Calibri"/>
                <w:sz w:val="22"/>
                <w:szCs w:val="22"/>
                <w:lang w:val="en-GB"/>
              </w:rPr>
              <w:t>Publications,</w:t>
            </w:r>
            <w:r w:rsidRPr="00786EEB">
              <w:rPr>
                <w:rFonts w:eastAsia="Calibri"/>
                <w:spacing w:val="-1"/>
                <w:sz w:val="22"/>
                <w:szCs w:val="22"/>
                <w:lang w:val="en-GB"/>
              </w:rPr>
              <w:t xml:space="preserve"> </w:t>
            </w:r>
            <w:r w:rsidRPr="00786EEB">
              <w:rPr>
                <w:rFonts w:eastAsia="Calibri"/>
                <w:sz w:val="22"/>
                <w:szCs w:val="22"/>
                <w:lang w:val="en-GB"/>
              </w:rPr>
              <w:t>2017.</w:t>
            </w:r>
          </w:p>
        </w:tc>
      </w:tr>
    </w:tbl>
    <w:p w14:paraId="7892613D" w14:textId="77777777" w:rsidR="007952A7" w:rsidRPr="00786EEB" w:rsidRDefault="007952A7">
      <w:pPr>
        <w:spacing w:before="40" w:after="40" w:line="276" w:lineRule="auto"/>
        <w:jc w:val="center"/>
        <w:rPr>
          <w:rFonts w:eastAsia="Calibri"/>
          <w:sz w:val="22"/>
          <w:szCs w:val="22"/>
          <w:lang w:val="en-IN"/>
        </w:rPr>
      </w:pPr>
    </w:p>
    <w:p w14:paraId="22A95753" w14:textId="77777777" w:rsidR="007952A7" w:rsidRPr="00786EEB" w:rsidRDefault="007952A7">
      <w:pPr>
        <w:spacing w:before="40" w:after="40" w:line="276" w:lineRule="auto"/>
        <w:jc w:val="center"/>
        <w:rPr>
          <w:rFonts w:eastAsia="Calibri"/>
          <w:sz w:val="22"/>
          <w:szCs w:val="22"/>
          <w:lang w:val="en-IN"/>
        </w:rPr>
      </w:pPr>
    </w:p>
    <w:p w14:paraId="5587CFDC" w14:textId="77777777" w:rsidR="007952A7" w:rsidRPr="00786EEB" w:rsidRDefault="007952A7">
      <w:pPr>
        <w:spacing w:before="40" w:after="40" w:line="276" w:lineRule="auto"/>
        <w:jc w:val="center"/>
        <w:rPr>
          <w:rFonts w:eastAsia="Calibri"/>
          <w:sz w:val="22"/>
          <w:szCs w:val="22"/>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7952A7" w:rsidRPr="00786EEB" w14:paraId="27883923" w14:textId="77777777">
        <w:trPr>
          <w:gridAfter w:val="1"/>
          <w:wAfter w:w="5" w:type="pct"/>
        </w:trPr>
        <w:tc>
          <w:tcPr>
            <w:tcW w:w="4995" w:type="pct"/>
            <w:gridSpan w:val="3"/>
          </w:tcPr>
          <w:p w14:paraId="563E1A6A" w14:textId="77777777" w:rsidR="007952A7" w:rsidRPr="00786EEB" w:rsidRDefault="00456EBA">
            <w:pPr>
              <w:keepNext/>
              <w:keepLines/>
              <w:spacing w:line="300" w:lineRule="auto"/>
              <w:jc w:val="both"/>
              <w:outlineLvl w:val="1"/>
              <w:rPr>
                <w:rFonts w:eastAsia="Times New Roman"/>
                <w:b/>
                <w:color w:val="7030A0"/>
                <w:sz w:val="22"/>
                <w:szCs w:val="22"/>
                <w:lang w:val="en-IN"/>
              </w:rPr>
            </w:pPr>
            <w:r w:rsidRPr="00786EEB">
              <w:rPr>
                <w:rFonts w:eastAsia="Times New Roman"/>
                <w:b/>
                <w:color w:val="7030A0"/>
                <w:sz w:val="22"/>
                <w:szCs w:val="22"/>
              </w:rPr>
              <w:t>Supplementary Readings:</w:t>
            </w:r>
          </w:p>
        </w:tc>
      </w:tr>
      <w:tr w:rsidR="007952A7" w:rsidRPr="00786EEB" w14:paraId="3A53C88A" w14:textId="77777777">
        <w:trPr>
          <w:gridAfter w:val="1"/>
          <w:wAfter w:w="5" w:type="pct"/>
        </w:trPr>
        <w:tc>
          <w:tcPr>
            <w:tcW w:w="295" w:type="pct"/>
            <w:gridSpan w:val="2"/>
          </w:tcPr>
          <w:p w14:paraId="3004CB62" w14:textId="77777777" w:rsidR="007952A7" w:rsidRPr="00786EEB" w:rsidRDefault="00456EBA">
            <w:pPr>
              <w:jc w:val="center"/>
              <w:rPr>
                <w:rFonts w:eastAsia="Calibri"/>
                <w:sz w:val="22"/>
                <w:szCs w:val="22"/>
                <w:lang w:val="en-IN"/>
              </w:rPr>
            </w:pPr>
            <w:r w:rsidRPr="00786EEB">
              <w:rPr>
                <w:rFonts w:eastAsia="Calibri"/>
                <w:sz w:val="22"/>
                <w:szCs w:val="22"/>
                <w:lang w:val="en-IN"/>
              </w:rPr>
              <w:t>1.</w:t>
            </w:r>
          </w:p>
        </w:tc>
        <w:tc>
          <w:tcPr>
            <w:tcW w:w="4700" w:type="pct"/>
          </w:tcPr>
          <w:p w14:paraId="42FB3602" w14:textId="77777777" w:rsidR="007952A7" w:rsidRPr="00786EEB" w:rsidRDefault="00456EBA">
            <w:pPr>
              <w:jc w:val="both"/>
              <w:rPr>
                <w:rFonts w:eastAsia="Times New Roman"/>
                <w:bCs/>
                <w:iCs/>
                <w:sz w:val="22"/>
                <w:szCs w:val="22"/>
              </w:rPr>
            </w:pPr>
            <w:r w:rsidRPr="00786EEB">
              <w:rPr>
                <w:rFonts w:eastAsia="Times New Roman"/>
                <w:bCs/>
                <w:iCs/>
                <w:sz w:val="22"/>
                <w:szCs w:val="22"/>
              </w:rPr>
              <w:t>Arunajatesan S 2017 Technology in Banking Margham Publications Chennai..</w:t>
            </w:r>
          </w:p>
        </w:tc>
      </w:tr>
      <w:tr w:rsidR="007952A7" w:rsidRPr="00786EEB" w14:paraId="44BAB6A2" w14:textId="77777777">
        <w:trPr>
          <w:gridAfter w:val="1"/>
          <w:wAfter w:w="5" w:type="pct"/>
        </w:trPr>
        <w:tc>
          <w:tcPr>
            <w:tcW w:w="295" w:type="pct"/>
            <w:gridSpan w:val="2"/>
          </w:tcPr>
          <w:p w14:paraId="3B41197E" w14:textId="77777777" w:rsidR="007952A7" w:rsidRPr="00786EEB" w:rsidRDefault="00456EBA">
            <w:pPr>
              <w:jc w:val="center"/>
              <w:rPr>
                <w:rFonts w:eastAsia="Calibri"/>
                <w:sz w:val="22"/>
                <w:szCs w:val="22"/>
                <w:lang w:val="en-IN"/>
              </w:rPr>
            </w:pPr>
            <w:r w:rsidRPr="00786EEB">
              <w:rPr>
                <w:rFonts w:eastAsia="Calibri"/>
                <w:sz w:val="22"/>
                <w:szCs w:val="22"/>
                <w:lang w:val="en-IN"/>
              </w:rPr>
              <w:t>2.</w:t>
            </w:r>
          </w:p>
        </w:tc>
        <w:tc>
          <w:tcPr>
            <w:tcW w:w="4700" w:type="pct"/>
          </w:tcPr>
          <w:p w14:paraId="4B7BDBED" w14:textId="77777777" w:rsidR="007952A7" w:rsidRPr="00786EEB" w:rsidRDefault="00456EBA">
            <w:pPr>
              <w:jc w:val="both"/>
              <w:rPr>
                <w:rFonts w:eastAsia="Calibri"/>
                <w:bCs/>
                <w:iCs/>
                <w:sz w:val="22"/>
                <w:szCs w:val="22"/>
              </w:rPr>
            </w:pPr>
            <w:r w:rsidRPr="00786EEB">
              <w:rPr>
                <w:rFonts w:eastAsia="Calibri"/>
                <w:bCs/>
                <w:iCs/>
                <w:sz w:val="22"/>
                <w:szCs w:val="22"/>
              </w:rPr>
              <w:t xml:space="preserve">Digital Banking 2016 Indian Institute of Banking and Finance, Pvt Limited </w:t>
            </w:r>
          </w:p>
          <w:p w14:paraId="69B0F52D" w14:textId="77777777" w:rsidR="007952A7" w:rsidRPr="00786EEB" w:rsidRDefault="00456EBA">
            <w:pPr>
              <w:jc w:val="both"/>
              <w:rPr>
                <w:rFonts w:eastAsia="Calibri"/>
                <w:sz w:val="22"/>
                <w:szCs w:val="22"/>
                <w:lang w:val="en-IN"/>
              </w:rPr>
            </w:pPr>
            <w:r w:rsidRPr="00786EEB">
              <w:rPr>
                <w:rFonts w:eastAsia="Calibri"/>
                <w:bCs/>
                <w:iCs/>
                <w:sz w:val="22"/>
                <w:szCs w:val="22"/>
              </w:rPr>
              <w:t>New Delhi.</w:t>
            </w:r>
          </w:p>
        </w:tc>
      </w:tr>
      <w:tr w:rsidR="007952A7" w:rsidRPr="00786EEB" w14:paraId="0836D93B" w14:textId="77777777">
        <w:trPr>
          <w:gridAfter w:val="1"/>
          <w:wAfter w:w="5" w:type="pct"/>
        </w:trPr>
        <w:tc>
          <w:tcPr>
            <w:tcW w:w="295" w:type="pct"/>
            <w:gridSpan w:val="2"/>
          </w:tcPr>
          <w:p w14:paraId="49FD4549" w14:textId="77777777" w:rsidR="007952A7" w:rsidRPr="00786EEB" w:rsidRDefault="00456EBA">
            <w:pPr>
              <w:jc w:val="center"/>
              <w:rPr>
                <w:rFonts w:eastAsia="Calibri"/>
                <w:sz w:val="22"/>
                <w:szCs w:val="22"/>
                <w:lang w:val="en-IN"/>
              </w:rPr>
            </w:pPr>
            <w:r w:rsidRPr="00786EEB">
              <w:rPr>
                <w:rFonts w:eastAsia="Calibri"/>
                <w:sz w:val="22"/>
                <w:szCs w:val="22"/>
                <w:lang w:val="en-IN"/>
              </w:rPr>
              <w:t>3.</w:t>
            </w:r>
          </w:p>
        </w:tc>
        <w:tc>
          <w:tcPr>
            <w:tcW w:w="4700" w:type="pct"/>
          </w:tcPr>
          <w:p w14:paraId="1457D298" w14:textId="77777777" w:rsidR="007952A7" w:rsidRPr="00786EEB" w:rsidRDefault="00456EBA">
            <w:pPr>
              <w:contextualSpacing/>
              <w:jc w:val="both"/>
              <w:rPr>
                <w:rFonts w:eastAsia="Calibri"/>
                <w:sz w:val="22"/>
                <w:szCs w:val="22"/>
                <w:lang w:val="en-GB"/>
              </w:rPr>
            </w:pPr>
            <w:r w:rsidRPr="00786EEB">
              <w:rPr>
                <w:rFonts w:eastAsia="Calibri"/>
                <w:bCs/>
                <w:iCs/>
                <w:sz w:val="22"/>
                <w:szCs w:val="22"/>
                <w:lang w:val="en-GB"/>
              </w:rPr>
              <w:t>Indian Institute of Banking and Finance, 2016 ,General Bank Management, McMillan, Mumbai</w:t>
            </w:r>
          </w:p>
        </w:tc>
      </w:tr>
      <w:tr w:rsidR="007952A7" w:rsidRPr="00786EEB" w14:paraId="474DFAA2" w14:textId="77777777">
        <w:trPr>
          <w:gridAfter w:val="1"/>
          <w:wAfter w:w="5" w:type="pct"/>
        </w:trPr>
        <w:tc>
          <w:tcPr>
            <w:tcW w:w="295" w:type="pct"/>
            <w:gridSpan w:val="2"/>
          </w:tcPr>
          <w:p w14:paraId="3B384EE7" w14:textId="77777777" w:rsidR="007952A7" w:rsidRPr="00786EEB" w:rsidRDefault="00456EBA">
            <w:pPr>
              <w:jc w:val="center"/>
              <w:rPr>
                <w:rFonts w:eastAsia="Calibri"/>
                <w:sz w:val="22"/>
                <w:szCs w:val="22"/>
                <w:lang w:val="en-IN"/>
              </w:rPr>
            </w:pPr>
            <w:r w:rsidRPr="00786EEB">
              <w:rPr>
                <w:rFonts w:eastAsia="Calibri"/>
                <w:sz w:val="22"/>
                <w:szCs w:val="22"/>
                <w:lang w:val="en-IN"/>
              </w:rPr>
              <w:t>4.</w:t>
            </w:r>
          </w:p>
        </w:tc>
        <w:tc>
          <w:tcPr>
            <w:tcW w:w="4700" w:type="pct"/>
          </w:tcPr>
          <w:p w14:paraId="7A37BCAC" w14:textId="77777777" w:rsidR="007952A7" w:rsidRPr="00786EEB" w:rsidRDefault="00456EBA">
            <w:pPr>
              <w:contextualSpacing/>
              <w:jc w:val="both"/>
              <w:rPr>
                <w:rFonts w:eastAsia="Calibri"/>
                <w:sz w:val="22"/>
                <w:szCs w:val="22"/>
                <w:lang w:val="en-GB"/>
              </w:rPr>
            </w:pPr>
            <w:r w:rsidRPr="00786EEB">
              <w:rPr>
                <w:rFonts w:eastAsia="Calibri"/>
                <w:bCs/>
                <w:iCs/>
                <w:sz w:val="22"/>
                <w:szCs w:val="22"/>
                <w:lang w:val="en-GB"/>
              </w:rPr>
              <w:t>SubbaRao  S and Khanna. P.L 2014 Principles and  Practice of Bank Management, Himalya Publishing House, Mumbai.</w:t>
            </w:r>
          </w:p>
        </w:tc>
      </w:tr>
      <w:tr w:rsidR="007952A7" w:rsidRPr="00786EEB" w14:paraId="10F821E7" w14:textId="77777777">
        <w:tc>
          <w:tcPr>
            <w:tcW w:w="5000" w:type="pct"/>
            <w:gridSpan w:val="4"/>
          </w:tcPr>
          <w:p w14:paraId="15950547" w14:textId="77777777" w:rsidR="007952A7" w:rsidRPr="00786EEB" w:rsidRDefault="00456EBA">
            <w:pPr>
              <w:keepNext/>
              <w:keepLines/>
              <w:spacing w:line="300" w:lineRule="auto"/>
              <w:jc w:val="both"/>
              <w:outlineLvl w:val="1"/>
              <w:rPr>
                <w:rFonts w:eastAsia="Times New Roman"/>
                <w:b/>
                <w:color w:val="7030A0"/>
                <w:sz w:val="22"/>
                <w:szCs w:val="22"/>
                <w:lang w:val="en-IN"/>
              </w:rPr>
            </w:pPr>
            <w:r w:rsidRPr="00786EEB">
              <w:rPr>
                <w:rFonts w:eastAsia="Times New Roman"/>
                <w:b/>
                <w:color w:val="7030A0"/>
                <w:sz w:val="22"/>
                <w:szCs w:val="22"/>
              </w:rPr>
              <w:t>Web Reference:</w:t>
            </w:r>
          </w:p>
        </w:tc>
      </w:tr>
      <w:tr w:rsidR="007952A7" w:rsidRPr="00786EEB" w14:paraId="5F044BB6" w14:textId="77777777">
        <w:tc>
          <w:tcPr>
            <w:tcW w:w="239" w:type="pct"/>
          </w:tcPr>
          <w:p w14:paraId="1A395BBC" w14:textId="77777777" w:rsidR="007952A7" w:rsidRPr="00786EEB" w:rsidRDefault="00456EBA">
            <w:pPr>
              <w:rPr>
                <w:rFonts w:eastAsia="Calibri"/>
                <w:sz w:val="22"/>
                <w:szCs w:val="22"/>
                <w:lang w:val="en-IN"/>
              </w:rPr>
            </w:pPr>
            <w:r w:rsidRPr="00786EEB">
              <w:rPr>
                <w:rFonts w:eastAsia="Calibri"/>
                <w:sz w:val="22"/>
                <w:szCs w:val="22"/>
                <w:lang w:val="en-IN"/>
              </w:rPr>
              <w:t>1</w:t>
            </w:r>
          </w:p>
        </w:tc>
        <w:tc>
          <w:tcPr>
            <w:tcW w:w="4761" w:type="pct"/>
            <w:gridSpan w:val="3"/>
            <w:vAlign w:val="center"/>
          </w:tcPr>
          <w:p w14:paraId="2580F358" w14:textId="77777777" w:rsidR="007952A7" w:rsidRPr="00786EEB" w:rsidRDefault="00BA3658">
            <w:pPr>
              <w:widowControl w:val="0"/>
              <w:tabs>
                <w:tab w:val="left" w:pos="1454"/>
              </w:tabs>
              <w:autoSpaceDE w:val="0"/>
              <w:autoSpaceDN w:val="0"/>
              <w:rPr>
                <w:rFonts w:eastAsia="Calibri"/>
                <w:sz w:val="22"/>
                <w:szCs w:val="22"/>
                <w:lang w:val="en-GB"/>
              </w:rPr>
            </w:pPr>
            <w:hyperlink r:id="rId16" w:history="1">
              <w:r w:rsidR="00456EBA" w:rsidRPr="00786EEB">
                <w:rPr>
                  <w:rFonts w:eastAsia="Calibri"/>
                  <w:color w:val="0000FF"/>
                  <w:spacing w:val="-1"/>
                  <w:sz w:val="22"/>
                  <w:szCs w:val="22"/>
                  <w:u w:val="single" w:color="0000FF"/>
                  <w:lang w:val="en-GB"/>
                </w:rPr>
                <w:t>https://ebooks.lpude.in/commerce/bcom/term_4/DCOM208_BANKING_THEORY_AND_PRACTI</w:t>
              </w:r>
            </w:hyperlink>
            <w:r w:rsidR="00456EBA" w:rsidRPr="00786EEB">
              <w:rPr>
                <w:rFonts w:eastAsia="Calibri"/>
                <w:color w:val="0000FF"/>
                <w:sz w:val="22"/>
                <w:szCs w:val="22"/>
                <w:lang w:val="en-GB"/>
              </w:rPr>
              <w:t xml:space="preserve"> </w:t>
            </w:r>
            <w:hyperlink r:id="rId17" w:history="1">
              <w:r w:rsidR="00456EBA" w:rsidRPr="00786EEB">
                <w:rPr>
                  <w:rFonts w:eastAsia="Calibri"/>
                  <w:color w:val="0000FF"/>
                  <w:sz w:val="22"/>
                  <w:szCs w:val="22"/>
                  <w:u w:val="single" w:color="0000FF"/>
                  <w:lang w:val="en-GB"/>
                </w:rPr>
                <w:t>CE.pdf</w:t>
              </w:r>
            </w:hyperlink>
          </w:p>
        </w:tc>
      </w:tr>
      <w:tr w:rsidR="007952A7" w:rsidRPr="00786EEB" w14:paraId="7EBC39DA" w14:textId="77777777">
        <w:tc>
          <w:tcPr>
            <w:tcW w:w="239" w:type="pct"/>
          </w:tcPr>
          <w:p w14:paraId="42D96FAA" w14:textId="77777777" w:rsidR="007952A7" w:rsidRPr="00786EEB" w:rsidRDefault="00456EBA">
            <w:pPr>
              <w:rPr>
                <w:rFonts w:eastAsia="Calibri"/>
                <w:sz w:val="22"/>
                <w:szCs w:val="22"/>
                <w:lang w:val="en-IN"/>
              </w:rPr>
            </w:pPr>
            <w:r w:rsidRPr="00786EEB">
              <w:rPr>
                <w:rFonts w:eastAsia="Calibri"/>
                <w:sz w:val="22"/>
                <w:szCs w:val="22"/>
                <w:lang w:val="en-IN"/>
              </w:rPr>
              <w:t>2</w:t>
            </w:r>
          </w:p>
        </w:tc>
        <w:tc>
          <w:tcPr>
            <w:tcW w:w="4761" w:type="pct"/>
            <w:gridSpan w:val="3"/>
            <w:vAlign w:val="center"/>
          </w:tcPr>
          <w:p w14:paraId="2A9DB1D6" w14:textId="77777777" w:rsidR="007952A7" w:rsidRPr="00786EEB" w:rsidRDefault="00BA3658">
            <w:pPr>
              <w:widowControl w:val="0"/>
              <w:tabs>
                <w:tab w:val="left" w:pos="1454"/>
              </w:tabs>
              <w:autoSpaceDE w:val="0"/>
              <w:autoSpaceDN w:val="0"/>
              <w:rPr>
                <w:rFonts w:eastAsia="Calibri"/>
                <w:sz w:val="22"/>
                <w:szCs w:val="22"/>
                <w:lang w:val="en-GB"/>
              </w:rPr>
            </w:pPr>
            <w:hyperlink r:id="rId18" w:history="1">
              <w:r w:rsidR="00456EBA" w:rsidRPr="00786EEB">
                <w:rPr>
                  <w:rFonts w:eastAsia="Calibri"/>
                  <w:color w:val="0000FF"/>
                  <w:sz w:val="22"/>
                  <w:szCs w:val="22"/>
                  <w:u w:val="single" w:color="0000FF"/>
                  <w:lang w:val="en-GB"/>
                </w:rPr>
                <w:t>http://www.himpub.com/documents/Chapter1859.pdf</w:t>
              </w:r>
            </w:hyperlink>
            <w:r w:rsidR="00456EBA" w:rsidRPr="00786EEB">
              <w:rPr>
                <w:rFonts w:eastAsia="Calibri"/>
                <w:sz w:val="22"/>
                <w:szCs w:val="22"/>
                <w:lang w:val="en-GB"/>
              </w:rPr>
              <w:t>.</w:t>
            </w:r>
          </w:p>
        </w:tc>
      </w:tr>
    </w:tbl>
    <w:p w14:paraId="16045B9B" w14:textId="77777777" w:rsidR="007952A7" w:rsidRPr="00786EEB" w:rsidRDefault="007952A7">
      <w:pPr>
        <w:spacing w:before="40" w:after="40" w:line="276" w:lineRule="auto"/>
        <w:rPr>
          <w:rFonts w:eastAsia="Calibri"/>
          <w:sz w:val="22"/>
          <w:szCs w:val="22"/>
          <w:lang w:val="en-IN"/>
        </w:rPr>
      </w:pPr>
    </w:p>
    <w:p w14:paraId="403B0314" w14:textId="77777777" w:rsidR="007952A7" w:rsidRPr="00786EEB" w:rsidRDefault="007952A7">
      <w:pPr>
        <w:spacing w:before="40" w:after="40" w:line="276" w:lineRule="auto"/>
        <w:jc w:val="center"/>
        <w:rPr>
          <w:rFonts w:eastAsia="Calibri"/>
          <w:sz w:val="22"/>
          <w:szCs w:val="22"/>
          <w:lang w:val="en-IN"/>
        </w:rPr>
      </w:pPr>
    </w:p>
    <w:p w14:paraId="32F1F1D4" w14:textId="77777777" w:rsidR="007952A7" w:rsidRPr="00786EEB" w:rsidRDefault="007952A7">
      <w:pPr>
        <w:spacing w:before="120"/>
        <w:contextualSpacing/>
        <w:rPr>
          <w:rFonts w:eastAsia="Times New Roman"/>
          <w:color w:val="4F81BD"/>
          <w:sz w:val="22"/>
          <w:szCs w:val="22"/>
        </w:rPr>
      </w:pPr>
    </w:p>
    <w:p w14:paraId="06D72A82" w14:textId="77777777" w:rsidR="007952A7" w:rsidRPr="00786EEB" w:rsidRDefault="007952A7">
      <w:pPr>
        <w:spacing w:before="120"/>
        <w:contextualSpacing/>
        <w:rPr>
          <w:rFonts w:eastAsia="Times New Roman"/>
          <w:color w:val="4F81BD"/>
          <w:sz w:val="22"/>
          <w:szCs w:val="22"/>
        </w:rPr>
      </w:pPr>
    </w:p>
    <w:p w14:paraId="07868490" w14:textId="77777777" w:rsidR="007952A7" w:rsidRPr="00786EEB" w:rsidRDefault="007952A7">
      <w:pPr>
        <w:spacing w:before="120"/>
        <w:contextualSpacing/>
        <w:rPr>
          <w:rFonts w:eastAsia="Times New Roman"/>
          <w:color w:val="4F81BD"/>
          <w:sz w:val="22"/>
          <w:szCs w:val="22"/>
        </w:rPr>
      </w:pPr>
    </w:p>
    <w:p w14:paraId="4E9838CA" w14:textId="77777777" w:rsidR="007952A7" w:rsidRPr="00786EEB" w:rsidRDefault="007952A7">
      <w:pPr>
        <w:spacing w:before="120"/>
        <w:contextualSpacing/>
        <w:rPr>
          <w:rFonts w:eastAsia="Times New Roman"/>
          <w:color w:val="4F81BD"/>
          <w:sz w:val="22"/>
          <w:szCs w:val="22"/>
        </w:rPr>
      </w:pPr>
    </w:p>
    <w:p w14:paraId="40C78B3A" w14:textId="77777777" w:rsidR="007952A7" w:rsidRPr="00786EEB" w:rsidRDefault="007952A7">
      <w:pPr>
        <w:spacing w:before="120"/>
        <w:contextualSpacing/>
        <w:rPr>
          <w:rFonts w:eastAsia="Times New Roman"/>
          <w:color w:val="4F81BD"/>
          <w:sz w:val="22"/>
          <w:szCs w:val="22"/>
        </w:rPr>
      </w:pPr>
    </w:p>
    <w:p w14:paraId="423514D9" w14:textId="77777777" w:rsidR="007952A7" w:rsidRPr="00786EEB" w:rsidRDefault="007952A7">
      <w:pPr>
        <w:spacing w:before="120"/>
        <w:contextualSpacing/>
        <w:rPr>
          <w:rFonts w:eastAsia="Times New Roman"/>
          <w:color w:val="4F81BD"/>
          <w:sz w:val="22"/>
          <w:szCs w:val="22"/>
        </w:rPr>
      </w:pPr>
    </w:p>
    <w:p w14:paraId="096DAE70" w14:textId="77777777" w:rsidR="007952A7" w:rsidRPr="00786EEB" w:rsidRDefault="007952A7">
      <w:pPr>
        <w:spacing w:before="120"/>
        <w:contextualSpacing/>
        <w:rPr>
          <w:rFonts w:eastAsia="Times New Roman"/>
          <w:color w:val="4F81BD"/>
          <w:sz w:val="22"/>
          <w:szCs w:val="22"/>
        </w:rPr>
      </w:pPr>
    </w:p>
    <w:p w14:paraId="4FC9BDDA" w14:textId="77777777" w:rsidR="007952A7" w:rsidRPr="00786EEB" w:rsidRDefault="007952A7">
      <w:pPr>
        <w:spacing w:before="120"/>
        <w:contextualSpacing/>
        <w:rPr>
          <w:rFonts w:eastAsia="Times New Roman"/>
          <w:color w:val="4F81BD"/>
          <w:sz w:val="22"/>
          <w:szCs w:val="22"/>
        </w:rPr>
      </w:pPr>
    </w:p>
    <w:p w14:paraId="098532C2" w14:textId="77777777" w:rsidR="007952A7" w:rsidRPr="00786EEB" w:rsidRDefault="007952A7">
      <w:pPr>
        <w:spacing w:before="120"/>
        <w:contextualSpacing/>
        <w:rPr>
          <w:rFonts w:eastAsia="Times New Roman"/>
          <w:color w:val="4F81BD"/>
          <w:sz w:val="22"/>
          <w:szCs w:val="22"/>
        </w:rPr>
      </w:pPr>
    </w:p>
    <w:p w14:paraId="55F8F8CB" w14:textId="77777777" w:rsidR="007952A7" w:rsidRPr="00786EEB" w:rsidRDefault="007952A7">
      <w:pPr>
        <w:spacing w:before="120"/>
        <w:contextualSpacing/>
        <w:rPr>
          <w:rFonts w:eastAsia="Times New Roman"/>
          <w:color w:val="4F81BD"/>
          <w:sz w:val="22"/>
          <w:szCs w:val="22"/>
        </w:rPr>
      </w:pPr>
    </w:p>
    <w:p w14:paraId="4B6D660D" w14:textId="77777777" w:rsidR="007952A7" w:rsidRPr="00786EEB" w:rsidRDefault="007952A7">
      <w:pPr>
        <w:spacing w:before="120"/>
        <w:contextualSpacing/>
        <w:rPr>
          <w:rFonts w:eastAsia="Times New Roman"/>
          <w:color w:val="4F81BD"/>
          <w:sz w:val="22"/>
          <w:szCs w:val="22"/>
        </w:rPr>
      </w:pPr>
    </w:p>
    <w:p w14:paraId="3EF0E68D" w14:textId="77777777" w:rsidR="007952A7" w:rsidRPr="00786EEB" w:rsidRDefault="007952A7">
      <w:pPr>
        <w:spacing w:before="120"/>
        <w:contextualSpacing/>
        <w:rPr>
          <w:rFonts w:eastAsia="Times New Roman"/>
          <w:color w:val="4F81BD"/>
          <w:sz w:val="22"/>
          <w:szCs w:val="22"/>
        </w:rPr>
      </w:pPr>
    </w:p>
    <w:p w14:paraId="3AC9834B" w14:textId="77777777" w:rsidR="007952A7" w:rsidRPr="00786EEB" w:rsidRDefault="007952A7">
      <w:pPr>
        <w:spacing w:before="120"/>
        <w:contextualSpacing/>
        <w:rPr>
          <w:rFonts w:eastAsia="Times New Roman"/>
          <w:color w:val="4F81BD"/>
          <w:sz w:val="22"/>
          <w:szCs w:val="22"/>
        </w:rPr>
      </w:pPr>
    </w:p>
    <w:p w14:paraId="5FBEA671" w14:textId="77777777" w:rsidR="007952A7" w:rsidRPr="00786EEB" w:rsidRDefault="007952A7">
      <w:pPr>
        <w:spacing w:before="120"/>
        <w:contextualSpacing/>
        <w:rPr>
          <w:rFonts w:eastAsia="Times New Roman"/>
          <w:color w:val="4F81BD"/>
          <w:sz w:val="22"/>
          <w:szCs w:val="22"/>
        </w:rPr>
      </w:pPr>
    </w:p>
    <w:p w14:paraId="300420DB" w14:textId="77777777" w:rsidR="007952A7" w:rsidRPr="00786EEB" w:rsidRDefault="007952A7">
      <w:pPr>
        <w:spacing w:before="120"/>
        <w:contextualSpacing/>
        <w:rPr>
          <w:rFonts w:eastAsia="Times New Roman"/>
          <w:color w:val="4F81BD"/>
          <w:sz w:val="22"/>
          <w:szCs w:val="22"/>
        </w:rPr>
      </w:pPr>
    </w:p>
    <w:p w14:paraId="17558C29" w14:textId="77777777" w:rsidR="008F00F6" w:rsidRPr="00786EEB" w:rsidRDefault="008F00F6">
      <w:pPr>
        <w:spacing w:before="120"/>
        <w:contextualSpacing/>
        <w:rPr>
          <w:rFonts w:eastAsia="Times New Roman"/>
          <w:color w:val="4F81BD"/>
          <w:sz w:val="22"/>
          <w:szCs w:val="22"/>
        </w:rPr>
      </w:pPr>
    </w:p>
    <w:p w14:paraId="47EEC41B" w14:textId="77777777" w:rsidR="008F00F6" w:rsidRPr="00786EEB" w:rsidRDefault="008F00F6">
      <w:pPr>
        <w:spacing w:before="120"/>
        <w:contextualSpacing/>
        <w:rPr>
          <w:rFonts w:eastAsia="Times New Roman"/>
          <w:color w:val="4F81BD"/>
          <w:sz w:val="22"/>
          <w:szCs w:val="22"/>
        </w:rPr>
      </w:pPr>
    </w:p>
    <w:p w14:paraId="2DE62287" w14:textId="77777777" w:rsidR="008F00F6" w:rsidRPr="00786EEB" w:rsidRDefault="008F00F6">
      <w:pPr>
        <w:spacing w:before="120"/>
        <w:contextualSpacing/>
        <w:rPr>
          <w:rFonts w:eastAsia="Times New Roman"/>
          <w:color w:val="4F81BD"/>
          <w:sz w:val="22"/>
          <w:szCs w:val="22"/>
        </w:rPr>
      </w:pPr>
    </w:p>
    <w:p w14:paraId="70C7679C" w14:textId="77777777" w:rsidR="008F00F6" w:rsidRPr="00786EEB" w:rsidRDefault="008F00F6">
      <w:pPr>
        <w:spacing w:before="120"/>
        <w:contextualSpacing/>
        <w:rPr>
          <w:rFonts w:eastAsia="Times New Roman"/>
          <w:color w:val="4F81BD"/>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774"/>
        <w:gridCol w:w="627"/>
        <w:gridCol w:w="538"/>
        <w:gridCol w:w="538"/>
        <w:gridCol w:w="627"/>
      </w:tblGrid>
      <w:tr w:rsidR="007952A7" w:rsidRPr="00786EEB" w14:paraId="6B4A02A4" w14:textId="77777777">
        <w:trPr>
          <w:trHeight w:val="405"/>
        </w:trPr>
        <w:tc>
          <w:tcPr>
            <w:tcW w:w="1644" w:type="dxa"/>
            <w:shd w:val="clear" w:color="auto" w:fill="FFFF99"/>
            <w:vAlign w:val="center"/>
          </w:tcPr>
          <w:p w14:paraId="18F09EEB" w14:textId="28DE3902" w:rsidR="007952A7" w:rsidRPr="00786EEB" w:rsidRDefault="00262973">
            <w:pPr>
              <w:tabs>
                <w:tab w:val="center" w:pos="4680"/>
              </w:tabs>
              <w:rPr>
                <w:rFonts w:eastAsia="Calibri"/>
                <w:b/>
                <w:color w:val="FF66FF"/>
                <w:sz w:val="22"/>
                <w:szCs w:val="22"/>
                <w:lang w:val="en-GB"/>
              </w:rPr>
            </w:pPr>
            <w:r w:rsidRPr="00786EEB">
              <w:rPr>
                <w:rFonts w:eastAsia="Calibri"/>
                <w:b/>
                <w:sz w:val="22"/>
                <w:szCs w:val="22"/>
                <w:lang w:val="en-GB" w:eastAsia="en-IN"/>
              </w:rPr>
              <w:lastRenderedPageBreak/>
              <w:t>Semester-I</w:t>
            </w:r>
          </w:p>
        </w:tc>
        <w:tc>
          <w:tcPr>
            <w:tcW w:w="4774" w:type="dxa"/>
            <w:vMerge w:val="restart"/>
            <w:shd w:val="clear" w:color="auto" w:fill="FFFF99"/>
            <w:vAlign w:val="center"/>
          </w:tcPr>
          <w:p w14:paraId="4E277C1B" w14:textId="77777777" w:rsidR="00262973" w:rsidRPr="00786EEB" w:rsidRDefault="00456EBA" w:rsidP="00262973">
            <w:pPr>
              <w:jc w:val="center"/>
              <w:rPr>
                <w:rFonts w:eastAsia="Calibri"/>
                <w:b/>
                <w:bCs/>
                <w:sz w:val="22"/>
                <w:szCs w:val="22"/>
                <w:lang w:val="en-GB"/>
              </w:rPr>
            </w:pPr>
            <w:r w:rsidRPr="00786EEB">
              <w:rPr>
                <w:rFonts w:eastAsia="Calibri"/>
                <w:b/>
                <w:bCs/>
                <w:sz w:val="22"/>
                <w:szCs w:val="22"/>
                <w:lang w:val="en-GB"/>
              </w:rPr>
              <w:t xml:space="preserve">FOUNDATION COURSE </w:t>
            </w:r>
          </w:p>
          <w:p w14:paraId="027B40E3" w14:textId="5BD0F970" w:rsidR="007952A7" w:rsidRPr="00786EEB" w:rsidRDefault="00456EBA" w:rsidP="00262973">
            <w:pPr>
              <w:jc w:val="center"/>
              <w:rPr>
                <w:rFonts w:eastAsia="Calibri"/>
                <w:b/>
                <w:bCs/>
                <w:sz w:val="22"/>
                <w:szCs w:val="22"/>
                <w:lang w:val="en-GB"/>
              </w:rPr>
            </w:pPr>
            <w:r w:rsidRPr="00786EEB">
              <w:rPr>
                <w:rFonts w:eastAsia="Calibri"/>
                <w:b/>
                <w:bCs/>
                <w:sz w:val="22"/>
                <w:szCs w:val="22"/>
                <w:lang w:val="en-GB"/>
              </w:rPr>
              <w:t>FUNDAMENTALS OF BUSINESS STUDIES</w:t>
            </w:r>
          </w:p>
        </w:tc>
        <w:tc>
          <w:tcPr>
            <w:tcW w:w="627" w:type="dxa"/>
            <w:shd w:val="clear" w:color="auto" w:fill="FFFF99"/>
            <w:vAlign w:val="center"/>
          </w:tcPr>
          <w:p w14:paraId="4D74ECED"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L</w:t>
            </w:r>
          </w:p>
        </w:tc>
        <w:tc>
          <w:tcPr>
            <w:tcW w:w="538" w:type="dxa"/>
            <w:shd w:val="clear" w:color="auto" w:fill="FFFF99"/>
            <w:vAlign w:val="center"/>
          </w:tcPr>
          <w:p w14:paraId="19B21D3D"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T</w:t>
            </w:r>
          </w:p>
        </w:tc>
        <w:tc>
          <w:tcPr>
            <w:tcW w:w="538" w:type="dxa"/>
            <w:shd w:val="clear" w:color="auto" w:fill="FFFF99"/>
            <w:vAlign w:val="center"/>
          </w:tcPr>
          <w:p w14:paraId="61186F2C"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P</w:t>
            </w:r>
          </w:p>
        </w:tc>
        <w:tc>
          <w:tcPr>
            <w:tcW w:w="627" w:type="dxa"/>
            <w:shd w:val="clear" w:color="auto" w:fill="FFFF99"/>
            <w:vAlign w:val="center"/>
          </w:tcPr>
          <w:p w14:paraId="016DC5CD"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C</w:t>
            </w:r>
          </w:p>
        </w:tc>
      </w:tr>
      <w:tr w:rsidR="007952A7" w:rsidRPr="00786EEB" w14:paraId="36BC8017" w14:textId="77777777">
        <w:trPr>
          <w:trHeight w:val="405"/>
        </w:trPr>
        <w:tc>
          <w:tcPr>
            <w:tcW w:w="1644" w:type="dxa"/>
            <w:shd w:val="clear" w:color="auto" w:fill="FFFF99"/>
            <w:vAlign w:val="center"/>
          </w:tcPr>
          <w:p w14:paraId="11543E20" w14:textId="3D6B33C3" w:rsidR="007952A7" w:rsidRPr="00786EEB" w:rsidRDefault="008F00F6">
            <w:pPr>
              <w:tabs>
                <w:tab w:val="center" w:pos="4680"/>
              </w:tabs>
              <w:rPr>
                <w:rFonts w:eastAsia="Calibri"/>
                <w:b/>
                <w:sz w:val="22"/>
                <w:szCs w:val="22"/>
                <w:lang w:val="en-GB" w:eastAsia="en-IN"/>
              </w:rPr>
            </w:pPr>
            <w:r w:rsidRPr="00786EEB">
              <w:rPr>
                <w:rFonts w:eastAsia="Calibri"/>
                <w:b/>
                <w:sz w:val="22"/>
                <w:szCs w:val="22"/>
                <w:lang w:val="en-GB" w:eastAsia="en-IN"/>
              </w:rPr>
              <w:t>23UCO</w:t>
            </w:r>
            <w:r w:rsidR="00193CB5" w:rsidRPr="00786EEB">
              <w:rPr>
                <w:rFonts w:eastAsia="Calibri"/>
                <w:b/>
                <w:sz w:val="22"/>
                <w:szCs w:val="22"/>
                <w:lang w:val="en-GB" w:eastAsia="en-IN"/>
              </w:rPr>
              <w:t>M</w:t>
            </w:r>
            <w:r w:rsidRPr="00786EEB">
              <w:rPr>
                <w:rFonts w:eastAsia="Calibri"/>
                <w:b/>
                <w:sz w:val="22"/>
                <w:szCs w:val="22"/>
                <w:lang w:val="en-GB" w:eastAsia="en-IN"/>
              </w:rPr>
              <w:t>F17</w:t>
            </w:r>
          </w:p>
        </w:tc>
        <w:tc>
          <w:tcPr>
            <w:tcW w:w="4774" w:type="dxa"/>
            <w:vMerge/>
            <w:shd w:val="clear" w:color="auto" w:fill="FFFF99"/>
            <w:vAlign w:val="center"/>
          </w:tcPr>
          <w:p w14:paraId="67E009E5" w14:textId="77777777" w:rsidR="007952A7" w:rsidRPr="00786EEB" w:rsidRDefault="007952A7">
            <w:pPr>
              <w:tabs>
                <w:tab w:val="center" w:pos="4680"/>
              </w:tabs>
              <w:rPr>
                <w:rFonts w:eastAsia="Calibri"/>
                <w:b/>
                <w:sz w:val="22"/>
                <w:szCs w:val="22"/>
                <w:lang w:val="en-GB"/>
              </w:rPr>
            </w:pPr>
          </w:p>
        </w:tc>
        <w:tc>
          <w:tcPr>
            <w:tcW w:w="627" w:type="dxa"/>
            <w:shd w:val="clear" w:color="auto" w:fill="FFFF99"/>
            <w:vAlign w:val="center"/>
          </w:tcPr>
          <w:p w14:paraId="18E87FD8"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2</w:t>
            </w:r>
          </w:p>
        </w:tc>
        <w:tc>
          <w:tcPr>
            <w:tcW w:w="538" w:type="dxa"/>
            <w:shd w:val="clear" w:color="auto" w:fill="FFFF99"/>
            <w:vAlign w:val="center"/>
          </w:tcPr>
          <w:p w14:paraId="2A7D394B" w14:textId="77777777" w:rsidR="007952A7" w:rsidRPr="00786EEB" w:rsidRDefault="007952A7">
            <w:pPr>
              <w:tabs>
                <w:tab w:val="center" w:pos="4680"/>
              </w:tabs>
              <w:jc w:val="center"/>
              <w:rPr>
                <w:rFonts w:eastAsia="Calibri"/>
                <w:b/>
                <w:sz w:val="22"/>
                <w:szCs w:val="22"/>
                <w:lang w:val="en-GB"/>
              </w:rPr>
            </w:pPr>
          </w:p>
        </w:tc>
        <w:tc>
          <w:tcPr>
            <w:tcW w:w="538" w:type="dxa"/>
            <w:shd w:val="clear" w:color="auto" w:fill="FFFF99"/>
            <w:vAlign w:val="center"/>
          </w:tcPr>
          <w:p w14:paraId="210BB216" w14:textId="77777777" w:rsidR="007952A7" w:rsidRPr="00786EEB" w:rsidRDefault="007952A7">
            <w:pPr>
              <w:tabs>
                <w:tab w:val="center" w:pos="4680"/>
              </w:tabs>
              <w:jc w:val="center"/>
              <w:rPr>
                <w:rFonts w:eastAsia="Calibri"/>
                <w:b/>
                <w:sz w:val="22"/>
                <w:szCs w:val="22"/>
                <w:lang w:val="en-GB"/>
              </w:rPr>
            </w:pPr>
          </w:p>
        </w:tc>
        <w:tc>
          <w:tcPr>
            <w:tcW w:w="627" w:type="dxa"/>
            <w:shd w:val="clear" w:color="auto" w:fill="FFFF99"/>
            <w:vAlign w:val="center"/>
          </w:tcPr>
          <w:p w14:paraId="58BBC68A" w14:textId="77777777" w:rsidR="007952A7" w:rsidRPr="00786EEB" w:rsidRDefault="00456EBA">
            <w:pPr>
              <w:tabs>
                <w:tab w:val="center" w:pos="4680"/>
              </w:tabs>
              <w:jc w:val="center"/>
              <w:rPr>
                <w:rFonts w:eastAsia="Calibri"/>
                <w:b/>
                <w:sz w:val="22"/>
                <w:szCs w:val="22"/>
                <w:lang w:val="en-GB"/>
              </w:rPr>
            </w:pPr>
            <w:r w:rsidRPr="00786EEB">
              <w:rPr>
                <w:rFonts w:eastAsia="Calibri"/>
                <w:b/>
                <w:sz w:val="22"/>
                <w:szCs w:val="22"/>
                <w:lang w:val="en-GB"/>
              </w:rPr>
              <w:t>2</w:t>
            </w:r>
          </w:p>
        </w:tc>
      </w:tr>
    </w:tbl>
    <w:p w14:paraId="788AB1AB" w14:textId="77777777" w:rsidR="007952A7" w:rsidRPr="00786EEB" w:rsidRDefault="007952A7">
      <w:pPr>
        <w:autoSpaceDE w:val="0"/>
        <w:autoSpaceDN w:val="0"/>
        <w:adjustRightInd w:val="0"/>
        <w:spacing w:line="360" w:lineRule="auto"/>
        <w:jc w:val="both"/>
        <w:rPr>
          <w:rFonts w:eastAsia="Times New Roman"/>
          <w:spacing w:val="-2"/>
          <w:sz w:val="22"/>
          <w:szCs w:val="22"/>
          <w:lang w:val="en-GB" w:eastAsia="en-GB"/>
        </w:rPr>
      </w:pPr>
    </w:p>
    <w:p w14:paraId="7BCED99D" w14:textId="77777777" w:rsidR="007952A7" w:rsidRPr="00786EEB" w:rsidRDefault="00456EBA">
      <w:pPr>
        <w:spacing w:after="120"/>
        <w:ind w:right="133"/>
        <w:jc w:val="both"/>
        <w:rPr>
          <w:rFonts w:eastAsia="Times New Roman"/>
          <w:sz w:val="22"/>
          <w:szCs w:val="22"/>
        </w:rPr>
      </w:pPr>
      <w:r w:rsidRPr="00786EEB">
        <w:rPr>
          <w:rFonts w:eastAsia="Times New Roman"/>
          <w:sz w:val="22"/>
          <w:szCs w:val="22"/>
        </w:rPr>
        <w:t>A bridge course for the students of commerce faculty is conducted every year to get</w:t>
      </w:r>
      <w:r w:rsidRPr="00786EEB">
        <w:rPr>
          <w:rFonts w:eastAsia="Times New Roman"/>
          <w:spacing w:val="-67"/>
          <w:sz w:val="22"/>
          <w:szCs w:val="22"/>
        </w:rPr>
        <w:t xml:space="preserve">           </w:t>
      </w:r>
      <w:r w:rsidRPr="00786EEB">
        <w:rPr>
          <w:rFonts w:eastAsia="Times New Roman"/>
          <w:sz w:val="22"/>
          <w:szCs w:val="22"/>
        </w:rPr>
        <w:t>the</w:t>
      </w:r>
      <w:r w:rsidRPr="00786EEB">
        <w:rPr>
          <w:rFonts w:eastAsia="Times New Roman"/>
          <w:spacing w:val="-2"/>
          <w:sz w:val="22"/>
          <w:szCs w:val="22"/>
        </w:rPr>
        <w:t xml:space="preserve"> </w:t>
      </w:r>
      <w:r w:rsidRPr="00786EEB">
        <w:rPr>
          <w:rFonts w:eastAsia="Times New Roman"/>
          <w:sz w:val="22"/>
          <w:szCs w:val="22"/>
        </w:rPr>
        <w:t>students</w:t>
      </w:r>
      <w:r w:rsidRPr="00786EEB">
        <w:rPr>
          <w:rFonts w:eastAsia="Times New Roman"/>
          <w:spacing w:val="1"/>
          <w:sz w:val="22"/>
          <w:szCs w:val="22"/>
        </w:rPr>
        <w:t xml:space="preserve"> </w:t>
      </w:r>
      <w:r w:rsidRPr="00786EEB">
        <w:rPr>
          <w:rFonts w:eastAsia="Times New Roman"/>
          <w:sz w:val="22"/>
          <w:szCs w:val="22"/>
        </w:rPr>
        <w:t>the</w:t>
      </w:r>
      <w:r w:rsidRPr="00786EEB">
        <w:rPr>
          <w:rFonts w:eastAsia="Times New Roman"/>
          <w:spacing w:val="-1"/>
          <w:sz w:val="22"/>
          <w:szCs w:val="22"/>
        </w:rPr>
        <w:t xml:space="preserve"> </w:t>
      </w:r>
      <w:r w:rsidRPr="00786EEB">
        <w:rPr>
          <w:rFonts w:eastAsia="Times New Roman"/>
          <w:sz w:val="22"/>
          <w:szCs w:val="22"/>
        </w:rPr>
        <w:t>knowledge</w:t>
      </w:r>
      <w:r w:rsidRPr="00786EEB">
        <w:rPr>
          <w:rFonts w:eastAsia="Times New Roman"/>
          <w:spacing w:val="-2"/>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commerce</w:t>
      </w:r>
      <w:r w:rsidRPr="00786EEB">
        <w:rPr>
          <w:rFonts w:eastAsia="Times New Roman"/>
          <w:spacing w:val="4"/>
          <w:sz w:val="22"/>
          <w:szCs w:val="22"/>
        </w:rPr>
        <w:t xml:space="preserve"> </w:t>
      </w:r>
      <w:r w:rsidRPr="00786EEB">
        <w:rPr>
          <w:rFonts w:eastAsia="Times New Roman"/>
          <w:sz w:val="22"/>
          <w:szCs w:val="22"/>
        </w:rPr>
        <w:t>faculty. The</w:t>
      </w:r>
      <w:r w:rsidRPr="00786EEB">
        <w:rPr>
          <w:rFonts w:eastAsia="Times New Roman"/>
          <w:spacing w:val="2"/>
          <w:sz w:val="22"/>
          <w:szCs w:val="22"/>
        </w:rPr>
        <w:t xml:space="preserve"> </w:t>
      </w:r>
      <w:r w:rsidRPr="00786EEB">
        <w:rPr>
          <w:rFonts w:eastAsia="Times New Roman"/>
          <w:sz w:val="22"/>
          <w:szCs w:val="22"/>
        </w:rPr>
        <w:t>main</w:t>
      </w:r>
      <w:r w:rsidRPr="00786EEB">
        <w:rPr>
          <w:rFonts w:eastAsia="Times New Roman"/>
          <w:spacing w:val="2"/>
          <w:sz w:val="22"/>
          <w:szCs w:val="22"/>
        </w:rPr>
        <w:t xml:space="preserve"> </w:t>
      </w:r>
      <w:r w:rsidRPr="00786EEB">
        <w:rPr>
          <w:rFonts w:eastAsia="Times New Roman"/>
          <w:sz w:val="22"/>
          <w:szCs w:val="22"/>
        </w:rPr>
        <w:t>objective</w:t>
      </w:r>
      <w:r w:rsidRPr="00786EEB">
        <w:rPr>
          <w:rFonts w:eastAsia="Times New Roman"/>
          <w:spacing w:val="-2"/>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the</w:t>
      </w:r>
      <w:r w:rsidRPr="00786EEB">
        <w:rPr>
          <w:rFonts w:eastAsia="Times New Roman"/>
          <w:spacing w:val="1"/>
          <w:sz w:val="22"/>
          <w:szCs w:val="22"/>
        </w:rPr>
        <w:t xml:space="preserve"> </w:t>
      </w:r>
      <w:r w:rsidRPr="00786EEB">
        <w:rPr>
          <w:rFonts w:eastAsia="Times New Roman"/>
          <w:sz w:val="22"/>
          <w:szCs w:val="22"/>
        </w:rPr>
        <w:t>course</w:t>
      </w:r>
      <w:r w:rsidRPr="00786EEB">
        <w:rPr>
          <w:rFonts w:eastAsia="Times New Roman"/>
          <w:spacing w:val="1"/>
          <w:sz w:val="22"/>
          <w:szCs w:val="22"/>
        </w:rPr>
        <w:t xml:space="preserve"> </w:t>
      </w:r>
      <w:r w:rsidRPr="00786EEB">
        <w:rPr>
          <w:rFonts w:eastAsia="Times New Roman"/>
          <w:sz w:val="22"/>
          <w:szCs w:val="22"/>
        </w:rPr>
        <w:t>is to bridge the gap between subjects studied at School  level and subjects</w:t>
      </w:r>
      <w:r w:rsidRPr="00786EEB">
        <w:rPr>
          <w:rFonts w:eastAsia="Times New Roman"/>
          <w:spacing w:val="1"/>
          <w:sz w:val="22"/>
          <w:szCs w:val="22"/>
        </w:rPr>
        <w:t xml:space="preserve"> </w:t>
      </w:r>
      <w:r w:rsidRPr="00786EEB">
        <w:rPr>
          <w:rFonts w:eastAsia="Times New Roman"/>
          <w:sz w:val="22"/>
          <w:szCs w:val="22"/>
        </w:rPr>
        <w:t xml:space="preserve">they would be studying in commerce faculty. A Bridge course aims to cover the gap </w:t>
      </w:r>
      <w:r w:rsidRPr="00786EEB">
        <w:rPr>
          <w:rFonts w:eastAsia="Times New Roman"/>
          <w:spacing w:val="-67"/>
          <w:sz w:val="22"/>
          <w:szCs w:val="22"/>
        </w:rPr>
        <w:t xml:space="preserve"> </w:t>
      </w:r>
      <w:r w:rsidRPr="00786EEB">
        <w:rPr>
          <w:rFonts w:eastAsia="Times New Roman"/>
          <w:sz w:val="22"/>
          <w:szCs w:val="22"/>
        </w:rPr>
        <w:t>between the understanding level of the higher secondary school courses and higher educational</w:t>
      </w:r>
      <w:r w:rsidRPr="00786EEB">
        <w:rPr>
          <w:rFonts w:eastAsia="Times New Roman"/>
          <w:spacing w:val="1"/>
          <w:sz w:val="22"/>
          <w:szCs w:val="22"/>
        </w:rPr>
        <w:t xml:space="preserve"> </w:t>
      </w:r>
      <w:r w:rsidRPr="00786EEB">
        <w:rPr>
          <w:rFonts w:eastAsia="Times New Roman"/>
          <w:sz w:val="22"/>
          <w:szCs w:val="22"/>
        </w:rPr>
        <w:t>courses. Bridge course is preparative course for college level course with an</w:t>
      </w:r>
      <w:r w:rsidRPr="00786EEB">
        <w:rPr>
          <w:rFonts w:eastAsia="Times New Roman"/>
          <w:spacing w:val="1"/>
          <w:sz w:val="22"/>
          <w:szCs w:val="22"/>
        </w:rPr>
        <w:t xml:space="preserve"> </w:t>
      </w:r>
      <w:r w:rsidRPr="00786EEB">
        <w:rPr>
          <w:rFonts w:eastAsia="Times New Roman"/>
          <w:sz w:val="22"/>
          <w:szCs w:val="22"/>
        </w:rPr>
        <w:t>academic curriculum that is offered to enhance the knowledge of the students by</w:t>
      </w:r>
      <w:r w:rsidRPr="00786EEB">
        <w:rPr>
          <w:rFonts w:eastAsia="Times New Roman"/>
          <w:spacing w:val="1"/>
          <w:sz w:val="22"/>
          <w:szCs w:val="22"/>
        </w:rPr>
        <w:t xml:space="preserve"> </w:t>
      </w:r>
      <w:r w:rsidRPr="00786EEB">
        <w:rPr>
          <w:rFonts w:eastAsia="Times New Roman"/>
          <w:sz w:val="22"/>
          <w:szCs w:val="22"/>
        </w:rPr>
        <w:t xml:space="preserve">means of preparing for the intellectual challenges of commerce subject and to know </w:t>
      </w:r>
      <w:r w:rsidRPr="00786EEB">
        <w:rPr>
          <w:rFonts w:eastAsia="Times New Roman"/>
          <w:spacing w:val="-67"/>
          <w:sz w:val="22"/>
          <w:szCs w:val="22"/>
        </w:rPr>
        <w:t xml:space="preserve"> </w:t>
      </w:r>
      <w:r w:rsidRPr="00786EEB">
        <w:rPr>
          <w:rFonts w:eastAsia="Times New Roman"/>
          <w:sz w:val="22"/>
          <w:szCs w:val="22"/>
        </w:rPr>
        <w:t>basic</w:t>
      </w:r>
      <w:r w:rsidRPr="00786EEB">
        <w:rPr>
          <w:rFonts w:eastAsia="Times New Roman"/>
          <w:spacing w:val="-4"/>
          <w:sz w:val="22"/>
          <w:szCs w:val="22"/>
        </w:rPr>
        <w:t xml:space="preserve"> </w:t>
      </w:r>
      <w:r w:rsidRPr="00786EEB">
        <w:rPr>
          <w:rFonts w:eastAsia="Times New Roman"/>
          <w:sz w:val="22"/>
          <w:szCs w:val="22"/>
        </w:rPr>
        <w:t>information</w:t>
      </w:r>
      <w:r w:rsidRPr="00786EEB">
        <w:rPr>
          <w:rFonts w:eastAsia="Times New Roman"/>
          <w:spacing w:val="1"/>
          <w:sz w:val="22"/>
          <w:szCs w:val="22"/>
        </w:rPr>
        <w:t xml:space="preserve"> </w:t>
      </w:r>
      <w:r w:rsidRPr="00786EEB">
        <w:rPr>
          <w:rFonts w:eastAsia="Times New Roman"/>
          <w:sz w:val="22"/>
          <w:szCs w:val="22"/>
        </w:rPr>
        <w:t>about</w:t>
      </w:r>
      <w:r w:rsidRPr="00786EEB">
        <w:rPr>
          <w:rFonts w:eastAsia="Times New Roman"/>
          <w:spacing w:val="1"/>
          <w:sz w:val="22"/>
          <w:szCs w:val="22"/>
        </w:rPr>
        <w:t xml:space="preserve"> </w:t>
      </w:r>
      <w:r w:rsidRPr="00786EEB">
        <w:rPr>
          <w:rFonts w:eastAsia="Times New Roman"/>
          <w:sz w:val="22"/>
          <w:szCs w:val="22"/>
        </w:rPr>
        <w:t>core</w:t>
      </w:r>
      <w:r w:rsidRPr="00786EEB">
        <w:rPr>
          <w:rFonts w:eastAsia="Times New Roman"/>
          <w:spacing w:val="-3"/>
          <w:sz w:val="22"/>
          <w:szCs w:val="22"/>
        </w:rPr>
        <w:t xml:space="preserve"> </w:t>
      </w:r>
      <w:r w:rsidRPr="00786EEB">
        <w:rPr>
          <w:rFonts w:eastAsia="Times New Roman"/>
          <w:sz w:val="22"/>
          <w:szCs w:val="22"/>
        </w:rPr>
        <w:t>subject.</w:t>
      </w:r>
    </w:p>
    <w:p w14:paraId="497F5CD6" w14:textId="77777777" w:rsidR="007952A7" w:rsidRPr="00786EEB" w:rsidRDefault="007952A7">
      <w:pPr>
        <w:spacing w:before="4" w:after="120"/>
        <w:rPr>
          <w:rFonts w:eastAsia="Times New Roman"/>
          <w:sz w:val="22"/>
          <w:szCs w:val="22"/>
        </w:rPr>
      </w:pPr>
    </w:p>
    <w:p w14:paraId="361960E0" w14:textId="77777777" w:rsidR="007952A7" w:rsidRPr="00786EEB" w:rsidRDefault="00456EBA">
      <w:pPr>
        <w:spacing w:after="120"/>
        <w:ind w:right="1004"/>
        <w:jc w:val="both"/>
        <w:rPr>
          <w:rFonts w:eastAsia="Times New Roman"/>
          <w:sz w:val="22"/>
          <w:szCs w:val="22"/>
        </w:rPr>
      </w:pPr>
      <w:r w:rsidRPr="00786EEB">
        <w:rPr>
          <w:rFonts w:eastAsia="Times New Roman"/>
          <w:sz w:val="22"/>
          <w:szCs w:val="22"/>
        </w:rPr>
        <w:t>Bridge courses are the tool to help students to success in their graduate level</w:t>
      </w:r>
      <w:r w:rsidRPr="00786EEB">
        <w:rPr>
          <w:rFonts w:eastAsia="Times New Roman"/>
          <w:spacing w:val="-67"/>
          <w:sz w:val="22"/>
          <w:szCs w:val="22"/>
        </w:rPr>
        <w:t xml:space="preserve">     </w:t>
      </w:r>
      <w:r w:rsidRPr="00786EEB">
        <w:rPr>
          <w:rFonts w:eastAsia="Times New Roman"/>
          <w:sz w:val="22"/>
          <w:szCs w:val="22"/>
        </w:rPr>
        <w:t>studies. It is also a pre requisite and foundational course to know the basic</w:t>
      </w:r>
      <w:r w:rsidRPr="00786EEB">
        <w:rPr>
          <w:rFonts w:eastAsia="Times New Roman"/>
          <w:spacing w:val="1"/>
          <w:sz w:val="22"/>
          <w:szCs w:val="22"/>
        </w:rPr>
        <w:t xml:space="preserve"> </w:t>
      </w:r>
      <w:r w:rsidRPr="00786EEB">
        <w:rPr>
          <w:rFonts w:eastAsia="Times New Roman"/>
          <w:sz w:val="22"/>
          <w:szCs w:val="22"/>
        </w:rPr>
        <w:t>information about</w:t>
      </w:r>
      <w:r w:rsidRPr="00786EEB">
        <w:rPr>
          <w:rFonts w:eastAsia="Times New Roman"/>
          <w:spacing w:val="2"/>
          <w:sz w:val="22"/>
          <w:szCs w:val="22"/>
        </w:rPr>
        <w:t xml:space="preserve"> </w:t>
      </w:r>
      <w:r w:rsidRPr="00786EEB">
        <w:rPr>
          <w:rFonts w:eastAsia="Times New Roman"/>
          <w:sz w:val="22"/>
          <w:szCs w:val="22"/>
        </w:rPr>
        <w:t>commerce subjects.</w:t>
      </w:r>
    </w:p>
    <w:p w14:paraId="06A630C5" w14:textId="77777777" w:rsidR="007952A7" w:rsidRPr="00786EEB" w:rsidRDefault="00456EBA">
      <w:pPr>
        <w:spacing w:after="120"/>
        <w:ind w:left="720" w:right="1004" w:firstLine="720"/>
        <w:rPr>
          <w:rFonts w:eastAsia="Times New Roman"/>
          <w:b/>
          <w:bCs/>
          <w:sz w:val="22"/>
          <w:szCs w:val="22"/>
        </w:rPr>
      </w:pPr>
      <w:r w:rsidRPr="00786EEB">
        <w:rPr>
          <w:rFonts w:eastAsia="Times New Roman"/>
          <w:b/>
          <w:bCs/>
          <w:sz w:val="22"/>
          <w:szCs w:val="22"/>
        </w:rPr>
        <w:t xml:space="preserve">           FUNDAMENTALS OF BUSINESS STUDIES</w:t>
      </w:r>
    </w:p>
    <w:p w14:paraId="30A99C4E" w14:textId="77777777" w:rsidR="007952A7" w:rsidRPr="00786EEB" w:rsidRDefault="00456EBA">
      <w:pPr>
        <w:spacing w:after="120"/>
        <w:ind w:right="1004"/>
        <w:rPr>
          <w:rFonts w:eastAsia="Times New Roman"/>
          <w:b/>
          <w:bCs/>
          <w:sz w:val="22"/>
          <w:szCs w:val="22"/>
        </w:rPr>
      </w:pPr>
      <w:r w:rsidRPr="00786EEB">
        <w:rPr>
          <w:rFonts w:eastAsia="Times New Roman"/>
          <w:b/>
          <w:bCs/>
          <w:sz w:val="22"/>
          <w:szCs w:val="22"/>
        </w:rPr>
        <w:t>Objective</w:t>
      </w:r>
    </w:p>
    <w:p w14:paraId="75DE32A6" w14:textId="77777777" w:rsidR="007952A7" w:rsidRPr="00786EEB" w:rsidRDefault="00456EBA">
      <w:pPr>
        <w:spacing w:after="120"/>
        <w:ind w:right="1004"/>
        <w:rPr>
          <w:rFonts w:eastAsia="Times New Roman"/>
          <w:sz w:val="22"/>
          <w:szCs w:val="22"/>
        </w:rPr>
      </w:pPr>
      <w:r w:rsidRPr="00786EEB">
        <w:rPr>
          <w:rFonts w:eastAsia="Times New Roman"/>
          <w:sz w:val="22"/>
          <w:szCs w:val="22"/>
        </w:rPr>
        <w:t>The bridge course aims to act as a buffer for the new entrants with an objective to</w:t>
      </w:r>
      <w:r w:rsidRPr="00786EEB">
        <w:rPr>
          <w:rFonts w:eastAsia="Times New Roman"/>
          <w:spacing w:val="-67"/>
          <w:sz w:val="22"/>
          <w:szCs w:val="22"/>
        </w:rPr>
        <w:t xml:space="preserve"> </w:t>
      </w:r>
      <w:r w:rsidRPr="00786EEB">
        <w:rPr>
          <w:rFonts w:eastAsia="Times New Roman"/>
          <w:sz w:val="22"/>
          <w:szCs w:val="22"/>
        </w:rPr>
        <w:t>provide adequate time for the transition to hard core of degree courses. This gives</w:t>
      </w:r>
      <w:r w:rsidRPr="00786EEB">
        <w:rPr>
          <w:rFonts w:eastAsia="Times New Roman"/>
          <w:spacing w:val="-67"/>
          <w:sz w:val="22"/>
          <w:szCs w:val="22"/>
        </w:rPr>
        <w:t xml:space="preserve"> </w:t>
      </w:r>
      <w:r w:rsidRPr="00786EEB">
        <w:rPr>
          <w:rFonts w:eastAsia="Times New Roman"/>
          <w:sz w:val="22"/>
          <w:szCs w:val="22"/>
        </w:rPr>
        <w:t>them a breather, to prepare themselves before the onset of courses for first year</w:t>
      </w:r>
      <w:r w:rsidRPr="00786EEB">
        <w:rPr>
          <w:rFonts w:eastAsia="Times New Roman"/>
          <w:spacing w:val="1"/>
          <w:sz w:val="22"/>
          <w:szCs w:val="22"/>
        </w:rPr>
        <w:t xml:space="preserve"> </w:t>
      </w:r>
      <w:r w:rsidRPr="00786EEB">
        <w:rPr>
          <w:rFonts w:eastAsia="Times New Roman"/>
          <w:sz w:val="22"/>
          <w:szCs w:val="22"/>
        </w:rPr>
        <w:t>degree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38"/>
      </w:tblGrid>
      <w:tr w:rsidR="007952A7" w:rsidRPr="00786EEB" w14:paraId="7CF1DE6B" w14:textId="77777777">
        <w:tc>
          <w:tcPr>
            <w:tcW w:w="5000" w:type="pct"/>
            <w:gridSpan w:val="2"/>
            <w:shd w:val="clear" w:color="auto" w:fill="82F34F"/>
            <w:vAlign w:val="center"/>
          </w:tcPr>
          <w:p w14:paraId="684A1418" w14:textId="77777777" w:rsidR="007952A7" w:rsidRPr="00786EEB" w:rsidRDefault="00456EBA">
            <w:pPr>
              <w:rPr>
                <w:rFonts w:eastAsia="Calibri"/>
                <w:b/>
                <w:bCs/>
                <w:color w:val="7030A0"/>
                <w:sz w:val="22"/>
                <w:szCs w:val="22"/>
                <w:lang w:val="en-IN"/>
              </w:rPr>
            </w:pPr>
            <w:r w:rsidRPr="00786EEB">
              <w:rPr>
                <w:rFonts w:eastAsia="Calibri"/>
                <w:b/>
                <w:color w:val="7030A0"/>
                <w:sz w:val="22"/>
                <w:szCs w:val="22"/>
                <w:lang w:val="en-GB"/>
              </w:rPr>
              <w:t>Course Outcomes:</w:t>
            </w:r>
          </w:p>
        </w:tc>
      </w:tr>
      <w:tr w:rsidR="007952A7" w:rsidRPr="00786EEB" w14:paraId="23FEF002" w14:textId="77777777">
        <w:tc>
          <w:tcPr>
            <w:tcW w:w="463" w:type="pct"/>
            <w:shd w:val="clear" w:color="auto" w:fill="CCFFFF"/>
            <w:vAlign w:val="center"/>
          </w:tcPr>
          <w:p w14:paraId="65EE98D1" w14:textId="77777777" w:rsidR="007952A7" w:rsidRPr="00786EEB" w:rsidRDefault="007952A7">
            <w:pPr>
              <w:rPr>
                <w:rFonts w:eastAsia="Calibri"/>
                <w:b/>
                <w:bCs/>
                <w:sz w:val="22"/>
                <w:szCs w:val="22"/>
                <w:lang w:val="en-IN"/>
              </w:rPr>
            </w:pPr>
          </w:p>
        </w:tc>
        <w:tc>
          <w:tcPr>
            <w:tcW w:w="4537" w:type="pct"/>
            <w:shd w:val="clear" w:color="auto" w:fill="CCFFFF"/>
          </w:tcPr>
          <w:p w14:paraId="0D698423" w14:textId="77777777" w:rsidR="007952A7" w:rsidRPr="00786EEB" w:rsidRDefault="00456EBA">
            <w:pPr>
              <w:rPr>
                <w:rFonts w:eastAsia="Calibri"/>
                <w:sz w:val="22"/>
                <w:szCs w:val="22"/>
                <w:lang w:val="en-GB"/>
              </w:rPr>
            </w:pPr>
            <w:r w:rsidRPr="00786EEB">
              <w:rPr>
                <w:rFonts w:eastAsia="Calibri"/>
                <w:sz w:val="22"/>
                <w:szCs w:val="22"/>
                <w:lang w:val="en-GB"/>
              </w:rPr>
              <w:t>After the successful completion of the course, the students will be able to:</w:t>
            </w:r>
          </w:p>
        </w:tc>
      </w:tr>
      <w:tr w:rsidR="007952A7" w:rsidRPr="00786EEB" w14:paraId="646E0D1E" w14:textId="77777777">
        <w:tc>
          <w:tcPr>
            <w:tcW w:w="463" w:type="pct"/>
            <w:shd w:val="clear" w:color="auto" w:fill="CCFFFF"/>
            <w:vAlign w:val="center"/>
          </w:tcPr>
          <w:p w14:paraId="064A4689" w14:textId="77777777" w:rsidR="007952A7" w:rsidRPr="00786EEB" w:rsidRDefault="00456EBA">
            <w:pPr>
              <w:rPr>
                <w:rFonts w:eastAsia="Calibri"/>
                <w:b/>
                <w:bCs/>
                <w:color w:val="FF3399"/>
                <w:sz w:val="22"/>
                <w:szCs w:val="22"/>
                <w:lang w:val="en-IN"/>
              </w:rPr>
            </w:pPr>
            <w:r w:rsidRPr="00786EEB">
              <w:rPr>
                <w:rFonts w:eastAsia="Calibri"/>
                <w:b/>
                <w:color w:val="FF3399"/>
                <w:sz w:val="22"/>
                <w:szCs w:val="22"/>
                <w:lang w:val="en-GB"/>
              </w:rPr>
              <w:t>CO1:</w:t>
            </w:r>
          </w:p>
        </w:tc>
        <w:tc>
          <w:tcPr>
            <w:tcW w:w="4537" w:type="pct"/>
            <w:shd w:val="clear" w:color="auto" w:fill="CCFFFF"/>
            <w:vAlign w:val="center"/>
          </w:tcPr>
          <w:p w14:paraId="6A80A605" w14:textId="77777777" w:rsidR="007952A7" w:rsidRPr="00786EEB" w:rsidRDefault="00456EBA">
            <w:pPr>
              <w:widowControl w:val="0"/>
              <w:tabs>
                <w:tab w:val="left" w:pos="861"/>
              </w:tabs>
              <w:autoSpaceDE w:val="0"/>
              <w:autoSpaceDN w:val="0"/>
              <w:jc w:val="both"/>
              <w:rPr>
                <w:rFonts w:eastAsia="Calibri"/>
                <w:sz w:val="22"/>
                <w:szCs w:val="22"/>
                <w:lang w:val="en-GB"/>
              </w:rPr>
            </w:pPr>
            <w:r w:rsidRPr="00786EEB">
              <w:rPr>
                <w:rFonts w:eastAsia="Calibri"/>
                <w:sz w:val="22"/>
                <w:szCs w:val="22"/>
                <w:lang w:val="en-GB"/>
              </w:rPr>
              <w:t>To</w:t>
            </w:r>
            <w:r w:rsidRPr="00786EEB">
              <w:rPr>
                <w:rFonts w:eastAsia="Calibri"/>
                <w:spacing w:val="54"/>
                <w:sz w:val="22"/>
                <w:szCs w:val="22"/>
                <w:lang w:val="en-GB"/>
              </w:rPr>
              <w:t xml:space="preserve"> </w:t>
            </w:r>
            <w:r w:rsidRPr="00786EEB">
              <w:rPr>
                <w:rFonts w:eastAsia="Calibri"/>
                <w:sz w:val="22"/>
                <w:szCs w:val="22"/>
                <w:lang w:val="en-GB"/>
              </w:rPr>
              <w:t>make</w:t>
            </w:r>
            <w:r w:rsidRPr="00786EEB">
              <w:rPr>
                <w:rFonts w:eastAsia="Calibri"/>
                <w:spacing w:val="54"/>
                <w:sz w:val="22"/>
                <w:szCs w:val="22"/>
                <w:lang w:val="en-GB"/>
              </w:rPr>
              <w:t xml:space="preserve"> </w:t>
            </w:r>
            <w:r w:rsidRPr="00786EEB">
              <w:rPr>
                <w:rFonts w:eastAsia="Calibri"/>
                <w:sz w:val="22"/>
                <w:szCs w:val="22"/>
                <w:lang w:val="en-GB"/>
              </w:rPr>
              <w:t>the</w:t>
            </w:r>
            <w:r w:rsidRPr="00786EEB">
              <w:rPr>
                <w:rFonts w:eastAsia="Calibri"/>
                <w:spacing w:val="52"/>
                <w:sz w:val="22"/>
                <w:szCs w:val="22"/>
                <w:lang w:val="en-GB"/>
              </w:rPr>
              <w:t xml:space="preserve"> </w:t>
            </w:r>
            <w:r w:rsidRPr="00786EEB">
              <w:rPr>
                <w:rFonts w:eastAsia="Calibri"/>
                <w:sz w:val="22"/>
                <w:szCs w:val="22"/>
                <w:lang w:val="en-GB"/>
              </w:rPr>
              <w:t>students</w:t>
            </w:r>
            <w:r w:rsidRPr="00786EEB">
              <w:rPr>
                <w:rFonts w:eastAsia="Calibri"/>
                <w:spacing w:val="55"/>
                <w:sz w:val="22"/>
                <w:szCs w:val="22"/>
                <w:lang w:val="en-GB"/>
              </w:rPr>
              <w:t xml:space="preserve"> </w:t>
            </w:r>
            <w:r w:rsidRPr="00786EEB">
              <w:rPr>
                <w:rFonts w:eastAsia="Calibri"/>
                <w:sz w:val="22"/>
                <w:szCs w:val="22"/>
                <w:lang w:val="en-GB"/>
              </w:rPr>
              <w:t>familiar</w:t>
            </w:r>
            <w:r w:rsidRPr="00786EEB">
              <w:rPr>
                <w:rFonts w:eastAsia="Calibri"/>
                <w:spacing w:val="55"/>
                <w:sz w:val="22"/>
                <w:szCs w:val="22"/>
                <w:lang w:val="en-GB"/>
              </w:rPr>
              <w:t xml:space="preserve"> </w:t>
            </w:r>
            <w:r w:rsidRPr="00786EEB">
              <w:rPr>
                <w:rFonts w:eastAsia="Calibri"/>
                <w:sz w:val="22"/>
                <w:szCs w:val="22"/>
                <w:lang w:val="en-GB"/>
              </w:rPr>
              <w:t>with</w:t>
            </w:r>
            <w:r w:rsidRPr="00786EEB">
              <w:rPr>
                <w:rFonts w:eastAsia="Calibri"/>
                <w:spacing w:val="53"/>
                <w:sz w:val="22"/>
                <w:szCs w:val="22"/>
                <w:lang w:val="en-GB"/>
              </w:rPr>
              <w:t xml:space="preserve"> </w:t>
            </w:r>
            <w:r w:rsidRPr="00786EEB">
              <w:rPr>
                <w:rFonts w:eastAsia="Calibri"/>
                <w:sz w:val="22"/>
                <w:szCs w:val="22"/>
                <w:lang w:val="en-GB"/>
              </w:rPr>
              <w:t>the</w:t>
            </w:r>
            <w:r w:rsidRPr="00786EEB">
              <w:rPr>
                <w:rFonts w:eastAsia="Calibri"/>
                <w:spacing w:val="52"/>
                <w:sz w:val="22"/>
                <w:szCs w:val="22"/>
                <w:lang w:val="en-GB"/>
              </w:rPr>
              <w:t xml:space="preserve"> </w:t>
            </w:r>
            <w:r w:rsidRPr="00786EEB">
              <w:rPr>
                <w:rFonts w:eastAsia="Calibri"/>
                <w:sz w:val="22"/>
                <w:szCs w:val="22"/>
                <w:lang w:val="en-GB"/>
              </w:rPr>
              <w:t>basic</w:t>
            </w:r>
            <w:r w:rsidRPr="00786EEB">
              <w:rPr>
                <w:rFonts w:eastAsia="Calibri"/>
                <w:spacing w:val="60"/>
                <w:sz w:val="22"/>
                <w:szCs w:val="22"/>
                <w:lang w:val="en-GB"/>
              </w:rPr>
              <w:t xml:space="preserve"> </w:t>
            </w:r>
            <w:r w:rsidRPr="00786EEB">
              <w:rPr>
                <w:rFonts w:eastAsia="Calibri"/>
                <w:sz w:val="22"/>
                <w:szCs w:val="22"/>
                <w:lang w:val="en-GB"/>
              </w:rPr>
              <w:t>concepts</w:t>
            </w:r>
            <w:r w:rsidRPr="00786EEB">
              <w:rPr>
                <w:rFonts w:eastAsia="Calibri"/>
                <w:spacing w:val="53"/>
                <w:sz w:val="22"/>
                <w:szCs w:val="22"/>
                <w:lang w:val="en-GB"/>
              </w:rPr>
              <w:t xml:space="preserve"> </w:t>
            </w:r>
            <w:r w:rsidRPr="00786EEB">
              <w:rPr>
                <w:rFonts w:eastAsia="Calibri"/>
                <w:sz w:val="22"/>
                <w:szCs w:val="22"/>
                <w:lang w:val="en-GB"/>
              </w:rPr>
              <w:t>of</w:t>
            </w:r>
            <w:r w:rsidRPr="00786EEB">
              <w:rPr>
                <w:rFonts w:eastAsia="Calibri"/>
                <w:spacing w:val="54"/>
                <w:sz w:val="22"/>
                <w:szCs w:val="22"/>
                <w:lang w:val="en-GB"/>
              </w:rPr>
              <w:t xml:space="preserve"> commerce, </w:t>
            </w:r>
            <w:r w:rsidRPr="00786EEB">
              <w:rPr>
                <w:rFonts w:eastAsia="Calibri"/>
                <w:sz w:val="22"/>
                <w:szCs w:val="22"/>
                <w:lang w:val="en-GB"/>
              </w:rPr>
              <w:t xml:space="preserve">and </w:t>
            </w:r>
            <w:r w:rsidRPr="00786EEB">
              <w:rPr>
                <w:rFonts w:eastAsia="Calibri"/>
                <w:spacing w:val="-67"/>
                <w:sz w:val="22"/>
                <w:szCs w:val="22"/>
                <w:lang w:val="en-GB"/>
              </w:rPr>
              <w:t xml:space="preserve"> </w:t>
            </w:r>
            <w:r w:rsidRPr="00786EEB">
              <w:rPr>
                <w:rFonts w:eastAsia="Calibri"/>
                <w:sz w:val="22"/>
                <w:szCs w:val="22"/>
                <w:lang w:val="en-GB"/>
              </w:rPr>
              <w:t>Management Fields.</w:t>
            </w:r>
          </w:p>
        </w:tc>
      </w:tr>
      <w:tr w:rsidR="007952A7" w:rsidRPr="00786EEB" w14:paraId="69D2A756" w14:textId="77777777">
        <w:tc>
          <w:tcPr>
            <w:tcW w:w="463" w:type="pct"/>
            <w:shd w:val="clear" w:color="auto" w:fill="CCFFFF"/>
            <w:vAlign w:val="center"/>
          </w:tcPr>
          <w:p w14:paraId="6CFA290A" w14:textId="77777777" w:rsidR="007952A7" w:rsidRPr="00786EEB" w:rsidRDefault="00456EBA">
            <w:pPr>
              <w:rPr>
                <w:rFonts w:eastAsia="Calibri"/>
                <w:b/>
                <w:bCs/>
                <w:color w:val="FF3399"/>
                <w:sz w:val="22"/>
                <w:szCs w:val="22"/>
                <w:lang w:val="en-IN"/>
              </w:rPr>
            </w:pPr>
            <w:r w:rsidRPr="00786EEB">
              <w:rPr>
                <w:rFonts w:eastAsia="Calibri"/>
                <w:b/>
                <w:color w:val="FF3399"/>
                <w:sz w:val="22"/>
                <w:szCs w:val="22"/>
                <w:lang w:val="en-GB"/>
              </w:rPr>
              <w:t>CO2:</w:t>
            </w:r>
          </w:p>
        </w:tc>
        <w:tc>
          <w:tcPr>
            <w:tcW w:w="4537" w:type="pct"/>
            <w:shd w:val="clear" w:color="auto" w:fill="CCFFFF"/>
            <w:vAlign w:val="center"/>
          </w:tcPr>
          <w:p w14:paraId="5405491C" w14:textId="77777777" w:rsidR="007952A7" w:rsidRPr="00786EEB" w:rsidRDefault="00456EBA">
            <w:pPr>
              <w:widowControl w:val="0"/>
              <w:tabs>
                <w:tab w:val="left" w:pos="861"/>
              </w:tabs>
              <w:autoSpaceDE w:val="0"/>
              <w:autoSpaceDN w:val="0"/>
              <w:rPr>
                <w:rFonts w:eastAsia="Calibri"/>
                <w:sz w:val="22"/>
                <w:szCs w:val="22"/>
                <w:lang w:val="en-GB"/>
              </w:rPr>
            </w:pPr>
            <w:r w:rsidRPr="00786EEB">
              <w:rPr>
                <w:rFonts w:eastAsia="Calibri"/>
                <w:sz w:val="22"/>
                <w:szCs w:val="22"/>
                <w:lang w:val="en-GB"/>
              </w:rPr>
              <w:t>To</w:t>
            </w:r>
            <w:r w:rsidRPr="00786EEB">
              <w:rPr>
                <w:rFonts w:eastAsia="Calibri"/>
                <w:spacing w:val="-3"/>
                <w:sz w:val="22"/>
                <w:szCs w:val="22"/>
                <w:lang w:val="en-GB"/>
              </w:rPr>
              <w:t xml:space="preserve"> </w:t>
            </w:r>
            <w:r w:rsidRPr="00786EEB">
              <w:rPr>
                <w:rFonts w:eastAsia="Calibri"/>
                <w:sz w:val="22"/>
                <w:szCs w:val="22"/>
                <w:lang w:val="en-GB"/>
              </w:rPr>
              <w:t>encourage</w:t>
            </w:r>
            <w:r w:rsidRPr="00786EEB">
              <w:rPr>
                <w:rFonts w:eastAsia="Calibri"/>
                <w:spacing w:val="-4"/>
                <w:sz w:val="22"/>
                <w:szCs w:val="22"/>
                <w:lang w:val="en-GB"/>
              </w:rPr>
              <w:t xml:space="preserve"> </w:t>
            </w:r>
            <w:r w:rsidRPr="00786EEB">
              <w:rPr>
                <w:rFonts w:eastAsia="Calibri"/>
                <w:sz w:val="22"/>
                <w:szCs w:val="22"/>
                <w:lang w:val="en-GB"/>
              </w:rPr>
              <w:t>and</w:t>
            </w:r>
            <w:r w:rsidRPr="00786EEB">
              <w:rPr>
                <w:rFonts w:eastAsia="Calibri"/>
                <w:spacing w:val="-3"/>
                <w:sz w:val="22"/>
                <w:szCs w:val="22"/>
                <w:lang w:val="en-GB"/>
              </w:rPr>
              <w:t xml:space="preserve"> </w:t>
            </w:r>
            <w:r w:rsidRPr="00786EEB">
              <w:rPr>
                <w:rFonts w:eastAsia="Calibri"/>
                <w:sz w:val="22"/>
                <w:szCs w:val="22"/>
                <w:lang w:val="en-GB"/>
              </w:rPr>
              <w:t>motivate</w:t>
            </w:r>
            <w:r w:rsidRPr="00786EEB">
              <w:rPr>
                <w:rFonts w:eastAsia="Calibri"/>
                <w:spacing w:val="-4"/>
                <w:sz w:val="22"/>
                <w:szCs w:val="22"/>
                <w:lang w:val="en-GB"/>
              </w:rPr>
              <w:t xml:space="preserve"> </w:t>
            </w:r>
            <w:r w:rsidRPr="00786EEB">
              <w:rPr>
                <w:rFonts w:eastAsia="Calibri"/>
                <w:sz w:val="22"/>
                <w:szCs w:val="22"/>
                <w:lang w:val="en-GB"/>
              </w:rPr>
              <w:t>the</w:t>
            </w:r>
            <w:r w:rsidRPr="00786EEB">
              <w:rPr>
                <w:rFonts w:eastAsia="Calibri"/>
                <w:spacing w:val="-4"/>
                <w:sz w:val="22"/>
                <w:szCs w:val="22"/>
                <w:lang w:val="en-GB"/>
              </w:rPr>
              <w:t xml:space="preserve"> </w:t>
            </w:r>
            <w:r w:rsidRPr="00786EEB">
              <w:rPr>
                <w:rFonts w:eastAsia="Calibri"/>
                <w:sz w:val="22"/>
                <w:szCs w:val="22"/>
                <w:lang w:val="en-GB"/>
              </w:rPr>
              <w:t>Students</w:t>
            </w:r>
            <w:r w:rsidRPr="00786EEB">
              <w:rPr>
                <w:rFonts w:eastAsia="Calibri"/>
                <w:spacing w:val="-3"/>
                <w:sz w:val="22"/>
                <w:szCs w:val="22"/>
                <w:lang w:val="en-GB"/>
              </w:rPr>
              <w:t xml:space="preserve"> </w:t>
            </w:r>
            <w:r w:rsidRPr="00786EEB">
              <w:rPr>
                <w:rFonts w:eastAsia="Calibri"/>
                <w:sz w:val="22"/>
                <w:szCs w:val="22"/>
                <w:lang w:val="en-GB"/>
              </w:rPr>
              <w:t>for</w:t>
            </w:r>
            <w:r w:rsidRPr="00786EEB">
              <w:rPr>
                <w:rFonts w:eastAsia="Calibri"/>
                <w:spacing w:val="-3"/>
                <w:sz w:val="22"/>
                <w:szCs w:val="22"/>
                <w:lang w:val="en-GB"/>
              </w:rPr>
              <w:t xml:space="preserve"> </w:t>
            </w:r>
            <w:r w:rsidRPr="00786EEB">
              <w:rPr>
                <w:rFonts w:eastAsia="Calibri"/>
                <w:sz w:val="22"/>
                <w:szCs w:val="22"/>
                <w:lang w:val="en-GB"/>
              </w:rPr>
              <w:t>the</w:t>
            </w:r>
            <w:r w:rsidRPr="00786EEB">
              <w:rPr>
                <w:rFonts w:eastAsia="Calibri"/>
                <w:spacing w:val="-4"/>
                <w:sz w:val="22"/>
                <w:szCs w:val="22"/>
                <w:lang w:val="en-GB"/>
              </w:rPr>
              <w:t xml:space="preserve"> </w:t>
            </w:r>
            <w:r w:rsidRPr="00786EEB">
              <w:rPr>
                <w:rFonts w:eastAsia="Calibri"/>
                <w:sz w:val="22"/>
                <w:szCs w:val="22"/>
                <w:lang w:val="en-GB"/>
              </w:rPr>
              <w:t>commerce</w:t>
            </w:r>
            <w:r w:rsidRPr="00786EEB">
              <w:rPr>
                <w:rFonts w:eastAsia="Calibri"/>
                <w:spacing w:val="-4"/>
                <w:sz w:val="22"/>
                <w:szCs w:val="22"/>
                <w:lang w:val="en-GB"/>
              </w:rPr>
              <w:t xml:space="preserve"> </w:t>
            </w:r>
            <w:r w:rsidRPr="00786EEB">
              <w:rPr>
                <w:rFonts w:eastAsia="Calibri"/>
                <w:sz w:val="22"/>
                <w:szCs w:val="22"/>
                <w:lang w:val="en-GB"/>
              </w:rPr>
              <w:t>Education.</w:t>
            </w:r>
          </w:p>
        </w:tc>
      </w:tr>
      <w:tr w:rsidR="007952A7" w:rsidRPr="00786EEB" w14:paraId="68E2C515" w14:textId="77777777">
        <w:tc>
          <w:tcPr>
            <w:tcW w:w="463" w:type="pct"/>
            <w:shd w:val="clear" w:color="auto" w:fill="CCFFFF"/>
            <w:vAlign w:val="center"/>
          </w:tcPr>
          <w:p w14:paraId="516A8B39" w14:textId="77777777" w:rsidR="007952A7" w:rsidRPr="00786EEB" w:rsidRDefault="00456EBA">
            <w:pPr>
              <w:rPr>
                <w:rFonts w:eastAsia="Calibri"/>
                <w:b/>
                <w:bCs/>
                <w:color w:val="FF3399"/>
                <w:sz w:val="22"/>
                <w:szCs w:val="22"/>
                <w:lang w:val="en-IN"/>
              </w:rPr>
            </w:pPr>
            <w:r w:rsidRPr="00786EEB">
              <w:rPr>
                <w:rFonts w:eastAsia="Calibri"/>
                <w:b/>
                <w:color w:val="FF3399"/>
                <w:sz w:val="22"/>
                <w:szCs w:val="22"/>
                <w:lang w:val="en-GB"/>
              </w:rPr>
              <w:t>CO3:</w:t>
            </w:r>
          </w:p>
        </w:tc>
        <w:tc>
          <w:tcPr>
            <w:tcW w:w="4537" w:type="pct"/>
            <w:shd w:val="clear" w:color="auto" w:fill="CCFFFF"/>
            <w:vAlign w:val="center"/>
          </w:tcPr>
          <w:p w14:paraId="7F6BE2A5" w14:textId="77777777" w:rsidR="007952A7" w:rsidRPr="00786EEB" w:rsidRDefault="00456EBA">
            <w:pPr>
              <w:widowControl w:val="0"/>
              <w:tabs>
                <w:tab w:val="left" w:pos="861"/>
              </w:tabs>
              <w:autoSpaceDE w:val="0"/>
              <w:autoSpaceDN w:val="0"/>
              <w:rPr>
                <w:rFonts w:eastAsia="Calibri"/>
                <w:sz w:val="22"/>
                <w:szCs w:val="22"/>
                <w:lang w:val="en-GB"/>
              </w:rPr>
            </w:pPr>
            <w:r w:rsidRPr="00786EEB">
              <w:rPr>
                <w:rFonts w:eastAsia="Calibri"/>
                <w:sz w:val="22"/>
                <w:szCs w:val="22"/>
                <w:lang w:val="en-GB"/>
              </w:rPr>
              <w:t>To</w:t>
            </w:r>
            <w:r w:rsidRPr="00786EEB">
              <w:rPr>
                <w:rFonts w:eastAsia="Calibri"/>
                <w:spacing w:val="28"/>
                <w:sz w:val="22"/>
                <w:szCs w:val="22"/>
                <w:lang w:val="en-GB"/>
              </w:rPr>
              <w:t xml:space="preserve"> </w:t>
            </w:r>
            <w:r w:rsidRPr="00786EEB">
              <w:rPr>
                <w:rFonts w:eastAsia="Calibri"/>
                <w:sz w:val="22"/>
                <w:szCs w:val="22"/>
                <w:lang w:val="en-GB"/>
              </w:rPr>
              <w:t>make</w:t>
            </w:r>
            <w:r w:rsidRPr="00786EEB">
              <w:rPr>
                <w:rFonts w:eastAsia="Calibri"/>
                <w:spacing w:val="28"/>
                <w:sz w:val="22"/>
                <w:szCs w:val="22"/>
                <w:lang w:val="en-GB"/>
              </w:rPr>
              <w:t xml:space="preserve"> </w:t>
            </w:r>
            <w:r w:rsidRPr="00786EEB">
              <w:rPr>
                <w:rFonts w:eastAsia="Calibri"/>
                <w:sz w:val="22"/>
                <w:szCs w:val="22"/>
                <w:lang w:val="en-GB"/>
              </w:rPr>
              <w:t>the</w:t>
            </w:r>
            <w:r w:rsidRPr="00786EEB">
              <w:rPr>
                <w:rFonts w:eastAsia="Calibri"/>
                <w:spacing w:val="25"/>
                <w:sz w:val="22"/>
                <w:szCs w:val="22"/>
                <w:lang w:val="en-GB"/>
              </w:rPr>
              <w:t xml:space="preserve"> </w:t>
            </w:r>
            <w:r w:rsidRPr="00786EEB">
              <w:rPr>
                <w:rFonts w:eastAsia="Calibri"/>
                <w:sz w:val="22"/>
                <w:szCs w:val="22"/>
                <w:lang w:val="en-GB"/>
              </w:rPr>
              <w:t>students</w:t>
            </w:r>
            <w:r w:rsidRPr="00786EEB">
              <w:rPr>
                <w:rFonts w:eastAsia="Calibri"/>
                <w:spacing w:val="29"/>
                <w:sz w:val="22"/>
                <w:szCs w:val="22"/>
                <w:lang w:val="en-GB"/>
              </w:rPr>
              <w:t xml:space="preserve"> </w:t>
            </w:r>
            <w:r w:rsidRPr="00786EEB">
              <w:rPr>
                <w:rFonts w:eastAsia="Calibri"/>
                <w:sz w:val="22"/>
                <w:szCs w:val="22"/>
                <w:lang w:val="en-GB"/>
              </w:rPr>
              <w:t>aware</w:t>
            </w:r>
            <w:r w:rsidRPr="00786EEB">
              <w:rPr>
                <w:rFonts w:eastAsia="Calibri"/>
                <w:spacing w:val="25"/>
                <w:sz w:val="22"/>
                <w:szCs w:val="22"/>
                <w:lang w:val="en-GB"/>
              </w:rPr>
              <w:t xml:space="preserve"> </w:t>
            </w:r>
            <w:r w:rsidRPr="00786EEB">
              <w:rPr>
                <w:rFonts w:eastAsia="Calibri"/>
                <w:sz w:val="22"/>
                <w:szCs w:val="22"/>
                <w:lang w:val="en-GB"/>
              </w:rPr>
              <w:t>towards</w:t>
            </w:r>
            <w:r w:rsidRPr="00786EEB">
              <w:rPr>
                <w:rFonts w:eastAsia="Calibri"/>
                <w:spacing w:val="29"/>
                <w:sz w:val="22"/>
                <w:szCs w:val="22"/>
                <w:lang w:val="en-GB"/>
              </w:rPr>
              <w:t xml:space="preserve"> </w:t>
            </w:r>
            <w:r w:rsidRPr="00786EEB">
              <w:rPr>
                <w:rFonts w:eastAsia="Calibri"/>
                <w:sz w:val="22"/>
                <w:szCs w:val="22"/>
                <w:lang w:val="en-GB"/>
              </w:rPr>
              <w:t>the</w:t>
            </w:r>
            <w:r w:rsidRPr="00786EEB">
              <w:rPr>
                <w:rFonts w:eastAsia="Calibri"/>
                <w:spacing w:val="26"/>
                <w:sz w:val="22"/>
                <w:szCs w:val="22"/>
                <w:lang w:val="en-GB"/>
              </w:rPr>
              <w:t xml:space="preserve"> </w:t>
            </w:r>
            <w:r w:rsidRPr="00786EEB">
              <w:rPr>
                <w:rFonts w:eastAsia="Calibri"/>
                <w:sz w:val="22"/>
                <w:szCs w:val="22"/>
                <w:lang w:val="en-GB"/>
              </w:rPr>
              <w:t>various</w:t>
            </w:r>
            <w:r w:rsidRPr="00786EEB">
              <w:rPr>
                <w:rFonts w:eastAsia="Calibri"/>
                <w:spacing w:val="28"/>
                <w:sz w:val="22"/>
                <w:szCs w:val="22"/>
                <w:lang w:val="en-GB"/>
              </w:rPr>
              <w:t xml:space="preserve"> </w:t>
            </w:r>
            <w:r w:rsidRPr="00786EEB">
              <w:rPr>
                <w:rFonts w:eastAsia="Calibri"/>
                <w:sz w:val="22"/>
                <w:szCs w:val="22"/>
                <w:lang w:val="en-GB"/>
              </w:rPr>
              <w:t>branches</w:t>
            </w:r>
            <w:r w:rsidRPr="00786EEB">
              <w:rPr>
                <w:rFonts w:eastAsia="Calibri"/>
                <w:spacing w:val="29"/>
                <w:sz w:val="22"/>
                <w:szCs w:val="22"/>
                <w:lang w:val="en-GB"/>
              </w:rPr>
              <w:t xml:space="preserve"> </w:t>
            </w:r>
            <w:r w:rsidRPr="00786EEB">
              <w:rPr>
                <w:rFonts w:eastAsia="Calibri"/>
                <w:sz w:val="22"/>
                <w:szCs w:val="22"/>
                <w:lang w:val="en-GB"/>
              </w:rPr>
              <w:t>of</w:t>
            </w:r>
            <w:r w:rsidRPr="00786EEB">
              <w:rPr>
                <w:rFonts w:eastAsia="Calibri"/>
                <w:spacing w:val="27"/>
                <w:sz w:val="22"/>
                <w:szCs w:val="22"/>
                <w:lang w:val="en-GB"/>
              </w:rPr>
              <w:t xml:space="preserve"> </w:t>
            </w:r>
            <w:r w:rsidRPr="00786EEB">
              <w:rPr>
                <w:rFonts w:eastAsia="Calibri"/>
                <w:sz w:val="22"/>
                <w:szCs w:val="22"/>
                <w:lang w:val="en-GB"/>
              </w:rPr>
              <w:t>commerce</w:t>
            </w:r>
            <w:r w:rsidRPr="00786EEB">
              <w:rPr>
                <w:rFonts w:eastAsia="Calibri"/>
                <w:spacing w:val="29"/>
                <w:sz w:val="22"/>
                <w:szCs w:val="22"/>
                <w:lang w:val="en-GB"/>
              </w:rPr>
              <w:t xml:space="preserve"> </w:t>
            </w:r>
            <w:r w:rsidRPr="00786EEB">
              <w:rPr>
                <w:rFonts w:eastAsia="Calibri"/>
                <w:sz w:val="22"/>
                <w:szCs w:val="22"/>
                <w:lang w:val="en-GB"/>
              </w:rPr>
              <w:t>for</w:t>
            </w:r>
            <w:r w:rsidRPr="00786EEB">
              <w:rPr>
                <w:rFonts w:eastAsia="Calibri"/>
                <w:spacing w:val="-67"/>
                <w:sz w:val="22"/>
                <w:szCs w:val="22"/>
                <w:lang w:val="en-GB"/>
              </w:rPr>
              <w:t xml:space="preserve"> </w:t>
            </w:r>
            <w:r w:rsidRPr="00786EEB">
              <w:rPr>
                <w:rFonts w:eastAsia="Calibri"/>
                <w:sz w:val="22"/>
                <w:szCs w:val="22"/>
                <w:lang w:val="en-GB"/>
              </w:rPr>
              <w:t>Example,</w:t>
            </w:r>
            <w:r w:rsidRPr="00786EEB">
              <w:rPr>
                <w:rFonts w:eastAsia="Calibri"/>
                <w:spacing w:val="-2"/>
                <w:sz w:val="22"/>
                <w:szCs w:val="22"/>
                <w:lang w:val="en-GB"/>
              </w:rPr>
              <w:t xml:space="preserve"> </w:t>
            </w:r>
            <w:r w:rsidRPr="00786EEB">
              <w:rPr>
                <w:rFonts w:eastAsia="Calibri"/>
                <w:sz w:val="22"/>
                <w:szCs w:val="22"/>
                <w:lang w:val="en-GB"/>
              </w:rPr>
              <w:t>Accounts,</w:t>
            </w:r>
            <w:r w:rsidRPr="00786EEB">
              <w:rPr>
                <w:rFonts w:eastAsia="Calibri"/>
                <w:spacing w:val="-4"/>
                <w:sz w:val="22"/>
                <w:szCs w:val="22"/>
                <w:lang w:val="en-GB"/>
              </w:rPr>
              <w:t xml:space="preserve"> </w:t>
            </w:r>
            <w:r w:rsidRPr="00786EEB">
              <w:rPr>
                <w:rFonts w:eastAsia="Calibri"/>
                <w:sz w:val="22"/>
                <w:szCs w:val="22"/>
                <w:lang w:val="en-GB"/>
              </w:rPr>
              <w:t>Banking</w:t>
            </w:r>
            <w:r w:rsidRPr="00786EEB">
              <w:rPr>
                <w:rFonts w:eastAsia="Calibri"/>
                <w:spacing w:val="1"/>
                <w:sz w:val="22"/>
                <w:szCs w:val="22"/>
                <w:lang w:val="en-GB"/>
              </w:rPr>
              <w:t xml:space="preserve"> </w:t>
            </w:r>
            <w:r w:rsidRPr="00786EEB">
              <w:rPr>
                <w:rFonts w:eastAsia="Calibri"/>
                <w:sz w:val="22"/>
                <w:szCs w:val="22"/>
                <w:lang w:val="en-GB"/>
              </w:rPr>
              <w:t>and Auditing.</w:t>
            </w:r>
          </w:p>
        </w:tc>
      </w:tr>
    </w:tbl>
    <w:p w14:paraId="5EAF9B42" w14:textId="77777777" w:rsidR="007952A7" w:rsidRPr="00786EEB" w:rsidRDefault="00456EBA">
      <w:pPr>
        <w:rPr>
          <w:rFonts w:eastAsia="Times New Roman"/>
          <w:sz w:val="22"/>
          <w:szCs w:val="22"/>
        </w:rPr>
      </w:pPr>
      <w:r w:rsidRPr="00786EEB">
        <w:rPr>
          <w:rFonts w:eastAsia="Times New Roman"/>
          <w:b/>
          <w:bCs/>
          <w:sz w:val="22"/>
          <w:szCs w:val="22"/>
        </w:rPr>
        <w:t>Unit I  Commerce-Introduction</w:t>
      </w:r>
      <w:r w:rsidRPr="00786EEB">
        <w:rPr>
          <w:rFonts w:eastAsia="Times New Roman"/>
          <w:sz w:val="22"/>
          <w:szCs w:val="22"/>
        </w:rPr>
        <w:t xml:space="preserve"> </w:t>
      </w:r>
    </w:p>
    <w:p w14:paraId="11E40AA5" w14:textId="77777777" w:rsidR="007952A7" w:rsidRPr="00786EEB" w:rsidRDefault="00456EBA">
      <w:pPr>
        <w:rPr>
          <w:rFonts w:eastAsia="Times New Roman"/>
          <w:sz w:val="22"/>
          <w:szCs w:val="22"/>
        </w:rPr>
      </w:pPr>
      <w:r w:rsidRPr="00786EEB">
        <w:rPr>
          <w:rFonts w:eastAsia="Times New Roman"/>
          <w:sz w:val="22"/>
          <w:szCs w:val="22"/>
        </w:rPr>
        <w:t>Definition of Commerce -</w:t>
      </w:r>
      <w:r w:rsidRPr="00786EEB">
        <w:rPr>
          <w:rFonts w:eastAsia="Times New Roman"/>
          <w:spacing w:val="1"/>
          <w:sz w:val="22"/>
          <w:szCs w:val="22"/>
        </w:rPr>
        <w:t xml:space="preserve"> </w:t>
      </w:r>
      <w:r w:rsidRPr="00786EEB">
        <w:rPr>
          <w:rFonts w:eastAsia="Times New Roman"/>
          <w:sz w:val="22"/>
          <w:szCs w:val="22"/>
        </w:rPr>
        <w:t>Importance’s of Commerce -Meaning of barter system --business-industry-trade-</w:t>
      </w:r>
      <w:r w:rsidRPr="00786EEB">
        <w:rPr>
          <w:rFonts w:eastAsia="Times New Roman"/>
          <w:spacing w:val="-67"/>
          <w:sz w:val="22"/>
          <w:szCs w:val="22"/>
        </w:rPr>
        <w:t xml:space="preserve"> </w:t>
      </w:r>
      <w:r w:rsidRPr="00786EEB">
        <w:rPr>
          <w:rFonts w:eastAsia="Times New Roman"/>
          <w:sz w:val="22"/>
          <w:szCs w:val="22"/>
        </w:rPr>
        <w:t>hindrances of</w:t>
      </w:r>
      <w:r w:rsidRPr="00786EEB">
        <w:rPr>
          <w:rFonts w:eastAsia="Times New Roman"/>
          <w:spacing w:val="-3"/>
          <w:sz w:val="22"/>
          <w:szCs w:val="22"/>
        </w:rPr>
        <w:t xml:space="preserve"> </w:t>
      </w:r>
      <w:r w:rsidRPr="00786EEB">
        <w:rPr>
          <w:rFonts w:eastAsia="Times New Roman"/>
          <w:sz w:val="22"/>
          <w:szCs w:val="22"/>
        </w:rPr>
        <w:t>trade-branches</w:t>
      </w:r>
      <w:r w:rsidRPr="00786EEB">
        <w:rPr>
          <w:rFonts w:eastAsia="Times New Roman"/>
          <w:spacing w:val="1"/>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Commerce.</w:t>
      </w:r>
    </w:p>
    <w:p w14:paraId="74792358" w14:textId="77777777" w:rsidR="007952A7" w:rsidRPr="00786EEB" w:rsidRDefault="00456EBA">
      <w:pPr>
        <w:autoSpaceDE w:val="0"/>
        <w:autoSpaceDN w:val="0"/>
        <w:adjustRightInd w:val="0"/>
        <w:jc w:val="both"/>
        <w:rPr>
          <w:rFonts w:eastAsia="Times New Roman"/>
          <w:spacing w:val="-2"/>
          <w:sz w:val="22"/>
          <w:szCs w:val="22"/>
          <w:lang w:val="en-GB" w:eastAsia="en-GB"/>
        </w:rPr>
      </w:pPr>
      <w:r w:rsidRPr="00786EEB">
        <w:rPr>
          <w:rFonts w:eastAsia="Times New Roman"/>
          <w:b/>
          <w:bCs/>
          <w:spacing w:val="-2"/>
          <w:sz w:val="22"/>
          <w:szCs w:val="22"/>
          <w:lang w:val="en-GB" w:eastAsia="en-GB"/>
        </w:rPr>
        <w:t>Unit II  Accounting-Introduction</w:t>
      </w:r>
    </w:p>
    <w:p w14:paraId="664DEB24" w14:textId="77777777" w:rsidR="007952A7" w:rsidRPr="00786EEB" w:rsidRDefault="00456EBA">
      <w:pPr>
        <w:autoSpaceDE w:val="0"/>
        <w:autoSpaceDN w:val="0"/>
        <w:adjustRightInd w:val="0"/>
        <w:jc w:val="both"/>
        <w:rPr>
          <w:rFonts w:eastAsia="Times New Roman"/>
          <w:spacing w:val="-2"/>
          <w:sz w:val="22"/>
          <w:szCs w:val="22"/>
          <w:lang w:val="en-GB" w:eastAsia="en-GB"/>
        </w:rPr>
      </w:pPr>
      <w:r w:rsidRPr="00786EEB">
        <w:rPr>
          <w:rFonts w:eastAsia="Times New Roman"/>
          <w:spacing w:val="-2"/>
          <w:sz w:val="22"/>
          <w:szCs w:val="22"/>
          <w:lang w:val="en-GB" w:eastAsia="en-GB"/>
        </w:rPr>
        <w:t>Book-Keeping-Meaning -Definition –Objectives-</w:t>
      </w:r>
      <w:r w:rsidRPr="00786EEB">
        <w:rPr>
          <w:rFonts w:eastAsia="Times New Roman"/>
          <w:spacing w:val="-67"/>
          <w:sz w:val="22"/>
          <w:szCs w:val="22"/>
          <w:lang w:val="en-GB" w:eastAsia="en-GB"/>
        </w:rPr>
        <w:t xml:space="preserve"> </w:t>
      </w:r>
      <w:r w:rsidRPr="00786EEB">
        <w:rPr>
          <w:rFonts w:eastAsia="Times New Roman"/>
          <w:spacing w:val="-2"/>
          <w:sz w:val="22"/>
          <w:szCs w:val="22"/>
          <w:lang w:val="en-GB" w:eastAsia="en-GB"/>
        </w:rPr>
        <w:t>Accounting-Meaning –Definition-Objectives-Importance-Functions-Advantages-</w:t>
      </w:r>
      <w:r w:rsidRPr="00786EEB">
        <w:rPr>
          <w:rFonts w:eastAsia="Times New Roman"/>
          <w:spacing w:val="1"/>
          <w:sz w:val="22"/>
          <w:szCs w:val="22"/>
          <w:lang w:val="en-GB" w:eastAsia="en-GB"/>
        </w:rPr>
        <w:t xml:space="preserve"> </w:t>
      </w:r>
      <w:r w:rsidRPr="00786EEB">
        <w:rPr>
          <w:rFonts w:eastAsia="Times New Roman"/>
          <w:spacing w:val="-2"/>
          <w:sz w:val="22"/>
          <w:szCs w:val="22"/>
          <w:lang w:val="en-GB" w:eastAsia="en-GB"/>
        </w:rPr>
        <w:t>Limitations-Methodsof Accounting-Single Entry Double Entry-Steps involved in</w:t>
      </w:r>
      <w:r w:rsidRPr="00786EEB">
        <w:rPr>
          <w:rFonts w:eastAsia="Times New Roman"/>
          <w:spacing w:val="1"/>
          <w:sz w:val="22"/>
          <w:szCs w:val="22"/>
          <w:lang w:val="en-GB" w:eastAsia="en-GB"/>
        </w:rPr>
        <w:t xml:space="preserve"> </w:t>
      </w:r>
      <w:r w:rsidRPr="00786EEB">
        <w:rPr>
          <w:rFonts w:eastAsia="Times New Roman"/>
          <w:spacing w:val="-2"/>
          <w:sz w:val="22"/>
          <w:szCs w:val="22"/>
          <w:lang w:val="en-GB" w:eastAsia="en-GB"/>
        </w:rPr>
        <w:t>double entry system-Advantages of double entry system-Meaning of Debit and</w:t>
      </w:r>
      <w:r w:rsidRPr="00786EEB">
        <w:rPr>
          <w:rFonts w:eastAsia="Times New Roman"/>
          <w:spacing w:val="1"/>
          <w:sz w:val="22"/>
          <w:szCs w:val="22"/>
          <w:lang w:val="en-GB" w:eastAsia="en-GB"/>
        </w:rPr>
        <w:t xml:space="preserve"> </w:t>
      </w:r>
      <w:r w:rsidRPr="00786EEB">
        <w:rPr>
          <w:rFonts w:eastAsia="Times New Roman"/>
          <w:spacing w:val="-2"/>
          <w:sz w:val="22"/>
          <w:szCs w:val="22"/>
          <w:lang w:val="en-GB" w:eastAsia="en-GB"/>
        </w:rPr>
        <w:t>Credit-Types of Accounts and its rules-Personal Accounts-Real Accounts-Nominal</w:t>
      </w:r>
      <w:r w:rsidRPr="00786EEB">
        <w:rPr>
          <w:rFonts w:eastAsia="Times New Roman"/>
          <w:spacing w:val="-67"/>
          <w:sz w:val="22"/>
          <w:szCs w:val="22"/>
          <w:lang w:val="en-GB" w:eastAsia="en-GB"/>
        </w:rPr>
        <w:t xml:space="preserve"> </w:t>
      </w:r>
      <w:r w:rsidRPr="00786EEB">
        <w:rPr>
          <w:rFonts w:eastAsia="Times New Roman"/>
          <w:spacing w:val="-2"/>
          <w:sz w:val="22"/>
          <w:szCs w:val="22"/>
          <w:lang w:val="en-GB" w:eastAsia="en-GB"/>
        </w:rPr>
        <w:t>Accounts.</w:t>
      </w:r>
    </w:p>
    <w:p w14:paraId="5642ADCD" w14:textId="77777777" w:rsidR="007952A7" w:rsidRPr="00786EEB" w:rsidRDefault="00456EBA">
      <w:pPr>
        <w:rPr>
          <w:rFonts w:eastAsia="Times New Roman"/>
          <w:b/>
          <w:bCs/>
          <w:sz w:val="22"/>
          <w:szCs w:val="22"/>
        </w:rPr>
      </w:pPr>
      <w:r w:rsidRPr="00786EEB">
        <w:rPr>
          <w:rFonts w:eastAsia="Times New Roman"/>
          <w:b/>
          <w:bCs/>
          <w:sz w:val="22"/>
          <w:szCs w:val="22"/>
        </w:rPr>
        <w:t xml:space="preserve">Unit III Marketing and Advertising </w:t>
      </w:r>
    </w:p>
    <w:p w14:paraId="571276A0" w14:textId="77777777" w:rsidR="007952A7" w:rsidRPr="00786EEB" w:rsidRDefault="00456EBA">
      <w:pPr>
        <w:rPr>
          <w:rFonts w:eastAsia="Times New Roman"/>
          <w:sz w:val="22"/>
          <w:szCs w:val="22"/>
        </w:rPr>
      </w:pPr>
      <w:r w:rsidRPr="00786EEB">
        <w:rPr>
          <w:rFonts w:eastAsia="Times New Roman"/>
          <w:sz w:val="22"/>
          <w:szCs w:val="22"/>
        </w:rPr>
        <w:t>Meaning of Marketing-Definition-Functions of Marketing-</w:t>
      </w:r>
      <w:r w:rsidRPr="00786EEB">
        <w:rPr>
          <w:rFonts w:eastAsia="Times New Roman"/>
          <w:spacing w:val="1"/>
          <w:sz w:val="22"/>
          <w:szCs w:val="22"/>
        </w:rPr>
        <w:t xml:space="preserve"> </w:t>
      </w:r>
      <w:r w:rsidRPr="00786EEB">
        <w:rPr>
          <w:rFonts w:eastAsia="Times New Roman"/>
          <w:sz w:val="22"/>
          <w:szCs w:val="22"/>
        </w:rPr>
        <w:t>Meaning of Consumer –Standardization and Grading -Pricing –Kinds of Pricing -</w:t>
      </w:r>
      <w:r w:rsidRPr="00786EEB">
        <w:rPr>
          <w:rFonts w:eastAsia="Times New Roman"/>
          <w:spacing w:val="-67"/>
          <w:sz w:val="22"/>
          <w:szCs w:val="22"/>
        </w:rPr>
        <w:t xml:space="preserve"> </w:t>
      </w:r>
      <w:r w:rsidRPr="00786EEB">
        <w:rPr>
          <w:rFonts w:eastAsia="Times New Roman"/>
          <w:sz w:val="22"/>
          <w:szCs w:val="22"/>
        </w:rPr>
        <w:t>AGMARK-ISI-Advertising: Meaning, Characteristics, Advertising Objectives,</w:t>
      </w:r>
      <w:r w:rsidRPr="00786EEB">
        <w:rPr>
          <w:rFonts w:eastAsia="Times New Roman"/>
          <w:spacing w:val="-67"/>
          <w:sz w:val="22"/>
          <w:szCs w:val="22"/>
        </w:rPr>
        <w:t xml:space="preserve"> </w:t>
      </w:r>
      <w:r w:rsidRPr="00786EEB">
        <w:rPr>
          <w:rFonts w:eastAsia="Times New Roman"/>
          <w:sz w:val="22"/>
          <w:szCs w:val="22"/>
        </w:rPr>
        <w:t>Advertising Functions Advantages of advertising, Kinds of Advertising,</w:t>
      </w:r>
      <w:r w:rsidRPr="00786EEB">
        <w:rPr>
          <w:rFonts w:eastAsia="Times New Roman"/>
          <w:spacing w:val="-67"/>
          <w:sz w:val="22"/>
          <w:szCs w:val="22"/>
        </w:rPr>
        <w:t xml:space="preserve"> </w:t>
      </w:r>
      <w:r w:rsidRPr="00786EEB">
        <w:rPr>
          <w:rFonts w:eastAsia="Times New Roman"/>
          <w:sz w:val="22"/>
          <w:szCs w:val="22"/>
        </w:rPr>
        <w:t>Advertising Media,</w:t>
      </w:r>
      <w:r w:rsidRPr="00786EEB">
        <w:rPr>
          <w:rFonts w:eastAsia="Times New Roman"/>
          <w:spacing w:val="-1"/>
          <w:sz w:val="22"/>
          <w:szCs w:val="22"/>
        </w:rPr>
        <w:t xml:space="preserve"> </w:t>
      </w:r>
      <w:r w:rsidRPr="00786EEB">
        <w:rPr>
          <w:rFonts w:eastAsia="Times New Roman"/>
          <w:sz w:val="22"/>
          <w:szCs w:val="22"/>
        </w:rPr>
        <w:t>Kinds</w:t>
      </w:r>
      <w:r w:rsidRPr="00786EEB">
        <w:rPr>
          <w:rFonts w:eastAsia="Times New Roman"/>
          <w:spacing w:val="1"/>
          <w:sz w:val="22"/>
          <w:szCs w:val="22"/>
        </w:rPr>
        <w:t xml:space="preserve"> </w:t>
      </w:r>
      <w:r w:rsidRPr="00786EEB">
        <w:rPr>
          <w:rFonts w:eastAsia="Times New Roman"/>
          <w:sz w:val="22"/>
          <w:szCs w:val="22"/>
        </w:rPr>
        <w:t>of media</w:t>
      </w:r>
    </w:p>
    <w:p w14:paraId="7A5DBA34" w14:textId="77777777" w:rsidR="007952A7" w:rsidRPr="00786EEB" w:rsidRDefault="00456EBA">
      <w:pPr>
        <w:autoSpaceDE w:val="0"/>
        <w:autoSpaceDN w:val="0"/>
        <w:adjustRightInd w:val="0"/>
        <w:rPr>
          <w:rFonts w:eastAsia="Times New Roman"/>
          <w:b/>
          <w:bCs/>
          <w:spacing w:val="-2"/>
          <w:sz w:val="22"/>
          <w:szCs w:val="22"/>
          <w:lang w:val="en-GB" w:eastAsia="en-GB"/>
        </w:rPr>
      </w:pPr>
      <w:r w:rsidRPr="00786EEB">
        <w:rPr>
          <w:rFonts w:eastAsia="Times New Roman"/>
          <w:b/>
          <w:bCs/>
          <w:spacing w:val="-2"/>
          <w:sz w:val="22"/>
          <w:szCs w:val="22"/>
          <w:lang w:val="en-GB" w:eastAsia="en-GB"/>
        </w:rPr>
        <w:t>Unit IV Auditing &amp; Entrepreneurial Development</w:t>
      </w:r>
    </w:p>
    <w:p w14:paraId="78BD542C" w14:textId="77777777" w:rsidR="007952A7" w:rsidRPr="00786EEB" w:rsidRDefault="00456EBA">
      <w:pPr>
        <w:rPr>
          <w:rFonts w:eastAsia="Times New Roman"/>
          <w:sz w:val="22"/>
          <w:szCs w:val="22"/>
        </w:rPr>
      </w:pPr>
      <w:r w:rsidRPr="00786EEB">
        <w:rPr>
          <w:rFonts w:eastAsia="Times New Roman"/>
          <w:sz w:val="22"/>
          <w:szCs w:val="22"/>
        </w:rPr>
        <w:t>Introduction of Auditing -Origin and Evolution –Definition -</w:t>
      </w:r>
      <w:r w:rsidRPr="00786EEB">
        <w:rPr>
          <w:rFonts w:eastAsia="Times New Roman"/>
          <w:spacing w:val="1"/>
          <w:sz w:val="22"/>
          <w:szCs w:val="22"/>
        </w:rPr>
        <w:t xml:space="preserve"> </w:t>
      </w:r>
      <w:r w:rsidRPr="00786EEB">
        <w:rPr>
          <w:rFonts w:eastAsia="Times New Roman"/>
          <w:sz w:val="22"/>
          <w:szCs w:val="22"/>
        </w:rPr>
        <w:t>Features of Auditing -Objectives of Auditing Advantages of Audit -Limitations of</w:t>
      </w:r>
      <w:r w:rsidRPr="00786EEB">
        <w:rPr>
          <w:rFonts w:eastAsia="Times New Roman"/>
          <w:spacing w:val="-67"/>
          <w:sz w:val="22"/>
          <w:szCs w:val="22"/>
        </w:rPr>
        <w:t xml:space="preserve"> </w:t>
      </w:r>
      <w:r w:rsidRPr="00786EEB">
        <w:rPr>
          <w:rFonts w:eastAsia="Times New Roman"/>
          <w:sz w:val="22"/>
          <w:szCs w:val="22"/>
        </w:rPr>
        <w:t>Auditing -Distinction between Auditing &amp; Investigation -Distinction between</w:t>
      </w:r>
      <w:r w:rsidRPr="00786EEB">
        <w:rPr>
          <w:rFonts w:eastAsia="Times New Roman"/>
          <w:spacing w:val="1"/>
          <w:sz w:val="22"/>
          <w:szCs w:val="22"/>
        </w:rPr>
        <w:t xml:space="preserve"> </w:t>
      </w:r>
      <w:r w:rsidRPr="00786EEB">
        <w:rPr>
          <w:rFonts w:eastAsia="Times New Roman"/>
          <w:sz w:val="22"/>
          <w:szCs w:val="22"/>
        </w:rPr>
        <w:t>Accounting</w:t>
      </w:r>
      <w:r w:rsidRPr="00786EEB">
        <w:rPr>
          <w:rFonts w:eastAsia="Times New Roman"/>
          <w:spacing w:val="-1"/>
          <w:sz w:val="22"/>
          <w:szCs w:val="22"/>
        </w:rPr>
        <w:t xml:space="preserve"> </w:t>
      </w:r>
      <w:r w:rsidRPr="00786EEB">
        <w:rPr>
          <w:rFonts w:eastAsia="Times New Roman"/>
          <w:sz w:val="22"/>
          <w:szCs w:val="22"/>
        </w:rPr>
        <w:t>&amp;Auditing -Basic</w:t>
      </w:r>
      <w:r w:rsidRPr="00786EEB">
        <w:rPr>
          <w:rFonts w:eastAsia="Times New Roman"/>
          <w:spacing w:val="-2"/>
          <w:sz w:val="22"/>
          <w:szCs w:val="22"/>
        </w:rPr>
        <w:t xml:space="preserve"> </w:t>
      </w:r>
      <w:r w:rsidRPr="00786EEB">
        <w:rPr>
          <w:rFonts w:eastAsia="Times New Roman"/>
          <w:sz w:val="22"/>
          <w:szCs w:val="22"/>
        </w:rPr>
        <w:t>Principles</w:t>
      </w:r>
      <w:r w:rsidRPr="00786EEB">
        <w:rPr>
          <w:rFonts w:eastAsia="Times New Roman"/>
          <w:spacing w:val="-1"/>
          <w:sz w:val="22"/>
          <w:szCs w:val="22"/>
        </w:rPr>
        <w:t xml:space="preserve"> </w:t>
      </w:r>
      <w:r w:rsidRPr="00786EEB">
        <w:rPr>
          <w:rFonts w:eastAsia="Times New Roman"/>
          <w:sz w:val="22"/>
          <w:szCs w:val="22"/>
        </w:rPr>
        <w:t>of</w:t>
      </w:r>
      <w:r w:rsidRPr="00786EEB">
        <w:rPr>
          <w:rFonts w:eastAsia="Times New Roman"/>
          <w:spacing w:val="-4"/>
          <w:sz w:val="22"/>
          <w:szCs w:val="22"/>
        </w:rPr>
        <w:t xml:space="preserve"> </w:t>
      </w:r>
      <w:r w:rsidRPr="00786EEB">
        <w:rPr>
          <w:rFonts w:eastAsia="Times New Roman"/>
          <w:sz w:val="22"/>
          <w:szCs w:val="22"/>
        </w:rPr>
        <w:t>Audit</w:t>
      </w:r>
      <w:r w:rsidRPr="00786EEB">
        <w:rPr>
          <w:rFonts w:eastAsia="Times New Roman"/>
          <w:spacing w:val="1"/>
          <w:sz w:val="22"/>
          <w:szCs w:val="22"/>
        </w:rPr>
        <w:t xml:space="preserve"> </w:t>
      </w:r>
      <w:r w:rsidRPr="00786EEB">
        <w:rPr>
          <w:rFonts w:eastAsia="Times New Roman"/>
          <w:sz w:val="22"/>
          <w:szCs w:val="22"/>
        </w:rPr>
        <w:t>-Classification</w:t>
      </w:r>
      <w:r w:rsidRPr="00786EEB">
        <w:rPr>
          <w:rFonts w:eastAsia="Times New Roman"/>
          <w:spacing w:val="-3"/>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Audit- Entrepreneurial Development-Characteristics of an entrepreneur-Functions</w:t>
      </w:r>
      <w:r w:rsidRPr="00786EEB">
        <w:rPr>
          <w:rFonts w:eastAsia="Times New Roman"/>
          <w:spacing w:val="-67"/>
          <w:sz w:val="22"/>
          <w:szCs w:val="22"/>
        </w:rPr>
        <w:t xml:space="preserve"> </w:t>
      </w:r>
      <w:r w:rsidRPr="00786EEB">
        <w:rPr>
          <w:rFonts w:eastAsia="Times New Roman"/>
          <w:sz w:val="22"/>
          <w:szCs w:val="22"/>
        </w:rPr>
        <w:t>of an entrepreneur-Types of an entrepreneur -Problems of Women entrepreneur-</w:t>
      </w:r>
      <w:r w:rsidRPr="00786EEB">
        <w:rPr>
          <w:rFonts w:eastAsia="Times New Roman"/>
          <w:spacing w:val="1"/>
          <w:sz w:val="22"/>
          <w:szCs w:val="22"/>
        </w:rPr>
        <w:t xml:space="preserve"> </w:t>
      </w:r>
      <w:r w:rsidRPr="00786EEB">
        <w:rPr>
          <w:rFonts w:eastAsia="Times New Roman"/>
          <w:sz w:val="22"/>
          <w:szCs w:val="22"/>
        </w:rPr>
        <w:t>Concept</w:t>
      </w:r>
      <w:r w:rsidRPr="00786EEB">
        <w:rPr>
          <w:rFonts w:eastAsia="Times New Roman"/>
          <w:spacing w:val="-4"/>
          <w:sz w:val="22"/>
          <w:szCs w:val="22"/>
        </w:rPr>
        <w:t xml:space="preserve"> </w:t>
      </w:r>
      <w:r w:rsidRPr="00786EEB">
        <w:rPr>
          <w:rFonts w:eastAsia="Times New Roman"/>
          <w:sz w:val="22"/>
          <w:szCs w:val="22"/>
        </w:rPr>
        <w:t>of Women</w:t>
      </w:r>
      <w:r w:rsidRPr="00786EEB">
        <w:rPr>
          <w:rFonts w:eastAsia="Times New Roman"/>
          <w:spacing w:val="1"/>
          <w:sz w:val="22"/>
          <w:szCs w:val="22"/>
        </w:rPr>
        <w:t xml:space="preserve"> </w:t>
      </w:r>
      <w:r w:rsidRPr="00786EEB">
        <w:rPr>
          <w:rFonts w:eastAsia="Times New Roman"/>
          <w:sz w:val="22"/>
          <w:szCs w:val="22"/>
        </w:rPr>
        <w:t>Entrepreneurs</w:t>
      </w:r>
    </w:p>
    <w:p w14:paraId="125322C9" w14:textId="77777777" w:rsidR="007952A7" w:rsidRPr="00786EEB" w:rsidRDefault="00456EBA">
      <w:pPr>
        <w:rPr>
          <w:rFonts w:eastAsia="Times New Roman"/>
          <w:b/>
          <w:bCs/>
          <w:sz w:val="22"/>
          <w:szCs w:val="22"/>
        </w:rPr>
      </w:pPr>
      <w:r w:rsidRPr="00786EEB">
        <w:rPr>
          <w:rFonts w:eastAsia="Times New Roman"/>
          <w:b/>
          <w:bCs/>
          <w:sz w:val="22"/>
          <w:szCs w:val="22"/>
        </w:rPr>
        <w:t>Unit V: Income Tax Law and Practice</w:t>
      </w:r>
    </w:p>
    <w:p w14:paraId="1A6A23CE" w14:textId="77777777" w:rsidR="007952A7" w:rsidRPr="00786EEB" w:rsidRDefault="00456EBA">
      <w:pPr>
        <w:rPr>
          <w:rFonts w:eastAsia="Times New Roman"/>
          <w:sz w:val="22"/>
          <w:szCs w:val="22"/>
        </w:rPr>
      </w:pPr>
      <w:r w:rsidRPr="00786EEB">
        <w:rPr>
          <w:rFonts w:eastAsia="Times New Roman"/>
          <w:sz w:val="22"/>
          <w:szCs w:val="22"/>
        </w:rPr>
        <w:lastRenderedPageBreak/>
        <w:t>Tax history-Types –Various Terms in Tax-</w:t>
      </w:r>
      <w:r w:rsidRPr="00786EEB">
        <w:rPr>
          <w:rFonts w:eastAsia="Times New Roman"/>
          <w:spacing w:val="-67"/>
          <w:sz w:val="22"/>
          <w:szCs w:val="22"/>
        </w:rPr>
        <w:t xml:space="preserve"> </w:t>
      </w:r>
      <w:r w:rsidRPr="00786EEB">
        <w:rPr>
          <w:rFonts w:eastAsia="Times New Roman"/>
          <w:sz w:val="22"/>
          <w:szCs w:val="22"/>
        </w:rPr>
        <w:t>Exempted Income U/S 10-Canons of Taxation-Income Tax Authority and</w:t>
      </w:r>
      <w:r w:rsidRPr="00786EEB">
        <w:rPr>
          <w:rFonts w:eastAsia="Times New Roman"/>
          <w:spacing w:val="1"/>
          <w:sz w:val="22"/>
          <w:szCs w:val="22"/>
        </w:rPr>
        <w:t xml:space="preserve"> </w:t>
      </w:r>
      <w:r w:rsidRPr="00786EEB">
        <w:rPr>
          <w:rFonts w:eastAsia="Times New Roman"/>
          <w:sz w:val="22"/>
          <w:szCs w:val="22"/>
        </w:rPr>
        <w:t>Administration-Slab</w:t>
      </w:r>
      <w:r w:rsidRPr="00786EEB">
        <w:rPr>
          <w:rFonts w:eastAsia="Times New Roman"/>
          <w:spacing w:val="-3"/>
          <w:sz w:val="22"/>
          <w:szCs w:val="22"/>
        </w:rPr>
        <w:t xml:space="preserve"> </w:t>
      </w:r>
      <w:r w:rsidRPr="00786EEB">
        <w:rPr>
          <w:rFonts w:eastAsia="Times New Roman"/>
          <w:sz w:val="22"/>
          <w:szCs w:val="22"/>
        </w:rPr>
        <w:t>Rate -Filing</w:t>
      </w:r>
      <w:r w:rsidRPr="00786EEB">
        <w:rPr>
          <w:rFonts w:eastAsia="Times New Roman"/>
          <w:spacing w:val="-4"/>
          <w:sz w:val="22"/>
          <w:szCs w:val="22"/>
        </w:rPr>
        <w:t xml:space="preserve"> </w:t>
      </w:r>
      <w:r w:rsidRPr="00786EEB">
        <w:rPr>
          <w:rFonts w:eastAsia="Times New Roman"/>
          <w:sz w:val="22"/>
          <w:szCs w:val="22"/>
        </w:rPr>
        <w:t>of</w:t>
      </w:r>
      <w:r w:rsidRPr="00786EEB">
        <w:rPr>
          <w:rFonts w:eastAsia="Times New Roman"/>
          <w:spacing w:val="-1"/>
          <w:sz w:val="22"/>
          <w:szCs w:val="22"/>
        </w:rPr>
        <w:t xml:space="preserve"> </w:t>
      </w:r>
      <w:r w:rsidRPr="00786EEB">
        <w:rPr>
          <w:rFonts w:eastAsia="Times New Roman"/>
          <w:sz w:val="22"/>
          <w:szCs w:val="22"/>
        </w:rPr>
        <w:t>Returns-Residential</w:t>
      </w:r>
      <w:r w:rsidRPr="00786EEB">
        <w:rPr>
          <w:rFonts w:eastAsia="Times New Roman"/>
          <w:spacing w:val="1"/>
          <w:sz w:val="22"/>
          <w:szCs w:val="22"/>
        </w:rPr>
        <w:t xml:space="preserve"> </w:t>
      </w:r>
      <w:r w:rsidRPr="00786EEB">
        <w:rPr>
          <w:rFonts w:eastAsia="Times New Roman"/>
          <w:sz w:val="22"/>
          <w:szCs w:val="22"/>
        </w:rPr>
        <w:t>Status.</w:t>
      </w:r>
    </w:p>
    <w:tbl>
      <w:tblPr>
        <w:tblW w:w="5000" w:type="pct"/>
        <w:tblLook w:val="04A0" w:firstRow="1" w:lastRow="0" w:firstColumn="1" w:lastColumn="0" w:noHBand="0" w:noVBand="1"/>
      </w:tblPr>
      <w:tblGrid>
        <w:gridCol w:w="401"/>
        <w:gridCol w:w="8127"/>
      </w:tblGrid>
      <w:tr w:rsidR="007952A7" w:rsidRPr="00786EEB" w14:paraId="2BE44446" w14:textId="77777777">
        <w:tc>
          <w:tcPr>
            <w:tcW w:w="5000" w:type="pct"/>
            <w:gridSpan w:val="2"/>
          </w:tcPr>
          <w:p w14:paraId="74EC64CF" w14:textId="77777777" w:rsidR="007952A7" w:rsidRPr="00786EEB" w:rsidRDefault="00456EBA">
            <w:pPr>
              <w:spacing w:line="276" w:lineRule="auto"/>
              <w:jc w:val="both"/>
              <w:rPr>
                <w:rFonts w:eastAsia="Calibri"/>
                <w:color w:val="7030A0"/>
                <w:sz w:val="22"/>
                <w:szCs w:val="22"/>
                <w:lang w:val="en-IN"/>
              </w:rPr>
            </w:pPr>
            <w:r w:rsidRPr="00786EEB">
              <w:rPr>
                <w:rFonts w:eastAsia="Calibri"/>
                <w:b/>
                <w:color w:val="7030A0"/>
                <w:sz w:val="22"/>
                <w:szCs w:val="22"/>
                <w:lang w:val="en-GB"/>
              </w:rPr>
              <w:t>Text Books:</w:t>
            </w:r>
          </w:p>
        </w:tc>
      </w:tr>
      <w:tr w:rsidR="007952A7" w:rsidRPr="00786EEB" w14:paraId="67968352" w14:textId="77777777">
        <w:tc>
          <w:tcPr>
            <w:tcW w:w="235" w:type="pct"/>
          </w:tcPr>
          <w:p w14:paraId="6F1BFAA2"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1.</w:t>
            </w:r>
          </w:p>
        </w:tc>
        <w:tc>
          <w:tcPr>
            <w:tcW w:w="4765" w:type="pct"/>
          </w:tcPr>
          <w:p w14:paraId="1F6B0473" w14:textId="77777777" w:rsidR="007952A7" w:rsidRPr="00786EEB" w:rsidRDefault="00456EBA">
            <w:pPr>
              <w:autoSpaceDE w:val="0"/>
              <w:autoSpaceDN w:val="0"/>
              <w:adjustRightInd w:val="0"/>
              <w:jc w:val="both"/>
              <w:rPr>
                <w:rFonts w:eastAsia="Times New Roman"/>
                <w:spacing w:val="-2"/>
                <w:sz w:val="22"/>
                <w:szCs w:val="22"/>
                <w:lang w:val="en-GB" w:eastAsia="en-GB"/>
              </w:rPr>
            </w:pPr>
            <w:r w:rsidRPr="00786EEB">
              <w:rPr>
                <w:rFonts w:eastAsia="Times New Roman"/>
                <w:spacing w:val="-2"/>
                <w:sz w:val="22"/>
                <w:szCs w:val="22"/>
                <w:lang w:val="en-GB" w:eastAsia="en-GB"/>
              </w:rPr>
              <w:t>L.M. Prasad, Principles of Manaement, 2022 S.Chand &amp;Sons Co. Ltd, New Delhi.</w:t>
            </w:r>
          </w:p>
        </w:tc>
      </w:tr>
      <w:tr w:rsidR="007952A7" w:rsidRPr="00786EEB" w14:paraId="37D10AA8" w14:textId="77777777">
        <w:tc>
          <w:tcPr>
            <w:tcW w:w="235" w:type="pct"/>
          </w:tcPr>
          <w:p w14:paraId="1438CEF0"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2.</w:t>
            </w:r>
          </w:p>
        </w:tc>
        <w:tc>
          <w:tcPr>
            <w:tcW w:w="4765" w:type="pct"/>
          </w:tcPr>
          <w:p w14:paraId="6267811C" w14:textId="77777777" w:rsidR="007952A7" w:rsidRPr="00786EEB" w:rsidRDefault="00456EBA">
            <w:pPr>
              <w:autoSpaceDE w:val="0"/>
              <w:autoSpaceDN w:val="0"/>
              <w:adjustRightInd w:val="0"/>
              <w:jc w:val="both"/>
              <w:rPr>
                <w:rFonts w:eastAsia="Times New Roman"/>
                <w:spacing w:val="-2"/>
                <w:sz w:val="22"/>
                <w:szCs w:val="22"/>
                <w:lang w:val="en-GB" w:eastAsia="en-GB"/>
              </w:rPr>
            </w:pPr>
            <w:r w:rsidRPr="00786EEB">
              <w:rPr>
                <w:rFonts w:eastAsia="Times New Roman"/>
                <w:spacing w:val="-2"/>
                <w:sz w:val="22"/>
                <w:szCs w:val="22"/>
                <w:lang w:val="en-GB" w:eastAsia="en-GB"/>
              </w:rPr>
              <w:t>S. P. Jain and K. L. Narang  2023 Financial Accounting- I, Kalyani Publishers, New Delhi.</w:t>
            </w:r>
          </w:p>
        </w:tc>
      </w:tr>
      <w:tr w:rsidR="007952A7" w:rsidRPr="00786EEB" w14:paraId="1D9DCBB4" w14:textId="77777777">
        <w:tc>
          <w:tcPr>
            <w:tcW w:w="235" w:type="pct"/>
          </w:tcPr>
          <w:p w14:paraId="69928FB1"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3.</w:t>
            </w:r>
          </w:p>
        </w:tc>
        <w:tc>
          <w:tcPr>
            <w:tcW w:w="4765" w:type="pct"/>
          </w:tcPr>
          <w:p w14:paraId="369F7023" w14:textId="77777777" w:rsidR="007952A7" w:rsidRPr="00786EEB" w:rsidRDefault="00456EBA">
            <w:pPr>
              <w:autoSpaceDE w:val="0"/>
              <w:autoSpaceDN w:val="0"/>
              <w:adjustRightInd w:val="0"/>
              <w:jc w:val="both"/>
              <w:rPr>
                <w:rFonts w:eastAsia="Times New Roman"/>
                <w:spacing w:val="-2"/>
                <w:sz w:val="22"/>
                <w:szCs w:val="22"/>
                <w:lang w:val="en-GB" w:eastAsia="en-GB"/>
              </w:rPr>
            </w:pPr>
            <w:r w:rsidRPr="00786EEB">
              <w:rPr>
                <w:rFonts w:eastAsia="Times New Roman"/>
                <w:spacing w:val="-2"/>
                <w:sz w:val="22"/>
                <w:szCs w:val="22"/>
                <w:lang w:val="en-GB" w:eastAsia="en-GB"/>
              </w:rPr>
              <w:t>Dr. N. Rajan Nair, 2023 Marketing, Sultan Chand &amp; Sons. New Delhi</w:t>
            </w:r>
          </w:p>
        </w:tc>
      </w:tr>
      <w:tr w:rsidR="007952A7" w:rsidRPr="00786EEB" w14:paraId="2E803EE4" w14:textId="77777777">
        <w:tc>
          <w:tcPr>
            <w:tcW w:w="235" w:type="pct"/>
          </w:tcPr>
          <w:p w14:paraId="499C7BD3"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4.</w:t>
            </w:r>
          </w:p>
        </w:tc>
        <w:tc>
          <w:tcPr>
            <w:tcW w:w="4765" w:type="pct"/>
          </w:tcPr>
          <w:p w14:paraId="134739C7" w14:textId="77777777" w:rsidR="007952A7" w:rsidRPr="00786EEB" w:rsidRDefault="00456EBA">
            <w:pPr>
              <w:spacing w:line="276" w:lineRule="auto"/>
              <w:jc w:val="both"/>
              <w:rPr>
                <w:rFonts w:eastAsia="Calibri"/>
                <w:sz w:val="22"/>
                <w:szCs w:val="22"/>
                <w:lang w:val="en-GB"/>
              </w:rPr>
            </w:pPr>
            <w:r w:rsidRPr="00786EEB">
              <w:rPr>
                <w:rFonts w:eastAsia="Calibri"/>
                <w:sz w:val="22"/>
                <w:szCs w:val="22"/>
                <w:lang w:val="en-GB"/>
              </w:rPr>
              <w:t>Jayashree Suresh, (Reprint 2017) Entrepreneurial Development, Margham Publications. Chennai</w:t>
            </w:r>
          </w:p>
        </w:tc>
      </w:tr>
      <w:tr w:rsidR="007952A7" w:rsidRPr="00786EEB" w14:paraId="4E5C8499" w14:textId="77777777">
        <w:tc>
          <w:tcPr>
            <w:tcW w:w="235" w:type="pct"/>
          </w:tcPr>
          <w:p w14:paraId="08F98221"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5.</w:t>
            </w:r>
          </w:p>
        </w:tc>
        <w:tc>
          <w:tcPr>
            <w:tcW w:w="4765" w:type="pct"/>
          </w:tcPr>
          <w:p w14:paraId="6701E289" w14:textId="77777777" w:rsidR="007952A7" w:rsidRPr="00786EEB" w:rsidRDefault="00456EBA">
            <w:pPr>
              <w:spacing w:line="276" w:lineRule="auto"/>
              <w:jc w:val="both"/>
              <w:rPr>
                <w:rFonts w:eastAsia="Calibri"/>
                <w:sz w:val="22"/>
                <w:szCs w:val="22"/>
                <w:lang w:val="en-GB"/>
              </w:rPr>
            </w:pPr>
            <w:r w:rsidRPr="00786EEB">
              <w:rPr>
                <w:rFonts w:eastAsia="Calibri"/>
                <w:sz w:val="22"/>
                <w:szCs w:val="22"/>
                <w:lang w:val="en-GB"/>
              </w:rPr>
              <w:t>Sundar K. and Paari, 2016 Auditing Vijay Nicole, Imprints Private Ltd, Chennai.</w:t>
            </w:r>
          </w:p>
        </w:tc>
      </w:tr>
      <w:tr w:rsidR="007952A7" w:rsidRPr="00786EEB" w14:paraId="5BE71DFA" w14:textId="77777777">
        <w:tc>
          <w:tcPr>
            <w:tcW w:w="235" w:type="pct"/>
          </w:tcPr>
          <w:p w14:paraId="4E57D1D3" w14:textId="77777777" w:rsidR="007952A7" w:rsidRPr="00786EEB" w:rsidRDefault="00456EBA">
            <w:pPr>
              <w:spacing w:line="276" w:lineRule="auto"/>
              <w:jc w:val="both"/>
              <w:rPr>
                <w:rFonts w:eastAsia="Calibri"/>
                <w:sz w:val="22"/>
                <w:szCs w:val="22"/>
                <w:lang w:val="en-IN"/>
              </w:rPr>
            </w:pPr>
            <w:r w:rsidRPr="00786EEB">
              <w:rPr>
                <w:rFonts w:eastAsia="Calibri"/>
                <w:sz w:val="22"/>
                <w:szCs w:val="22"/>
                <w:lang w:val="en-IN"/>
              </w:rPr>
              <w:t>6.</w:t>
            </w:r>
          </w:p>
        </w:tc>
        <w:tc>
          <w:tcPr>
            <w:tcW w:w="4765" w:type="pct"/>
          </w:tcPr>
          <w:p w14:paraId="1A19693E" w14:textId="77777777" w:rsidR="007952A7" w:rsidRPr="00786EEB" w:rsidRDefault="00456EBA">
            <w:pPr>
              <w:spacing w:line="276" w:lineRule="auto"/>
              <w:jc w:val="both"/>
              <w:rPr>
                <w:rFonts w:eastAsia="Calibri"/>
                <w:sz w:val="22"/>
                <w:szCs w:val="22"/>
                <w:lang w:val="en-GB"/>
              </w:rPr>
            </w:pPr>
            <w:r w:rsidRPr="00786EEB">
              <w:rPr>
                <w:rFonts w:eastAsia="Calibri"/>
                <w:sz w:val="22"/>
                <w:szCs w:val="22"/>
                <w:lang w:val="en-GB"/>
              </w:rPr>
              <w:t>T. Srinivasan 2024  Income Tax &amp; Practice –Vijay Nicole Imprints Private Limited, Chennai.</w:t>
            </w:r>
          </w:p>
        </w:tc>
      </w:tr>
    </w:tbl>
    <w:p w14:paraId="4C75F156" w14:textId="77777777" w:rsidR="007952A7" w:rsidRPr="00786EEB" w:rsidRDefault="007952A7">
      <w:pPr>
        <w:spacing w:after="120"/>
        <w:ind w:right="342"/>
        <w:rPr>
          <w:rFonts w:eastAsia="Times New Roman"/>
          <w:sz w:val="22"/>
          <w:szCs w:val="22"/>
        </w:rPr>
      </w:pPr>
    </w:p>
    <w:p w14:paraId="63B85133" w14:textId="77777777" w:rsidR="007952A7" w:rsidRPr="00786EEB" w:rsidRDefault="007952A7">
      <w:pPr>
        <w:autoSpaceDE w:val="0"/>
        <w:autoSpaceDN w:val="0"/>
        <w:adjustRightInd w:val="0"/>
        <w:jc w:val="both"/>
        <w:rPr>
          <w:rFonts w:eastAsia="Times New Roman"/>
          <w:spacing w:val="-2"/>
          <w:sz w:val="22"/>
          <w:szCs w:val="22"/>
          <w:lang w:val="en-GB" w:eastAsia="en-GB"/>
        </w:rPr>
      </w:pPr>
    </w:p>
    <w:p w14:paraId="310FED04" w14:textId="77777777" w:rsidR="007952A7" w:rsidRPr="00786EEB" w:rsidRDefault="007952A7">
      <w:pPr>
        <w:autoSpaceDE w:val="0"/>
        <w:autoSpaceDN w:val="0"/>
        <w:adjustRightInd w:val="0"/>
        <w:jc w:val="both"/>
        <w:rPr>
          <w:rFonts w:eastAsia="Times New Roman"/>
          <w:spacing w:val="-2"/>
          <w:sz w:val="22"/>
          <w:szCs w:val="22"/>
          <w:lang w:val="en-GB" w:eastAsia="en-GB"/>
        </w:rPr>
      </w:pPr>
    </w:p>
    <w:p w14:paraId="4B0483FA" w14:textId="77777777" w:rsidR="007952A7" w:rsidRPr="00786EEB" w:rsidRDefault="007952A7">
      <w:pPr>
        <w:rPr>
          <w:rFonts w:eastAsia="Calibri"/>
          <w:sz w:val="22"/>
          <w:szCs w:val="22"/>
          <w:lang w:val="en-GB"/>
        </w:rPr>
      </w:pPr>
    </w:p>
    <w:p w14:paraId="0747D947" w14:textId="77777777" w:rsidR="007952A7" w:rsidRPr="00786EEB" w:rsidRDefault="007952A7">
      <w:pPr>
        <w:spacing w:before="120"/>
        <w:contextualSpacing/>
        <w:rPr>
          <w:rFonts w:eastAsia="Times New Roman"/>
          <w:color w:val="4F81BD"/>
          <w:sz w:val="22"/>
          <w:szCs w:val="22"/>
        </w:rPr>
      </w:pPr>
    </w:p>
    <w:p w14:paraId="6A6728E5" w14:textId="77777777" w:rsidR="007952A7" w:rsidRPr="00786EEB" w:rsidRDefault="007952A7">
      <w:pPr>
        <w:spacing w:before="120"/>
        <w:contextualSpacing/>
        <w:rPr>
          <w:rFonts w:eastAsia="Times New Roman"/>
          <w:color w:val="4F81BD"/>
          <w:sz w:val="22"/>
          <w:szCs w:val="22"/>
        </w:rPr>
      </w:pPr>
    </w:p>
    <w:p w14:paraId="1298CA90" w14:textId="77777777" w:rsidR="007952A7" w:rsidRPr="00786EEB" w:rsidRDefault="007952A7">
      <w:pPr>
        <w:spacing w:before="120"/>
        <w:contextualSpacing/>
        <w:rPr>
          <w:rFonts w:eastAsia="Times New Roman"/>
          <w:color w:val="4F81BD"/>
          <w:sz w:val="22"/>
          <w:szCs w:val="22"/>
        </w:rPr>
      </w:pPr>
    </w:p>
    <w:p w14:paraId="0A9FA2F9" w14:textId="77777777" w:rsidR="007952A7" w:rsidRPr="00786EEB" w:rsidRDefault="007952A7">
      <w:pPr>
        <w:spacing w:before="120"/>
        <w:contextualSpacing/>
        <w:rPr>
          <w:rFonts w:eastAsia="Times New Roman"/>
          <w:color w:val="4F81BD"/>
          <w:sz w:val="22"/>
          <w:szCs w:val="22"/>
        </w:rPr>
      </w:pPr>
    </w:p>
    <w:p w14:paraId="293BE7D3" w14:textId="77777777" w:rsidR="007952A7" w:rsidRPr="00786EEB" w:rsidRDefault="007952A7">
      <w:pPr>
        <w:spacing w:before="120"/>
        <w:contextualSpacing/>
        <w:rPr>
          <w:rFonts w:eastAsia="Times New Roman"/>
          <w:color w:val="4F81BD"/>
          <w:sz w:val="22"/>
          <w:szCs w:val="22"/>
        </w:rPr>
      </w:pPr>
    </w:p>
    <w:p w14:paraId="7A395A6C" w14:textId="77777777" w:rsidR="007952A7" w:rsidRPr="00786EEB" w:rsidRDefault="007952A7">
      <w:pPr>
        <w:spacing w:before="120"/>
        <w:contextualSpacing/>
        <w:rPr>
          <w:rFonts w:eastAsia="Times New Roman"/>
          <w:color w:val="4F81BD"/>
          <w:sz w:val="22"/>
          <w:szCs w:val="22"/>
        </w:rPr>
      </w:pPr>
    </w:p>
    <w:p w14:paraId="054EDA19" w14:textId="77777777" w:rsidR="007952A7" w:rsidRPr="00786EEB" w:rsidRDefault="007952A7">
      <w:pPr>
        <w:spacing w:before="120"/>
        <w:contextualSpacing/>
        <w:rPr>
          <w:rFonts w:eastAsia="Times New Roman"/>
          <w:color w:val="4F81BD"/>
          <w:sz w:val="22"/>
          <w:szCs w:val="22"/>
        </w:rPr>
      </w:pPr>
    </w:p>
    <w:p w14:paraId="3D11A41C" w14:textId="77777777" w:rsidR="007952A7" w:rsidRPr="00786EEB" w:rsidRDefault="007952A7">
      <w:pPr>
        <w:spacing w:before="120"/>
        <w:contextualSpacing/>
        <w:rPr>
          <w:rFonts w:eastAsia="Times New Roman"/>
          <w:color w:val="4F81BD"/>
          <w:sz w:val="22"/>
          <w:szCs w:val="22"/>
        </w:rPr>
      </w:pPr>
    </w:p>
    <w:p w14:paraId="68D19465" w14:textId="77777777" w:rsidR="007952A7" w:rsidRPr="00786EEB" w:rsidRDefault="007952A7">
      <w:pPr>
        <w:spacing w:before="120"/>
        <w:contextualSpacing/>
        <w:rPr>
          <w:rFonts w:eastAsia="Times New Roman"/>
          <w:color w:val="4F81BD"/>
          <w:sz w:val="22"/>
          <w:szCs w:val="22"/>
        </w:rPr>
      </w:pPr>
    </w:p>
    <w:p w14:paraId="4B36D8CF" w14:textId="77777777" w:rsidR="007952A7" w:rsidRPr="00786EEB" w:rsidRDefault="007952A7">
      <w:pPr>
        <w:spacing w:before="120"/>
        <w:contextualSpacing/>
        <w:rPr>
          <w:rFonts w:eastAsia="Times New Roman"/>
          <w:color w:val="4F81BD"/>
          <w:sz w:val="22"/>
          <w:szCs w:val="22"/>
        </w:rPr>
      </w:pPr>
    </w:p>
    <w:p w14:paraId="1228492E" w14:textId="77777777" w:rsidR="007952A7" w:rsidRPr="00786EEB" w:rsidRDefault="007952A7">
      <w:pPr>
        <w:spacing w:before="120"/>
        <w:contextualSpacing/>
        <w:rPr>
          <w:rFonts w:eastAsia="Times New Roman"/>
          <w:color w:val="4F81BD"/>
          <w:sz w:val="22"/>
          <w:szCs w:val="22"/>
        </w:rPr>
      </w:pPr>
    </w:p>
    <w:p w14:paraId="2E8C243B" w14:textId="77777777" w:rsidR="007952A7" w:rsidRPr="00786EEB" w:rsidRDefault="007952A7">
      <w:pPr>
        <w:spacing w:before="120"/>
        <w:contextualSpacing/>
        <w:rPr>
          <w:rFonts w:eastAsia="Times New Roman"/>
          <w:color w:val="4F81BD"/>
          <w:sz w:val="22"/>
          <w:szCs w:val="22"/>
        </w:rPr>
      </w:pPr>
    </w:p>
    <w:p w14:paraId="5156BFF4" w14:textId="77777777" w:rsidR="007952A7" w:rsidRPr="00786EEB" w:rsidRDefault="007952A7">
      <w:pPr>
        <w:spacing w:before="120"/>
        <w:contextualSpacing/>
        <w:rPr>
          <w:rFonts w:eastAsia="Times New Roman"/>
          <w:color w:val="4F81BD"/>
          <w:sz w:val="22"/>
          <w:szCs w:val="22"/>
        </w:rPr>
      </w:pPr>
    </w:p>
    <w:p w14:paraId="080EC94A" w14:textId="77777777" w:rsidR="007952A7" w:rsidRPr="00786EEB" w:rsidRDefault="007952A7">
      <w:pPr>
        <w:spacing w:before="120"/>
        <w:contextualSpacing/>
        <w:rPr>
          <w:rFonts w:eastAsia="Times New Roman"/>
          <w:color w:val="4F81BD"/>
          <w:sz w:val="22"/>
          <w:szCs w:val="22"/>
        </w:rPr>
      </w:pPr>
    </w:p>
    <w:p w14:paraId="3A4CC099" w14:textId="77777777" w:rsidR="007952A7" w:rsidRPr="00786EEB" w:rsidRDefault="007952A7">
      <w:pPr>
        <w:spacing w:before="120"/>
        <w:contextualSpacing/>
        <w:rPr>
          <w:rFonts w:eastAsia="Times New Roman"/>
          <w:color w:val="4F81BD"/>
          <w:sz w:val="22"/>
          <w:szCs w:val="22"/>
        </w:rPr>
      </w:pPr>
    </w:p>
    <w:p w14:paraId="2D858793" w14:textId="77777777" w:rsidR="007952A7" w:rsidRPr="00786EEB" w:rsidRDefault="007952A7">
      <w:pPr>
        <w:spacing w:before="120"/>
        <w:contextualSpacing/>
        <w:rPr>
          <w:rFonts w:eastAsia="Times New Roman"/>
          <w:color w:val="4F81BD"/>
          <w:sz w:val="22"/>
          <w:szCs w:val="22"/>
        </w:rPr>
      </w:pPr>
    </w:p>
    <w:p w14:paraId="76AECBA5" w14:textId="77777777" w:rsidR="007952A7" w:rsidRPr="00786EEB" w:rsidRDefault="007952A7">
      <w:pPr>
        <w:spacing w:before="120"/>
        <w:contextualSpacing/>
        <w:rPr>
          <w:rFonts w:eastAsia="Times New Roman"/>
          <w:color w:val="4F81BD"/>
          <w:sz w:val="22"/>
          <w:szCs w:val="22"/>
        </w:rPr>
      </w:pPr>
    </w:p>
    <w:p w14:paraId="2AC77074" w14:textId="77777777" w:rsidR="007952A7" w:rsidRPr="00786EEB" w:rsidRDefault="007952A7">
      <w:pPr>
        <w:spacing w:before="120"/>
        <w:contextualSpacing/>
        <w:rPr>
          <w:rFonts w:eastAsia="Times New Roman"/>
          <w:color w:val="4F81BD"/>
          <w:sz w:val="22"/>
          <w:szCs w:val="22"/>
        </w:rPr>
      </w:pPr>
    </w:p>
    <w:p w14:paraId="4031E131" w14:textId="77777777" w:rsidR="007952A7" w:rsidRPr="00786EEB" w:rsidRDefault="007952A7">
      <w:pPr>
        <w:spacing w:before="120"/>
        <w:contextualSpacing/>
        <w:rPr>
          <w:rFonts w:eastAsia="Times New Roman"/>
          <w:color w:val="4F81BD"/>
          <w:sz w:val="22"/>
          <w:szCs w:val="22"/>
        </w:rPr>
      </w:pPr>
    </w:p>
    <w:p w14:paraId="5498E07A" w14:textId="77777777" w:rsidR="007952A7" w:rsidRPr="00786EEB" w:rsidRDefault="007952A7">
      <w:pPr>
        <w:spacing w:before="120"/>
        <w:contextualSpacing/>
        <w:rPr>
          <w:rFonts w:eastAsia="Times New Roman"/>
          <w:color w:val="4F81BD"/>
          <w:sz w:val="22"/>
          <w:szCs w:val="22"/>
        </w:rPr>
      </w:pPr>
    </w:p>
    <w:p w14:paraId="07E893B2" w14:textId="77777777" w:rsidR="007952A7" w:rsidRPr="00786EEB" w:rsidRDefault="007952A7">
      <w:pPr>
        <w:spacing w:before="120"/>
        <w:contextualSpacing/>
        <w:rPr>
          <w:rFonts w:eastAsia="Times New Roman"/>
          <w:color w:val="4F81BD"/>
          <w:sz w:val="22"/>
          <w:szCs w:val="22"/>
        </w:rPr>
      </w:pPr>
    </w:p>
    <w:p w14:paraId="0076D24F" w14:textId="77777777" w:rsidR="007952A7" w:rsidRPr="00786EEB" w:rsidRDefault="007952A7">
      <w:pPr>
        <w:spacing w:before="120"/>
        <w:contextualSpacing/>
        <w:rPr>
          <w:rFonts w:eastAsia="Times New Roman"/>
          <w:color w:val="4F81BD"/>
          <w:sz w:val="22"/>
          <w:szCs w:val="22"/>
        </w:rPr>
      </w:pPr>
    </w:p>
    <w:p w14:paraId="696ECE7A" w14:textId="77777777" w:rsidR="007952A7" w:rsidRPr="00786EEB" w:rsidRDefault="007952A7">
      <w:pPr>
        <w:spacing w:before="120"/>
        <w:contextualSpacing/>
        <w:rPr>
          <w:rFonts w:eastAsia="Times New Roman"/>
          <w:color w:val="4F81BD"/>
          <w:sz w:val="22"/>
          <w:szCs w:val="22"/>
        </w:rPr>
      </w:pPr>
    </w:p>
    <w:p w14:paraId="5AF41DD9" w14:textId="77777777" w:rsidR="007952A7" w:rsidRPr="00786EEB" w:rsidRDefault="007952A7">
      <w:pPr>
        <w:spacing w:before="120"/>
        <w:contextualSpacing/>
        <w:rPr>
          <w:rFonts w:eastAsia="Times New Roman"/>
          <w:color w:val="4F81BD"/>
          <w:sz w:val="22"/>
          <w:szCs w:val="22"/>
        </w:rPr>
      </w:pPr>
    </w:p>
    <w:p w14:paraId="6229F8FA" w14:textId="77777777" w:rsidR="007952A7" w:rsidRPr="00786EEB" w:rsidRDefault="007952A7">
      <w:pPr>
        <w:spacing w:before="120"/>
        <w:contextualSpacing/>
        <w:rPr>
          <w:rFonts w:eastAsia="Times New Roman"/>
          <w:color w:val="4F81BD"/>
          <w:sz w:val="22"/>
          <w:szCs w:val="22"/>
        </w:rPr>
      </w:pPr>
    </w:p>
    <w:p w14:paraId="7F418547" w14:textId="77777777" w:rsidR="007952A7" w:rsidRPr="00786EEB" w:rsidRDefault="007952A7">
      <w:pPr>
        <w:spacing w:before="120"/>
        <w:contextualSpacing/>
        <w:rPr>
          <w:rFonts w:eastAsia="Times New Roman"/>
          <w:color w:val="4F81BD"/>
          <w:sz w:val="22"/>
          <w:szCs w:val="22"/>
        </w:rPr>
      </w:pPr>
    </w:p>
    <w:p w14:paraId="0FA2FBAB" w14:textId="77777777" w:rsidR="007952A7" w:rsidRPr="00786EEB" w:rsidRDefault="007952A7">
      <w:pPr>
        <w:spacing w:before="120"/>
        <w:contextualSpacing/>
        <w:rPr>
          <w:rFonts w:eastAsia="Times New Roman"/>
          <w:color w:val="4F81BD"/>
          <w:sz w:val="22"/>
          <w:szCs w:val="22"/>
        </w:rPr>
      </w:pPr>
    </w:p>
    <w:p w14:paraId="7A9D80CC" w14:textId="77777777" w:rsidR="007952A7" w:rsidRPr="00786EEB" w:rsidRDefault="007952A7">
      <w:pPr>
        <w:spacing w:before="120"/>
        <w:contextualSpacing/>
        <w:rPr>
          <w:rFonts w:eastAsia="Times New Roman"/>
          <w:color w:val="4F81BD"/>
          <w:sz w:val="22"/>
          <w:szCs w:val="22"/>
        </w:rPr>
      </w:pPr>
    </w:p>
    <w:p w14:paraId="0762FC5D" w14:textId="77777777" w:rsidR="007952A7" w:rsidRPr="00786EEB" w:rsidRDefault="007952A7">
      <w:pPr>
        <w:spacing w:before="120"/>
        <w:contextualSpacing/>
        <w:rPr>
          <w:rFonts w:eastAsia="Times New Roman"/>
          <w:color w:val="4F81BD"/>
          <w:sz w:val="22"/>
          <w:szCs w:val="22"/>
        </w:rPr>
      </w:pPr>
    </w:p>
    <w:p w14:paraId="367FD9A3" w14:textId="77777777" w:rsidR="005E14B6" w:rsidRPr="00786EEB" w:rsidRDefault="005E14B6">
      <w:pPr>
        <w:spacing w:before="120"/>
        <w:contextualSpacing/>
        <w:rPr>
          <w:rFonts w:eastAsia="Times New Roman"/>
          <w:color w:val="4F81BD"/>
          <w:sz w:val="22"/>
          <w:szCs w:val="22"/>
        </w:rPr>
      </w:pPr>
    </w:p>
    <w:p w14:paraId="7861B8D9" w14:textId="77777777" w:rsidR="00915B68" w:rsidRPr="00786EEB" w:rsidRDefault="00915B68">
      <w:pPr>
        <w:rPr>
          <w:rFonts w:eastAsia="Times New Roman"/>
          <w:sz w:val="22"/>
          <w:szCs w:val="22"/>
        </w:rPr>
      </w:pPr>
    </w:p>
    <w:p w14:paraId="57FD4A14" w14:textId="77777777" w:rsidR="00915B68" w:rsidRPr="00786EEB" w:rsidRDefault="00915B68">
      <w:pPr>
        <w:rPr>
          <w:rFonts w:eastAsia="Times New Roman"/>
          <w:sz w:val="22"/>
          <w:szCs w:val="22"/>
        </w:rPr>
      </w:pPr>
    </w:p>
    <w:p w14:paraId="37B64E3A" w14:textId="77777777" w:rsidR="007952A7" w:rsidRPr="00786EEB" w:rsidRDefault="007952A7">
      <w:pPr>
        <w:rPr>
          <w:rFonts w:eastAsia="Times New Roman"/>
          <w:sz w:val="22"/>
          <w:szCs w:val="22"/>
        </w:rPr>
      </w:pPr>
    </w:p>
    <w:p w14:paraId="67E3E195" w14:textId="77777777" w:rsidR="007952A7" w:rsidRPr="00786EEB" w:rsidRDefault="007952A7">
      <w:pPr>
        <w:rPr>
          <w:rFonts w:eastAsia="Times New Roman"/>
          <w:sz w:val="22"/>
          <w:szCs w:val="22"/>
        </w:rPr>
      </w:pPr>
    </w:p>
    <w:p w14:paraId="2C51FB27" w14:textId="77777777" w:rsidR="007952A7" w:rsidRPr="00786EEB" w:rsidRDefault="007952A7">
      <w:pPr>
        <w:rPr>
          <w:rFonts w:eastAsia="Times New Roman"/>
          <w:sz w:val="22"/>
          <w:szCs w:val="22"/>
        </w:rPr>
      </w:pPr>
    </w:p>
    <w:p w14:paraId="601CE1D4" w14:textId="77777777" w:rsidR="007952A7" w:rsidRPr="00786EEB" w:rsidRDefault="007952A7">
      <w:pPr>
        <w:rPr>
          <w:rFonts w:eastAsia="Times New Roman"/>
          <w:sz w:val="22"/>
          <w:szCs w:val="22"/>
        </w:rPr>
      </w:pPr>
    </w:p>
    <w:p w14:paraId="4F1079FA" w14:textId="77777777" w:rsidR="007952A7" w:rsidRPr="00786EEB" w:rsidRDefault="007952A7">
      <w:pPr>
        <w:rPr>
          <w:rFonts w:eastAsia="Times New Roman"/>
          <w:sz w:val="22"/>
          <w:szCs w:val="22"/>
        </w:rPr>
      </w:pPr>
    </w:p>
    <w:p w14:paraId="46243E3E" w14:textId="77777777" w:rsidR="007952A7" w:rsidRPr="00786EEB" w:rsidRDefault="007952A7">
      <w:pPr>
        <w:rPr>
          <w:rFonts w:eastAsia="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9"/>
        <w:gridCol w:w="609"/>
        <w:gridCol w:w="572"/>
        <w:gridCol w:w="505"/>
        <w:gridCol w:w="578"/>
      </w:tblGrid>
      <w:tr w:rsidR="007952A7" w:rsidRPr="00786EEB" w14:paraId="18C091A1" w14:textId="77777777">
        <w:trPr>
          <w:trHeight w:val="405"/>
        </w:trPr>
        <w:tc>
          <w:tcPr>
            <w:tcW w:w="1670" w:type="dxa"/>
            <w:shd w:val="clear" w:color="auto" w:fill="FFFF99"/>
            <w:vAlign w:val="center"/>
          </w:tcPr>
          <w:p w14:paraId="283F3678" w14:textId="64BF5FC0" w:rsidR="007952A7" w:rsidRPr="00786EEB" w:rsidRDefault="000D4288">
            <w:pPr>
              <w:tabs>
                <w:tab w:val="center" w:pos="4680"/>
              </w:tabs>
              <w:spacing w:after="60" w:line="300" w:lineRule="auto"/>
              <w:rPr>
                <w:rFonts w:eastAsia="Times New Roman"/>
                <w:b/>
                <w:color w:val="FF66FF"/>
                <w:sz w:val="22"/>
                <w:szCs w:val="22"/>
              </w:rPr>
            </w:pPr>
            <w:r w:rsidRPr="00786EEB">
              <w:rPr>
                <w:rFonts w:eastAsia="Times New Roman"/>
                <w:b/>
                <w:color w:val="FF66FF"/>
                <w:sz w:val="22"/>
                <w:szCs w:val="22"/>
              </w:rPr>
              <w:lastRenderedPageBreak/>
              <w:t>Semester - I</w:t>
            </w:r>
            <w:r w:rsidR="004D177A" w:rsidRPr="00786EEB">
              <w:rPr>
                <w:rFonts w:eastAsia="Times New Roman"/>
                <w:b/>
                <w:color w:val="FF66FF"/>
                <w:sz w:val="22"/>
                <w:szCs w:val="22"/>
              </w:rPr>
              <w:t>I</w:t>
            </w:r>
          </w:p>
        </w:tc>
        <w:tc>
          <w:tcPr>
            <w:tcW w:w="4589" w:type="dxa"/>
            <w:vMerge w:val="restart"/>
            <w:shd w:val="clear" w:color="auto" w:fill="FFFF99"/>
            <w:vAlign w:val="center"/>
          </w:tcPr>
          <w:p w14:paraId="1C1958E9" w14:textId="0F81CC35" w:rsidR="007952A7" w:rsidRPr="00786EEB" w:rsidRDefault="00995EAD">
            <w:pPr>
              <w:jc w:val="center"/>
              <w:rPr>
                <w:rFonts w:eastAsia="Times New Roman"/>
                <w:b/>
                <w:color w:val="7030A0"/>
                <w:sz w:val="22"/>
                <w:szCs w:val="22"/>
              </w:rPr>
            </w:pPr>
            <w:r w:rsidRPr="00786EEB">
              <w:rPr>
                <w:rFonts w:eastAsia="Times New Roman"/>
                <w:b/>
                <w:color w:val="7030A0"/>
                <w:sz w:val="22"/>
                <w:szCs w:val="22"/>
              </w:rPr>
              <w:t xml:space="preserve">CORE- </w:t>
            </w:r>
            <w:r w:rsidR="00A536E6" w:rsidRPr="00786EEB">
              <w:rPr>
                <w:rFonts w:eastAsia="Times New Roman"/>
                <w:b/>
                <w:color w:val="7030A0"/>
                <w:sz w:val="22"/>
                <w:szCs w:val="22"/>
              </w:rPr>
              <w:t>II</w:t>
            </w:r>
            <w:r w:rsidRPr="00786EEB">
              <w:rPr>
                <w:rFonts w:eastAsia="Times New Roman"/>
                <w:b/>
                <w:color w:val="7030A0"/>
                <w:sz w:val="22"/>
                <w:szCs w:val="22"/>
              </w:rPr>
              <w:t xml:space="preserve">I : </w:t>
            </w:r>
            <w:r w:rsidR="00456EBA" w:rsidRPr="00786EEB">
              <w:rPr>
                <w:rFonts w:eastAsia="Times New Roman"/>
                <w:b/>
                <w:color w:val="7030A0"/>
                <w:sz w:val="22"/>
                <w:szCs w:val="22"/>
              </w:rPr>
              <w:t>FINANCIAL ACCOUNTING</w:t>
            </w:r>
            <w:r w:rsidR="00B01AC1" w:rsidRPr="00786EEB">
              <w:rPr>
                <w:rFonts w:eastAsia="Times New Roman"/>
                <w:b/>
                <w:color w:val="7030A0"/>
                <w:sz w:val="22"/>
                <w:szCs w:val="22"/>
              </w:rPr>
              <w:t xml:space="preserve"> </w:t>
            </w:r>
            <w:r w:rsidR="00456EBA" w:rsidRPr="00786EEB">
              <w:rPr>
                <w:rFonts w:eastAsia="Times New Roman"/>
                <w:b/>
                <w:color w:val="7030A0"/>
                <w:sz w:val="22"/>
                <w:szCs w:val="22"/>
              </w:rPr>
              <w:t>-II</w:t>
            </w:r>
          </w:p>
        </w:tc>
        <w:tc>
          <w:tcPr>
            <w:tcW w:w="609" w:type="dxa"/>
            <w:shd w:val="clear" w:color="auto" w:fill="FFFF99"/>
            <w:vAlign w:val="center"/>
          </w:tcPr>
          <w:p w14:paraId="1374A8C8"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2" w:type="dxa"/>
            <w:shd w:val="clear" w:color="auto" w:fill="FFFF99"/>
            <w:vAlign w:val="center"/>
          </w:tcPr>
          <w:p w14:paraId="7D7BB4BA"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5" w:type="dxa"/>
            <w:shd w:val="clear" w:color="auto" w:fill="FFFF99"/>
            <w:vAlign w:val="center"/>
          </w:tcPr>
          <w:p w14:paraId="0DD14CFE"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78" w:type="dxa"/>
            <w:shd w:val="clear" w:color="auto" w:fill="FFFF99"/>
            <w:vAlign w:val="center"/>
          </w:tcPr>
          <w:p w14:paraId="318364D8"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7952A7" w:rsidRPr="00786EEB" w14:paraId="70537EB9" w14:textId="77777777">
        <w:trPr>
          <w:trHeight w:val="405"/>
        </w:trPr>
        <w:tc>
          <w:tcPr>
            <w:tcW w:w="1670" w:type="dxa"/>
            <w:shd w:val="clear" w:color="auto" w:fill="FFFF99"/>
            <w:vAlign w:val="center"/>
          </w:tcPr>
          <w:p w14:paraId="2E9F9B31" w14:textId="01BF0C3A" w:rsidR="007952A7" w:rsidRPr="00786EEB" w:rsidRDefault="000D4288">
            <w:pPr>
              <w:tabs>
                <w:tab w:val="center" w:pos="4680"/>
              </w:tabs>
              <w:spacing w:after="60" w:line="300" w:lineRule="auto"/>
              <w:rPr>
                <w:rFonts w:eastAsia="Times New Roman"/>
                <w:b/>
                <w:sz w:val="22"/>
                <w:szCs w:val="22"/>
                <w:lang w:eastAsia="en-IN"/>
              </w:rPr>
            </w:pPr>
            <w:r w:rsidRPr="00786EEB">
              <w:rPr>
                <w:rFonts w:eastAsia="Times New Roman"/>
                <w:b/>
                <w:bCs/>
                <w:color w:val="FF66FF"/>
                <w:sz w:val="22"/>
                <w:szCs w:val="22"/>
              </w:rPr>
              <w:t>23UCOAC23</w:t>
            </w:r>
          </w:p>
        </w:tc>
        <w:tc>
          <w:tcPr>
            <w:tcW w:w="4589" w:type="dxa"/>
            <w:vMerge/>
            <w:shd w:val="clear" w:color="auto" w:fill="FFFF99"/>
            <w:vAlign w:val="center"/>
          </w:tcPr>
          <w:p w14:paraId="3C116824" w14:textId="77777777" w:rsidR="007952A7" w:rsidRPr="00786EEB" w:rsidRDefault="007952A7">
            <w:pPr>
              <w:tabs>
                <w:tab w:val="center" w:pos="4680"/>
              </w:tabs>
              <w:spacing w:after="60" w:line="300" w:lineRule="auto"/>
              <w:rPr>
                <w:rFonts w:eastAsia="Times New Roman"/>
                <w:b/>
                <w:sz w:val="22"/>
                <w:szCs w:val="22"/>
              </w:rPr>
            </w:pPr>
          </w:p>
        </w:tc>
        <w:tc>
          <w:tcPr>
            <w:tcW w:w="609" w:type="dxa"/>
            <w:shd w:val="clear" w:color="auto" w:fill="FFFF99"/>
            <w:vAlign w:val="center"/>
          </w:tcPr>
          <w:p w14:paraId="02D4EF8B"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c>
          <w:tcPr>
            <w:tcW w:w="572" w:type="dxa"/>
            <w:shd w:val="clear" w:color="auto" w:fill="FFFF99"/>
            <w:vAlign w:val="center"/>
          </w:tcPr>
          <w:p w14:paraId="3DF65F65" w14:textId="77777777" w:rsidR="007952A7" w:rsidRPr="00786EEB" w:rsidRDefault="007952A7">
            <w:pPr>
              <w:tabs>
                <w:tab w:val="center" w:pos="4680"/>
              </w:tabs>
              <w:spacing w:after="60" w:line="300" w:lineRule="auto"/>
              <w:jc w:val="center"/>
              <w:rPr>
                <w:rFonts w:eastAsia="Times New Roman"/>
                <w:b/>
                <w:sz w:val="22"/>
                <w:szCs w:val="22"/>
              </w:rPr>
            </w:pPr>
          </w:p>
        </w:tc>
        <w:tc>
          <w:tcPr>
            <w:tcW w:w="505" w:type="dxa"/>
            <w:shd w:val="clear" w:color="auto" w:fill="FFFF99"/>
            <w:vAlign w:val="center"/>
          </w:tcPr>
          <w:p w14:paraId="2FB66C81" w14:textId="77777777" w:rsidR="007952A7" w:rsidRPr="00786EEB" w:rsidRDefault="007952A7">
            <w:pPr>
              <w:tabs>
                <w:tab w:val="center" w:pos="4680"/>
              </w:tabs>
              <w:spacing w:after="60" w:line="300" w:lineRule="auto"/>
              <w:jc w:val="center"/>
              <w:rPr>
                <w:rFonts w:eastAsia="Times New Roman"/>
                <w:b/>
                <w:sz w:val="22"/>
                <w:szCs w:val="22"/>
              </w:rPr>
            </w:pPr>
          </w:p>
        </w:tc>
        <w:tc>
          <w:tcPr>
            <w:tcW w:w="578" w:type="dxa"/>
            <w:shd w:val="clear" w:color="auto" w:fill="FFFF99"/>
            <w:vAlign w:val="center"/>
          </w:tcPr>
          <w:p w14:paraId="046D4DEF" w14:textId="27B419FA" w:rsidR="007952A7" w:rsidRPr="00786EEB" w:rsidRDefault="004C2F61">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r>
    </w:tbl>
    <w:p w14:paraId="4E316230" w14:textId="77777777" w:rsidR="007952A7" w:rsidRPr="00786EEB" w:rsidRDefault="007952A7">
      <w:pPr>
        <w:rPr>
          <w:rFonts w:eastAsia="Times New Roman"/>
          <w:sz w:val="22"/>
          <w:szCs w:val="22"/>
        </w:rPr>
      </w:pPr>
    </w:p>
    <w:p w14:paraId="5790A354" w14:textId="77777777" w:rsidR="007952A7" w:rsidRPr="00786EEB" w:rsidRDefault="007952A7">
      <w:pPr>
        <w:rPr>
          <w:rFonts w:eastAsia="Times New Roman"/>
          <w:sz w:val="22"/>
          <w:szCs w:val="22"/>
        </w:rPr>
      </w:pPr>
    </w:p>
    <w:tbl>
      <w:tblPr>
        <w:tblStyle w:val="GridTable4-Accent314"/>
        <w:tblW w:w="5000" w:type="pct"/>
        <w:tblLook w:val="04A0" w:firstRow="1" w:lastRow="0" w:firstColumn="1" w:lastColumn="0" w:noHBand="0" w:noVBand="1"/>
      </w:tblPr>
      <w:tblGrid>
        <w:gridCol w:w="764"/>
        <w:gridCol w:w="7764"/>
      </w:tblGrid>
      <w:tr w:rsidR="007952A7" w:rsidRPr="00786EEB" w14:paraId="603DFB76"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2D6A9D3" w14:textId="77777777" w:rsidR="007952A7" w:rsidRPr="00786EEB" w:rsidRDefault="00456EBA">
            <w:pPr>
              <w:spacing w:after="60"/>
              <w:rPr>
                <w:rFonts w:eastAsia="Times New Roman"/>
                <w:color w:val="7030A0"/>
                <w:sz w:val="22"/>
                <w:szCs w:val="22"/>
                <w:lang w:val="en-IN"/>
              </w:rPr>
            </w:pPr>
            <w:r w:rsidRPr="00786EEB">
              <w:rPr>
                <w:rFonts w:eastAsia="Times New Roman"/>
                <w:color w:val="7030A0"/>
                <w:sz w:val="22"/>
                <w:szCs w:val="22"/>
              </w:rPr>
              <w:t xml:space="preserve">Learning Objectives: </w:t>
            </w:r>
          </w:p>
        </w:tc>
      </w:tr>
      <w:tr w:rsidR="007952A7" w:rsidRPr="00786EEB" w14:paraId="3104582A"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44E4C8B7"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LO1:  </w:t>
            </w:r>
          </w:p>
        </w:tc>
        <w:tc>
          <w:tcPr>
            <w:tcW w:w="4552" w:type="pct"/>
          </w:tcPr>
          <w:p w14:paraId="17F4EF12" w14:textId="77777777" w:rsidR="007952A7" w:rsidRPr="00786EEB" w:rsidRDefault="00456EBA">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IN" w:eastAsia="en-IN"/>
              </w:rPr>
            </w:pPr>
            <w:r w:rsidRPr="00786EEB">
              <w:rPr>
                <w:rFonts w:eastAsia="Times New Roman"/>
                <w:color w:val="000000"/>
                <w:sz w:val="22"/>
                <w:szCs w:val="22"/>
                <w:lang w:val="en-IN" w:eastAsia="en-IN"/>
              </w:rPr>
              <w:t xml:space="preserve">The students are able to prepare different kinds of accounts such </w:t>
            </w:r>
          </w:p>
          <w:p w14:paraId="2A84502B"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color w:val="000000"/>
                <w:sz w:val="22"/>
                <w:szCs w:val="22"/>
              </w:rPr>
              <w:t>Higher purchase and Instalments System.</w:t>
            </w:r>
          </w:p>
        </w:tc>
      </w:tr>
      <w:tr w:rsidR="007952A7" w:rsidRPr="00786EEB" w14:paraId="0BDB6BFD"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0EB7153C"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LO2:</w:t>
            </w:r>
          </w:p>
        </w:tc>
        <w:tc>
          <w:tcPr>
            <w:tcW w:w="4552" w:type="pct"/>
          </w:tcPr>
          <w:p w14:paraId="20B64756"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To understand the allocation of expenses under departmental accounts</w:t>
            </w:r>
          </w:p>
        </w:tc>
      </w:tr>
      <w:tr w:rsidR="007952A7" w:rsidRPr="00786EEB" w14:paraId="644CD01F"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7BCA6FCB"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LO3:  </w:t>
            </w:r>
          </w:p>
        </w:tc>
        <w:tc>
          <w:tcPr>
            <w:tcW w:w="4552" w:type="pct"/>
          </w:tcPr>
          <w:p w14:paraId="202FC95E"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To gain an understanding about partnership accounts relating to Admission and retirement</w:t>
            </w:r>
          </w:p>
        </w:tc>
      </w:tr>
      <w:tr w:rsidR="007952A7" w:rsidRPr="00786EEB" w14:paraId="12BF1294"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71D91F35"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LO4:</w:t>
            </w:r>
          </w:p>
        </w:tc>
        <w:tc>
          <w:tcPr>
            <w:tcW w:w="4552" w:type="pct"/>
          </w:tcPr>
          <w:p w14:paraId="318F2E50" w14:textId="77777777" w:rsidR="007952A7" w:rsidRPr="00786EEB" w:rsidRDefault="00456EB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IN" w:eastAsia="en-IN"/>
              </w:rPr>
            </w:pPr>
            <w:r w:rsidRPr="00786EEB">
              <w:rPr>
                <w:rFonts w:eastAsia="Times New Roman"/>
                <w:color w:val="000000"/>
                <w:sz w:val="22"/>
                <w:szCs w:val="22"/>
                <w:lang w:val="en-IN" w:eastAsia="en-IN"/>
              </w:rPr>
              <w:t xml:space="preserve">Provides knowledge to the learners regarding Partnership Accounts relating </w:t>
            </w:r>
          </w:p>
          <w:p w14:paraId="5CF088DB"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786EEB">
              <w:rPr>
                <w:rFonts w:eastAsia="Times New Roman"/>
                <w:color w:val="000000"/>
                <w:sz w:val="22"/>
                <w:szCs w:val="22"/>
              </w:rPr>
              <w:t>to dissolution of firm</w:t>
            </w:r>
          </w:p>
        </w:tc>
      </w:tr>
      <w:tr w:rsidR="007952A7" w:rsidRPr="00786EEB" w14:paraId="1BDADA5D"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47386326"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 xml:space="preserve">LO5:  </w:t>
            </w:r>
          </w:p>
        </w:tc>
        <w:tc>
          <w:tcPr>
            <w:tcW w:w="4552" w:type="pct"/>
          </w:tcPr>
          <w:p w14:paraId="59408929"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To know the requirements of international accounting standards</w:t>
            </w:r>
          </w:p>
        </w:tc>
      </w:tr>
    </w:tbl>
    <w:p w14:paraId="35F7EDEA" w14:textId="77777777" w:rsidR="007952A7" w:rsidRPr="00786EEB" w:rsidRDefault="007952A7">
      <w:pPr>
        <w:rPr>
          <w:rFonts w:eastAsia="Times New Roman"/>
          <w:sz w:val="22"/>
          <w:szCs w:val="22"/>
        </w:rPr>
      </w:pPr>
    </w:p>
    <w:tbl>
      <w:tblPr>
        <w:tblStyle w:val="GridTable4-Accent314"/>
        <w:tblW w:w="5000" w:type="pct"/>
        <w:tblLook w:val="04A0" w:firstRow="1" w:lastRow="0" w:firstColumn="1" w:lastColumn="0" w:noHBand="0" w:noVBand="1"/>
      </w:tblPr>
      <w:tblGrid>
        <w:gridCol w:w="790"/>
        <w:gridCol w:w="7738"/>
      </w:tblGrid>
      <w:tr w:rsidR="007952A7" w:rsidRPr="00786EEB" w14:paraId="52588B82"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36EF278" w14:textId="77777777" w:rsidR="007952A7" w:rsidRPr="00786EEB" w:rsidRDefault="00456EBA">
            <w:pPr>
              <w:rPr>
                <w:rFonts w:eastAsia="Times New Roman"/>
                <w:color w:val="7030A0"/>
                <w:sz w:val="22"/>
                <w:szCs w:val="22"/>
                <w:lang w:val="en-IN"/>
              </w:rPr>
            </w:pPr>
            <w:r w:rsidRPr="00786EEB">
              <w:rPr>
                <w:rFonts w:eastAsia="Times New Roman"/>
                <w:color w:val="7030A0"/>
                <w:sz w:val="22"/>
                <w:szCs w:val="22"/>
              </w:rPr>
              <w:t>Course Outcomes:</w:t>
            </w:r>
          </w:p>
        </w:tc>
      </w:tr>
      <w:tr w:rsidR="007952A7" w:rsidRPr="00786EEB" w14:paraId="565F9440"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29ECD09F" w14:textId="77777777" w:rsidR="007952A7" w:rsidRPr="00786EEB" w:rsidRDefault="007952A7">
            <w:pPr>
              <w:spacing w:before="40" w:after="40"/>
              <w:rPr>
                <w:rFonts w:eastAsia="Times New Roman"/>
                <w:sz w:val="22"/>
                <w:szCs w:val="22"/>
                <w:lang w:val="en-IN"/>
              </w:rPr>
            </w:pPr>
          </w:p>
        </w:tc>
        <w:tc>
          <w:tcPr>
            <w:tcW w:w="4537" w:type="pct"/>
          </w:tcPr>
          <w:p w14:paraId="7D0C27CB"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pt-BR"/>
              </w:rPr>
            </w:pPr>
            <w:r w:rsidRPr="00786EEB">
              <w:rPr>
                <w:rFonts w:eastAsia="Times New Roman"/>
                <w:sz w:val="22"/>
                <w:szCs w:val="22"/>
              </w:rPr>
              <w:t>After the successful completion of the course, the students will be able to:</w:t>
            </w:r>
          </w:p>
        </w:tc>
      </w:tr>
      <w:tr w:rsidR="007952A7" w:rsidRPr="00786EEB" w14:paraId="79CD28EF"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2BC73EAE"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CO1:</w:t>
            </w:r>
          </w:p>
        </w:tc>
        <w:tc>
          <w:tcPr>
            <w:tcW w:w="4537" w:type="pct"/>
          </w:tcPr>
          <w:p w14:paraId="15BC747A"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To evaluate the Hire purchase accounts and Instalment systems</w:t>
            </w:r>
          </w:p>
        </w:tc>
      </w:tr>
      <w:tr w:rsidR="007952A7" w:rsidRPr="00786EEB" w14:paraId="4F887352"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4EA85701"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CO2:</w:t>
            </w:r>
          </w:p>
        </w:tc>
        <w:tc>
          <w:tcPr>
            <w:tcW w:w="4537" w:type="pct"/>
          </w:tcPr>
          <w:p w14:paraId="2B1E96B5"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sz w:val="22"/>
                <w:szCs w:val="22"/>
              </w:rPr>
              <w:t>To prepare Branch accounts and Departmental Accounts</w:t>
            </w:r>
          </w:p>
        </w:tc>
      </w:tr>
      <w:tr w:rsidR="007952A7" w:rsidRPr="00786EEB" w14:paraId="77907602"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40BCFB43"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CO3:</w:t>
            </w:r>
          </w:p>
        </w:tc>
        <w:tc>
          <w:tcPr>
            <w:tcW w:w="4537" w:type="pct"/>
          </w:tcPr>
          <w:p w14:paraId="2D001774"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To understand the accounting treatment for admission and retirement in partnership</w:t>
            </w:r>
          </w:p>
        </w:tc>
      </w:tr>
      <w:tr w:rsidR="007952A7" w:rsidRPr="00786EEB" w14:paraId="2BB12D1A" w14:textId="77777777" w:rsidTr="007952A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14:paraId="7C0C25C1"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CO4:</w:t>
            </w:r>
          </w:p>
        </w:tc>
        <w:tc>
          <w:tcPr>
            <w:tcW w:w="4537" w:type="pct"/>
          </w:tcPr>
          <w:p w14:paraId="79116734"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r w:rsidRPr="00786EEB">
              <w:rPr>
                <w:rFonts w:eastAsia="Times New Roman"/>
                <w:sz w:val="22"/>
                <w:szCs w:val="22"/>
              </w:rPr>
              <w:t>To know Settlement of accounts at the time of dissolution of a firm.</w:t>
            </w:r>
          </w:p>
        </w:tc>
      </w:tr>
      <w:tr w:rsidR="007952A7" w:rsidRPr="00786EEB" w14:paraId="3B2EDBA1"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471C17FC"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198C"/>
                <w:sz w:val="22"/>
                <w:szCs w:val="22"/>
              </w:rPr>
              <w:t>CO5</w:t>
            </w:r>
            <w:r w:rsidRPr="00786EEB">
              <w:rPr>
                <w:rFonts w:eastAsia="Times New Roman"/>
                <w:color w:val="FF3399"/>
                <w:sz w:val="22"/>
                <w:szCs w:val="22"/>
              </w:rPr>
              <w:t>:</w:t>
            </w:r>
          </w:p>
        </w:tc>
        <w:tc>
          <w:tcPr>
            <w:tcW w:w="4537" w:type="pct"/>
          </w:tcPr>
          <w:p w14:paraId="1BD0FAB6"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To elaborate the role of IFRS</w:t>
            </w:r>
          </w:p>
        </w:tc>
      </w:tr>
    </w:tbl>
    <w:p w14:paraId="0FAC7C38" w14:textId="77777777" w:rsidR="007952A7" w:rsidRPr="00786EEB" w:rsidRDefault="007952A7">
      <w:pPr>
        <w:rPr>
          <w:rFonts w:eastAsia="Times New Roman"/>
          <w:sz w:val="22"/>
          <w:szCs w:val="22"/>
        </w:rPr>
      </w:pPr>
    </w:p>
    <w:p w14:paraId="672623D1" w14:textId="77777777" w:rsidR="007952A7" w:rsidRPr="00786EEB" w:rsidRDefault="00456EBA">
      <w:pPr>
        <w:jc w:val="both"/>
        <w:rPr>
          <w:rFonts w:eastAsia="Times New Roman"/>
          <w:sz w:val="22"/>
          <w:szCs w:val="22"/>
        </w:rPr>
      </w:pPr>
      <w:r w:rsidRPr="00786EEB">
        <w:rPr>
          <w:rFonts w:eastAsia="Times New Roman"/>
          <w:b/>
          <w:bCs/>
          <w:color w:val="CC00CC"/>
          <w:sz w:val="22"/>
          <w:szCs w:val="22"/>
        </w:rPr>
        <w:t>Unit I:</w:t>
      </w:r>
      <w:r w:rsidRPr="00786EEB">
        <w:rPr>
          <w:rFonts w:eastAsia="Times New Roman"/>
          <w:sz w:val="22"/>
          <w:szCs w:val="22"/>
        </w:rPr>
        <w:t xml:space="preserve"> </w:t>
      </w:r>
      <w:r w:rsidRPr="00786EEB">
        <w:rPr>
          <w:rFonts w:eastAsia="Times New Roman"/>
          <w:b/>
          <w:sz w:val="22"/>
          <w:szCs w:val="22"/>
        </w:rPr>
        <w:t>Hire Purchase and Instalment System</w:t>
      </w:r>
    </w:p>
    <w:p w14:paraId="3D3900F6" w14:textId="77777777" w:rsidR="007952A7" w:rsidRPr="00786EEB" w:rsidRDefault="00456EBA">
      <w:pPr>
        <w:tabs>
          <w:tab w:val="right" w:pos="8640"/>
        </w:tabs>
        <w:spacing w:line="300" w:lineRule="auto"/>
        <w:jc w:val="both"/>
        <w:rPr>
          <w:bCs/>
          <w:sz w:val="22"/>
          <w:szCs w:val="22"/>
          <w:lang w:bidi="ta-IN"/>
        </w:rPr>
      </w:pPr>
      <w:r w:rsidRPr="00786EEB">
        <w:rPr>
          <w:bCs/>
          <w:sz w:val="22"/>
          <w:szCs w:val="22"/>
          <w:lang w:bidi="ta-IN"/>
        </w:rPr>
        <w:t>Hire Purchase System – Accounting Treatment – Calculation of Interest - Default and Repossession - Hire Purchase Trading Account Instalment System - Calculation of Profit</w:t>
      </w:r>
      <w:r w:rsidRPr="00786EEB">
        <w:rPr>
          <w:bCs/>
          <w:sz w:val="22"/>
          <w:szCs w:val="22"/>
          <w:lang w:bidi="ta-IN"/>
        </w:rPr>
        <w:tab/>
      </w:r>
    </w:p>
    <w:p w14:paraId="4EE6B6C2" w14:textId="77777777" w:rsidR="007952A7" w:rsidRPr="00786EEB" w:rsidRDefault="00456EBA">
      <w:pPr>
        <w:spacing w:line="276" w:lineRule="auto"/>
        <w:jc w:val="both"/>
        <w:rPr>
          <w:rFonts w:eastAsia="Calibri"/>
          <w:b/>
          <w:sz w:val="22"/>
          <w:szCs w:val="22"/>
          <w:lang w:eastAsia="en-IN"/>
        </w:rPr>
      </w:pPr>
      <w:r w:rsidRPr="00786EEB">
        <w:rPr>
          <w:rFonts w:eastAsia="Calibri"/>
          <w:b/>
          <w:bCs/>
          <w:color w:val="CC00CC"/>
          <w:sz w:val="22"/>
          <w:szCs w:val="22"/>
          <w:lang w:eastAsia="en-IN"/>
        </w:rPr>
        <w:t>Unit II:</w:t>
      </w:r>
      <w:r w:rsidRPr="00786EEB">
        <w:rPr>
          <w:rFonts w:eastAsia="Calibri"/>
          <w:b/>
          <w:bCs/>
          <w:sz w:val="22"/>
          <w:szCs w:val="22"/>
          <w:lang w:eastAsia="en-IN"/>
        </w:rPr>
        <w:t xml:space="preserve"> </w:t>
      </w:r>
      <w:r w:rsidRPr="00786EEB">
        <w:rPr>
          <w:rFonts w:eastAsia="Calibri"/>
          <w:b/>
          <w:sz w:val="22"/>
          <w:szCs w:val="22"/>
          <w:lang w:eastAsia="en-IN"/>
        </w:rPr>
        <w:t xml:space="preserve">Branch and Departmental Accounts </w:t>
      </w:r>
    </w:p>
    <w:p w14:paraId="03FDFEB5" w14:textId="77777777" w:rsidR="007952A7" w:rsidRPr="00786EEB" w:rsidRDefault="00456EBA">
      <w:pPr>
        <w:tabs>
          <w:tab w:val="right" w:pos="8640"/>
        </w:tabs>
        <w:spacing w:line="300" w:lineRule="auto"/>
        <w:jc w:val="both"/>
        <w:rPr>
          <w:sz w:val="22"/>
          <w:szCs w:val="22"/>
          <w:lang w:bidi="ta-IN"/>
        </w:rPr>
      </w:pPr>
      <w:r w:rsidRPr="00786EEB">
        <w:rPr>
          <w:bCs/>
          <w:sz w:val="22"/>
          <w:szCs w:val="22"/>
          <w:lang w:bidi="ta-IN"/>
        </w:rPr>
        <w:t>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w:t>
      </w:r>
      <w:r w:rsidRPr="00786EEB">
        <w:rPr>
          <w:b/>
          <w:sz w:val="22"/>
          <w:szCs w:val="22"/>
          <w:lang w:bidi="ta-IN"/>
        </w:rPr>
        <w:t>.</w:t>
      </w:r>
      <w:r w:rsidRPr="00786EEB">
        <w:rPr>
          <w:b/>
          <w:bCs/>
          <w:sz w:val="22"/>
          <w:szCs w:val="22"/>
          <w:lang w:bidi="ta-IN"/>
        </w:rPr>
        <w:tab/>
      </w:r>
    </w:p>
    <w:p w14:paraId="42210B25" w14:textId="77777777" w:rsidR="007952A7" w:rsidRPr="00786EEB" w:rsidRDefault="00456EBA">
      <w:pPr>
        <w:jc w:val="both"/>
        <w:rPr>
          <w:rFonts w:eastAsia="Times New Roman"/>
          <w:b/>
          <w:sz w:val="22"/>
          <w:szCs w:val="22"/>
        </w:rPr>
      </w:pPr>
      <w:r w:rsidRPr="00786EEB">
        <w:rPr>
          <w:rFonts w:eastAsia="Times New Roman"/>
          <w:b/>
          <w:bCs/>
          <w:color w:val="CC00CC"/>
          <w:sz w:val="22"/>
          <w:szCs w:val="22"/>
        </w:rPr>
        <w:t>Unit III:</w:t>
      </w:r>
      <w:r w:rsidRPr="00786EEB">
        <w:rPr>
          <w:rFonts w:eastAsia="Times New Roman"/>
          <w:b/>
          <w:sz w:val="22"/>
          <w:szCs w:val="22"/>
        </w:rPr>
        <w:t xml:space="preserve"> Partnership Accounts - I</w:t>
      </w:r>
    </w:p>
    <w:p w14:paraId="08B5566C" w14:textId="77777777" w:rsidR="007952A7" w:rsidRPr="00786EEB" w:rsidRDefault="00456EBA">
      <w:pPr>
        <w:tabs>
          <w:tab w:val="right" w:pos="8640"/>
        </w:tabs>
        <w:spacing w:line="300" w:lineRule="auto"/>
        <w:jc w:val="both"/>
        <w:rPr>
          <w:bCs/>
          <w:sz w:val="22"/>
          <w:szCs w:val="22"/>
          <w:lang w:bidi="ta-IN"/>
        </w:rPr>
      </w:pPr>
      <w:r w:rsidRPr="00786EEB">
        <w:rPr>
          <w:bCs/>
          <w:sz w:val="22"/>
          <w:szCs w:val="22"/>
          <w:lang w:bidi="ta-IN"/>
        </w:rPr>
        <w:t>Partnership Accounts: –Admission of a Partner – Treatment of Goodwill - Calculation of Hidden Goodwill –Retirement of a Partner – Death of a Partner.</w:t>
      </w:r>
      <w:r w:rsidRPr="00786EEB">
        <w:rPr>
          <w:bCs/>
          <w:sz w:val="22"/>
          <w:szCs w:val="22"/>
          <w:lang w:bidi="ta-IN"/>
        </w:rPr>
        <w:tab/>
      </w:r>
    </w:p>
    <w:p w14:paraId="2FC127C1" w14:textId="77777777" w:rsidR="007952A7" w:rsidRPr="00786EEB" w:rsidRDefault="00456EBA">
      <w:pPr>
        <w:spacing w:line="276" w:lineRule="auto"/>
        <w:jc w:val="both"/>
        <w:rPr>
          <w:rFonts w:eastAsia="Calibri"/>
          <w:b/>
          <w:sz w:val="22"/>
          <w:szCs w:val="22"/>
          <w:lang w:eastAsia="en-IN"/>
        </w:rPr>
      </w:pPr>
      <w:r w:rsidRPr="00786EEB">
        <w:rPr>
          <w:rFonts w:eastAsia="Calibri"/>
          <w:b/>
          <w:color w:val="CC00CC"/>
          <w:sz w:val="22"/>
          <w:szCs w:val="22"/>
          <w:lang w:eastAsia="en-IN"/>
        </w:rPr>
        <w:t>Unit IV:</w:t>
      </w:r>
      <w:r w:rsidRPr="00786EEB">
        <w:rPr>
          <w:rFonts w:eastAsia="Calibri"/>
          <w:b/>
          <w:sz w:val="22"/>
          <w:szCs w:val="22"/>
          <w:lang w:eastAsia="en-IN"/>
        </w:rPr>
        <w:t xml:space="preserve"> Partnership Accounts - II</w:t>
      </w:r>
    </w:p>
    <w:p w14:paraId="201EEBA2" w14:textId="77777777" w:rsidR="007952A7" w:rsidRPr="00786EEB" w:rsidRDefault="00456EBA">
      <w:pPr>
        <w:spacing w:line="300" w:lineRule="auto"/>
        <w:jc w:val="both"/>
        <w:rPr>
          <w:b/>
          <w:sz w:val="22"/>
          <w:szCs w:val="22"/>
          <w:lang w:val="en-IN"/>
        </w:rPr>
      </w:pPr>
      <w:r w:rsidRPr="00786EEB">
        <w:rPr>
          <w:sz w:val="22"/>
          <w:szCs w:val="22"/>
          <w:lang w:val="en-IN"/>
        </w:rPr>
        <w:t xml:space="preserve"> Dissolution of Partnership - Methods – Settlement of Accounts Regarding Losses and Assets – Realization account – Treatment of Goodwill – Preparation of Balance Sheet - Insolvency of a Partner – One or more Partners insolvent – All Partners insolvent - Garner Vs Murray – Accounting Treatment - Piecemeal Distribution – Surplus Capital Method – Maximum Loss Method.</w:t>
      </w:r>
    </w:p>
    <w:p w14:paraId="5D427B7E" w14:textId="77777777" w:rsidR="007952A7" w:rsidRPr="00786EEB" w:rsidRDefault="00456EBA">
      <w:pPr>
        <w:spacing w:line="300" w:lineRule="auto"/>
        <w:rPr>
          <w:rFonts w:eastAsia="Times New Roman"/>
          <w:b/>
          <w:sz w:val="22"/>
          <w:szCs w:val="22"/>
        </w:rPr>
      </w:pPr>
      <w:r w:rsidRPr="00786EEB">
        <w:rPr>
          <w:rFonts w:eastAsia="Times New Roman"/>
          <w:sz w:val="22"/>
          <w:szCs w:val="22"/>
        </w:rPr>
        <w:t xml:space="preserve"> </w:t>
      </w:r>
      <w:r w:rsidRPr="00786EEB">
        <w:rPr>
          <w:rFonts w:eastAsia="Times New Roman"/>
          <w:b/>
          <w:bCs/>
          <w:color w:val="CC00CC"/>
          <w:sz w:val="22"/>
          <w:szCs w:val="22"/>
        </w:rPr>
        <w:t>Unit V:</w:t>
      </w:r>
      <w:r w:rsidRPr="00786EEB">
        <w:rPr>
          <w:rFonts w:eastAsia="Times New Roman"/>
          <w:sz w:val="22"/>
          <w:szCs w:val="22"/>
        </w:rPr>
        <w:t xml:space="preserve"> </w:t>
      </w:r>
      <w:r w:rsidRPr="00786EEB">
        <w:rPr>
          <w:rFonts w:eastAsia="Times New Roman"/>
          <w:b/>
          <w:sz w:val="22"/>
          <w:szCs w:val="22"/>
        </w:rPr>
        <w:t xml:space="preserve">Accounting Standards for financial reporting </w:t>
      </w:r>
    </w:p>
    <w:p w14:paraId="5A888237" w14:textId="77777777" w:rsidR="007952A7" w:rsidRPr="00786EEB" w:rsidRDefault="00456EBA">
      <w:pPr>
        <w:tabs>
          <w:tab w:val="right" w:pos="8640"/>
        </w:tabs>
        <w:spacing w:line="300" w:lineRule="auto"/>
        <w:rPr>
          <w:bCs/>
          <w:sz w:val="22"/>
          <w:szCs w:val="22"/>
          <w:lang w:bidi="ta-IN"/>
        </w:rPr>
      </w:pPr>
      <w:r w:rsidRPr="00786EEB">
        <w:rPr>
          <w:bCs/>
          <w:sz w:val="22"/>
          <w:szCs w:val="22"/>
          <w:lang w:bidi="ta-IN"/>
        </w:rPr>
        <w:t xml:space="preserve">Objectives and Uses of Financial Statements for Users-Role of Accounting Standards - Development of Accounting Standards in India- Requirements of International Accounting Standards - Role of Developing IFRS- IFRS Adoption or Convergence in India- </w:t>
      </w:r>
      <w:r w:rsidRPr="00786EEB">
        <w:rPr>
          <w:bCs/>
          <w:sz w:val="22"/>
          <w:szCs w:val="22"/>
          <w:lang w:bidi="ta-IN"/>
        </w:rPr>
        <w:lastRenderedPageBreak/>
        <w:t>Implementation Plan in India- Ind AS- An Introduction - Difference between Ind AS and IFRS.</w:t>
      </w:r>
      <w:r w:rsidRPr="00786EEB">
        <w:rPr>
          <w:bCs/>
          <w:sz w:val="22"/>
          <w:szCs w:val="22"/>
          <w:lang w:bidi="ta-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952A7" w:rsidRPr="00786EEB" w14:paraId="6E6D76B3" w14:textId="77777777">
        <w:tc>
          <w:tcPr>
            <w:tcW w:w="8523" w:type="dxa"/>
          </w:tcPr>
          <w:p w14:paraId="41F851F8" w14:textId="77777777" w:rsidR="007952A7" w:rsidRPr="00786EEB" w:rsidRDefault="00456EBA">
            <w:pPr>
              <w:keepNext/>
              <w:ind w:firstLine="720"/>
              <w:jc w:val="center"/>
              <w:outlineLvl w:val="3"/>
              <w:rPr>
                <w:rFonts w:eastAsia="Times New Roman"/>
                <w:b/>
                <w:color w:val="FF00FF"/>
                <w:sz w:val="22"/>
                <w:szCs w:val="22"/>
              </w:rPr>
            </w:pPr>
            <w:r w:rsidRPr="00786EEB">
              <w:rPr>
                <w:rFonts w:eastAsia="Times New Roman"/>
                <w:b/>
                <w:color w:val="FF00FF"/>
                <w:sz w:val="22"/>
                <w:szCs w:val="22"/>
              </w:rPr>
              <w:t>Recent Trends in Financial Accounting</w:t>
            </w:r>
          </w:p>
        </w:tc>
      </w:tr>
      <w:tr w:rsidR="007952A7" w:rsidRPr="00786EEB" w14:paraId="6EA1852E" w14:textId="77777777">
        <w:tc>
          <w:tcPr>
            <w:tcW w:w="8523" w:type="dxa"/>
          </w:tcPr>
          <w:p w14:paraId="786FA889" w14:textId="77777777" w:rsidR="007952A7" w:rsidRPr="00786EEB" w:rsidRDefault="00456EBA">
            <w:pPr>
              <w:jc w:val="both"/>
              <w:rPr>
                <w:rFonts w:eastAsia="Times New Roman"/>
                <w:sz w:val="22"/>
                <w:szCs w:val="22"/>
              </w:rPr>
            </w:pPr>
            <w:r w:rsidRPr="00786EEB">
              <w:rPr>
                <w:rFonts w:eastAsia="Times New Roman"/>
                <w:sz w:val="22"/>
                <w:szCs w:val="22"/>
              </w:rPr>
              <w:t>Faculty member will impart the knowledge on recent trends in Financial Accounting to the students and these components will not cover in the examination.</w:t>
            </w:r>
          </w:p>
        </w:tc>
      </w:tr>
      <w:tr w:rsidR="007952A7" w:rsidRPr="00786EEB" w14:paraId="4E0AE9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tcPr>
          <w:p w14:paraId="457F27D4" w14:textId="77777777" w:rsidR="007952A7" w:rsidRPr="00786EEB" w:rsidRDefault="00456EBA">
            <w:pPr>
              <w:autoSpaceDE w:val="0"/>
              <w:autoSpaceDN w:val="0"/>
              <w:adjustRightInd w:val="0"/>
              <w:jc w:val="center"/>
              <w:rPr>
                <w:rFonts w:eastAsia="Calibri"/>
                <w:b/>
                <w:color w:val="FF0000"/>
                <w:sz w:val="22"/>
                <w:szCs w:val="22"/>
                <w:lang w:bidi="th-TH"/>
              </w:rPr>
            </w:pPr>
            <w:r w:rsidRPr="00786EEB">
              <w:rPr>
                <w:rFonts w:eastAsia="Calibri"/>
                <w:b/>
                <w:bCs/>
                <w:sz w:val="22"/>
                <w:szCs w:val="22"/>
                <w:lang w:bidi="th-TH"/>
              </w:rPr>
              <w:t xml:space="preserve">Note: </w:t>
            </w:r>
            <w:r w:rsidRPr="00786EEB">
              <w:rPr>
                <w:rFonts w:eastAsia="Calibri"/>
                <w:b/>
                <w:color w:val="FF0000"/>
                <w:sz w:val="22"/>
                <w:szCs w:val="22"/>
                <w:lang w:bidi="th-TH"/>
              </w:rPr>
              <w:t>Question Paper shall cover 20%Theory and 80% Problems.</w:t>
            </w:r>
          </w:p>
          <w:tbl>
            <w:tblPr>
              <w:tblW w:w="5000" w:type="pct"/>
              <w:tblLook w:val="04A0" w:firstRow="1" w:lastRow="0" w:firstColumn="1" w:lastColumn="0" w:noHBand="0" w:noVBand="1"/>
            </w:tblPr>
            <w:tblGrid>
              <w:gridCol w:w="390"/>
              <w:gridCol w:w="7917"/>
            </w:tblGrid>
            <w:tr w:rsidR="007952A7" w:rsidRPr="00786EEB" w14:paraId="2166C007" w14:textId="77777777">
              <w:tc>
                <w:tcPr>
                  <w:tcW w:w="5000" w:type="pct"/>
                  <w:gridSpan w:val="2"/>
                </w:tcPr>
                <w:p w14:paraId="3A27BC12"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Text Books:</w:t>
                  </w:r>
                </w:p>
              </w:tc>
            </w:tr>
            <w:tr w:rsidR="007952A7" w:rsidRPr="00786EEB" w14:paraId="0A4C6B99" w14:textId="77777777">
              <w:tc>
                <w:tcPr>
                  <w:tcW w:w="235" w:type="pct"/>
                </w:tcPr>
                <w:p w14:paraId="7DE19CF0"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65" w:type="pct"/>
                  <w:vAlign w:val="center"/>
                </w:tcPr>
                <w:p w14:paraId="534E9F91"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S. P. Jain and K. L. Narang  2023 Financial Accounting- I, Kalyani Publishers, New Delhi.</w:t>
                  </w:r>
                </w:p>
              </w:tc>
            </w:tr>
            <w:tr w:rsidR="007952A7" w:rsidRPr="00786EEB" w14:paraId="73BA0784" w14:textId="77777777">
              <w:tc>
                <w:tcPr>
                  <w:tcW w:w="235" w:type="pct"/>
                </w:tcPr>
                <w:p w14:paraId="30C891F8"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65" w:type="pct"/>
                  <w:vAlign w:val="center"/>
                </w:tcPr>
                <w:p w14:paraId="19949237"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 xml:space="preserve">S.N. Maheshwari, 2023 Financial Accounting, Vikas Publications, Noida. </w:t>
                  </w:r>
                </w:p>
              </w:tc>
            </w:tr>
            <w:tr w:rsidR="007952A7" w:rsidRPr="00786EEB" w14:paraId="35B2DD67" w14:textId="77777777">
              <w:tc>
                <w:tcPr>
                  <w:tcW w:w="235" w:type="pct"/>
                </w:tcPr>
                <w:p w14:paraId="42BF545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65" w:type="pct"/>
                  <w:vAlign w:val="center"/>
                </w:tcPr>
                <w:p w14:paraId="4113F536"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Shukla Grewal and Gupta,2023 “Advanced Accounts”, volume 1, S.Chand and Sons, New Delhi.</w:t>
                  </w:r>
                </w:p>
              </w:tc>
            </w:tr>
            <w:tr w:rsidR="007952A7" w:rsidRPr="00786EEB" w14:paraId="63C256E8" w14:textId="77777777">
              <w:tc>
                <w:tcPr>
                  <w:tcW w:w="235" w:type="pct"/>
                </w:tcPr>
                <w:p w14:paraId="29E48885"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65" w:type="pct"/>
                  <w:vAlign w:val="center"/>
                </w:tcPr>
                <w:p w14:paraId="3F561076" w14:textId="77777777" w:rsidR="007952A7" w:rsidRPr="00786EEB" w:rsidRDefault="00456EBA">
                  <w:pPr>
                    <w:contextualSpacing/>
                    <w:jc w:val="both"/>
                    <w:rPr>
                      <w:rFonts w:eastAsia="Times New Roman"/>
                      <w:sz w:val="22"/>
                      <w:szCs w:val="22"/>
                    </w:rPr>
                  </w:pPr>
                  <w:r w:rsidRPr="00786EEB">
                    <w:rPr>
                      <w:rFonts w:eastAsia="Times New Roman"/>
                      <w:sz w:val="22"/>
                      <w:szCs w:val="22"/>
                    </w:rPr>
                    <w:t>Radhaswamy and R.L. Gupta: 2023 Advanced Accounting, Sultan Chand, New Delhi.</w:t>
                  </w:r>
                </w:p>
              </w:tc>
            </w:tr>
            <w:tr w:rsidR="007952A7" w:rsidRPr="00786EEB" w14:paraId="684DDA44" w14:textId="77777777">
              <w:tc>
                <w:tcPr>
                  <w:tcW w:w="235" w:type="pct"/>
                </w:tcPr>
                <w:p w14:paraId="318CEC88"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65" w:type="pct"/>
                  <w:vAlign w:val="center"/>
                </w:tcPr>
                <w:p w14:paraId="065AE69D" w14:textId="77777777" w:rsidR="007952A7" w:rsidRPr="00786EEB" w:rsidRDefault="00456EBA">
                  <w:pPr>
                    <w:contextualSpacing/>
                    <w:jc w:val="both"/>
                    <w:rPr>
                      <w:rFonts w:eastAsia="Times New Roman"/>
                      <w:sz w:val="22"/>
                      <w:szCs w:val="22"/>
                    </w:rPr>
                  </w:pPr>
                  <w:r w:rsidRPr="00786EEB">
                    <w:rPr>
                      <w:rFonts w:eastAsia="Times New Roman"/>
                      <w:sz w:val="22"/>
                      <w:szCs w:val="22"/>
                    </w:rPr>
                    <w:t>R.L. Gupta and V.K. Gupta, 2023 “Financial Accounting”, Sultan Chand, New Delhi.</w:t>
                  </w:r>
                </w:p>
              </w:tc>
            </w:tr>
          </w:tbl>
          <w:p w14:paraId="0DBB5C9D" w14:textId="77777777" w:rsidR="007952A7" w:rsidRPr="00786EEB" w:rsidRDefault="007952A7">
            <w:pPr>
              <w:autoSpaceDE w:val="0"/>
              <w:autoSpaceDN w:val="0"/>
              <w:adjustRightInd w:val="0"/>
              <w:rPr>
                <w:rFonts w:eastAsia="Calibri"/>
                <w:b/>
                <w:color w:val="FF0000"/>
                <w:sz w:val="22"/>
                <w:szCs w:val="22"/>
                <w:lang w:bidi="th-TH"/>
              </w:rPr>
            </w:pPr>
          </w:p>
          <w:tbl>
            <w:tblPr>
              <w:tblW w:w="5000" w:type="pct"/>
              <w:tblLook w:val="04A0" w:firstRow="1" w:lastRow="0" w:firstColumn="1" w:lastColumn="0" w:noHBand="0" w:noVBand="1"/>
            </w:tblPr>
            <w:tblGrid>
              <w:gridCol w:w="390"/>
              <w:gridCol w:w="7917"/>
            </w:tblGrid>
            <w:tr w:rsidR="007952A7" w:rsidRPr="00786EEB" w14:paraId="19F7BE38" w14:textId="77777777">
              <w:tc>
                <w:tcPr>
                  <w:tcW w:w="5000" w:type="pct"/>
                  <w:gridSpan w:val="2"/>
                </w:tcPr>
                <w:p w14:paraId="67DCBAD0"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Supplementary Readings:</w:t>
                  </w:r>
                </w:p>
              </w:tc>
            </w:tr>
            <w:tr w:rsidR="007952A7" w:rsidRPr="00786EEB" w14:paraId="109AF1A6" w14:textId="77777777">
              <w:tc>
                <w:tcPr>
                  <w:tcW w:w="235" w:type="pct"/>
                </w:tcPr>
                <w:p w14:paraId="50491919"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65" w:type="pct"/>
                  <w:vAlign w:val="center"/>
                </w:tcPr>
                <w:p w14:paraId="1F54BB1C"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Dr. Arulanandan and Raman: 2022 Advanced Accountancy, Himalaya Publications, Mumbai.</w:t>
                  </w:r>
                </w:p>
              </w:tc>
            </w:tr>
            <w:tr w:rsidR="007952A7" w:rsidRPr="00786EEB" w14:paraId="28845151" w14:textId="77777777">
              <w:tc>
                <w:tcPr>
                  <w:tcW w:w="235" w:type="pct"/>
                </w:tcPr>
                <w:p w14:paraId="233523EE"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65" w:type="pct"/>
                  <w:vAlign w:val="center"/>
                </w:tcPr>
                <w:p w14:paraId="48B024E5"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Tulsian , 2022 Advanced Accounting, Tata McGraw Hills, Noida.</w:t>
                  </w:r>
                </w:p>
              </w:tc>
            </w:tr>
            <w:tr w:rsidR="007952A7" w:rsidRPr="00786EEB" w14:paraId="6A55284E" w14:textId="77777777">
              <w:tc>
                <w:tcPr>
                  <w:tcW w:w="235" w:type="pct"/>
                </w:tcPr>
                <w:p w14:paraId="77304805"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65" w:type="pct"/>
                  <w:vAlign w:val="center"/>
                </w:tcPr>
                <w:p w14:paraId="1247DF7B"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Charumathi and Vinayagam, 2023 Financial Accounting, S.Chand and Sons, New Delhi.</w:t>
                  </w:r>
                </w:p>
              </w:tc>
            </w:tr>
            <w:tr w:rsidR="007952A7" w:rsidRPr="00786EEB" w14:paraId="062F25EC" w14:textId="77777777">
              <w:tc>
                <w:tcPr>
                  <w:tcW w:w="235" w:type="pct"/>
                </w:tcPr>
                <w:p w14:paraId="5FF82222"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65" w:type="pct"/>
                  <w:vAlign w:val="center"/>
                </w:tcPr>
                <w:p w14:paraId="4D425E79" w14:textId="77777777" w:rsidR="007952A7" w:rsidRPr="00786EEB" w:rsidRDefault="00456EBA">
                  <w:pPr>
                    <w:contextualSpacing/>
                    <w:jc w:val="both"/>
                    <w:rPr>
                      <w:rFonts w:eastAsia="Times New Roman"/>
                      <w:sz w:val="22"/>
                      <w:szCs w:val="22"/>
                    </w:rPr>
                  </w:pPr>
                  <w:r w:rsidRPr="00786EEB">
                    <w:rPr>
                      <w:rFonts w:eastAsia="Times New Roman"/>
                      <w:sz w:val="22"/>
                      <w:szCs w:val="22"/>
                    </w:rPr>
                    <w:t>Goyal and Tiwari,2023  Financial Accounting, Taxmann Publications, New Delhi.</w:t>
                  </w:r>
                </w:p>
              </w:tc>
            </w:tr>
            <w:tr w:rsidR="007952A7" w:rsidRPr="00786EEB" w14:paraId="06706EB9" w14:textId="77777777">
              <w:tc>
                <w:tcPr>
                  <w:tcW w:w="235" w:type="pct"/>
                </w:tcPr>
                <w:p w14:paraId="59CE79A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65" w:type="pct"/>
                  <w:vAlign w:val="center"/>
                </w:tcPr>
                <w:p w14:paraId="611E7208" w14:textId="77777777" w:rsidR="007952A7" w:rsidRPr="00786EEB" w:rsidRDefault="00456EBA">
                  <w:pPr>
                    <w:contextualSpacing/>
                    <w:jc w:val="both"/>
                    <w:rPr>
                      <w:rFonts w:eastAsia="Times New Roman"/>
                      <w:sz w:val="22"/>
                      <w:szCs w:val="22"/>
                    </w:rPr>
                  </w:pPr>
                  <w:r w:rsidRPr="00786EEB">
                    <w:rPr>
                      <w:rFonts w:eastAsia="Times New Roman"/>
                      <w:sz w:val="22"/>
                      <w:szCs w:val="22"/>
                    </w:rPr>
                    <w:t>Robert N Anthony, David Hawkins, Kenneth A. 2023 Merchant, Accounting: Text and Cases. McGraw-Hill Education, Noida.</w:t>
                  </w:r>
                </w:p>
                <w:p w14:paraId="68097FBC" w14:textId="77777777" w:rsidR="007952A7" w:rsidRPr="00786EEB" w:rsidRDefault="007952A7">
                  <w:pPr>
                    <w:contextualSpacing/>
                    <w:jc w:val="both"/>
                    <w:rPr>
                      <w:rFonts w:eastAsia="Times New Roman"/>
                      <w:sz w:val="22"/>
                      <w:szCs w:val="22"/>
                    </w:rPr>
                  </w:pPr>
                </w:p>
                <w:p w14:paraId="4F763F8A" w14:textId="77777777" w:rsidR="007952A7" w:rsidRPr="00786EEB" w:rsidRDefault="00456EBA">
                  <w:pPr>
                    <w:contextualSpacing/>
                    <w:jc w:val="both"/>
                    <w:rPr>
                      <w:rFonts w:eastAsia="Times New Roman"/>
                      <w:sz w:val="22"/>
                      <w:szCs w:val="22"/>
                    </w:rPr>
                  </w:pPr>
                  <w:r w:rsidRPr="00786EEB">
                    <w:rPr>
                      <w:rFonts w:eastAsia="Times New Roman"/>
                      <w:b/>
                      <w:sz w:val="22"/>
                      <w:szCs w:val="22"/>
                    </w:rPr>
                    <w:t>NOTE: Latest Edition of Textbooks May be Used</w:t>
                  </w:r>
                </w:p>
              </w:tc>
            </w:tr>
          </w:tbl>
          <w:p w14:paraId="22545DAA" w14:textId="77777777" w:rsidR="007952A7" w:rsidRPr="00786EEB" w:rsidRDefault="007952A7">
            <w:pPr>
              <w:autoSpaceDE w:val="0"/>
              <w:autoSpaceDN w:val="0"/>
              <w:adjustRightInd w:val="0"/>
              <w:rPr>
                <w:rFonts w:eastAsia="Calibri"/>
                <w:b/>
                <w:color w:val="FF0000"/>
                <w:sz w:val="22"/>
                <w:szCs w:val="22"/>
                <w:lang w:bidi="th-TH"/>
              </w:rPr>
            </w:pPr>
          </w:p>
          <w:tbl>
            <w:tblPr>
              <w:tblW w:w="5000" w:type="pct"/>
              <w:tblLook w:val="04A0" w:firstRow="1" w:lastRow="0" w:firstColumn="1" w:lastColumn="0" w:noHBand="0" w:noVBand="1"/>
            </w:tblPr>
            <w:tblGrid>
              <w:gridCol w:w="402"/>
              <w:gridCol w:w="7905"/>
            </w:tblGrid>
            <w:tr w:rsidR="007952A7" w:rsidRPr="00786EEB" w14:paraId="4614849A" w14:textId="77777777">
              <w:tc>
                <w:tcPr>
                  <w:tcW w:w="5000" w:type="pct"/>
                  <w:gridSpan w:val="2"/>
                </w:tcPr>
                <w:p w14:paraId="199A0DEA"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Web Reference:</w:t>
                  </w:r>
                </w:p>
              </w:tc>
            </w:tr>
            <w:tr w:rsidR="007952A7" w:rsidRPr="00786EEB" w14:paraId="2D225249" w14:textId="77777777">
              <w:tc>
                <w:tcPr>
                  <w:tcW w:w="242" w:type="pct"/>
                </w:tcPr>
                <w:p w14:paraId="1C2FE36F"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58" w:type="pct"/>
                  <w:vAlign w:val="center"/>
                </w:tcPr>
                <w:p w14:paraId="7434EAD8" w14:textId="77777777" w:rsidR="007952A7" w:rsidRPr="00786EEB" w:rsidRDefault="00BA3658">
                  <w:pPr>
                    <w:contextualSpacing/>
                    <w:jc w:val="both"/>
                    <w:rPr>
                      <w:rFonts w:eastAsia="Times New Roman"/>
                      <w:sz w:val="22"/>
                      <w:szCs w:val="22"/>
                      <w:lang w:val="en-IN"/>
                    </w:rPr>
                  </w:pPr>
                  <w:hyperlink r:id="rId19" w:history="1">
                    <w:r w:rsidR="00456EBA" w:rsidRPr="00786EEB">
                      <w:rPr>
                        <w:rFonts w:eastAsia="Times New Roman"/>
                        <w:sz w:val="22"/>
                        <w:szCs w:val="22"/>
                        <w:u w:val="single"/>
                      </w:rPr>
                      <w:t>https://www.slideshare.net/mcsharma1/accounting-for-depreciation-1</w:t>
                    </w:r>
                  </w:hyperlink>
                </w:p>
              </w:tc>
            </w:tr>
            <w:tr w:rsidR="007952A7" w:rsidRPr="00786EEB" w14:paraId="462DC1EB" w14:textId="77777777">
              <w:tc>
                <w:tcPr>
                  <w:tcW w:w="242" w:type="pct"/>
                </w:tcPr>
                <w:p w14:paraId="18BB9110"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58" w:type="pct"/>
                  <w:vAlign w:val="center"/>
                </w:tcPr>
                <w:p w14:paraId="6EB8E4C8" w14:textId="77777777" w:rsidR="007952A7" w:rsidRPr="00786EEB" w:rsidRDefault="00BA3658">
                  <w:pPr>
                    <w:contextualSpacing/>
                    <w:jc w:val="both"/>
                    <w:rPr>
                      <w:rFonts w:eastAsia="Times New Roman"/>
                      <w:sz w:val="22"/>
                      <w:szCs w:val="22"/>
                      <w:lang w:val="en-IN"/>
                    </w:rPr>
                  </w:pPr>
                  <w:hyperlink r:id="rId20" w:history="1">
                    <w:r w:rsidR="00456EBA" w:rsidRPr="00786EEB">
                      <w:rPr>
                        <w:rFonts w:eastAsia="Times New Roman"/>
                        <w:sz w:val="22"/>
                        <w:szCs w:val="22"/>
                        <w:u w:val="single"/>
                      </w:rPr>
                      <w:t>https://www.slideshare.net/ramusakha/basics-of-financial-accounting</w:t>
                    </w:r>
                  </w:hyperlink>
                </w:p>
              </w:tc>
            </w:tr>
            <w:tr w:rsidR="007952A7" w:rsidRPr="00786EEB" w14:paraId="3332C82F" w14:textId="77777777">
              <w:tc>
                <w:tcPr>
                  <w:tcW w:w="242" w:type="pct"/>
                </w:tcPr>
                <w:p w14:paraId="6475388C"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58" w:type="pct"/>
                  <w:vAlign w:val="center"/>
                </w:tcPr>
                <w:p w14:paraId="00074D72" w14:textId="77777777" w:rsidR="007952A7" w:rsidRPr="00786EEB" w:rsidRDefault="00BA3658">
                  <w:pPr>
                    <w:contextualSpacing/>
                    <w:jc w:val="both"/>
                    <w:rPr>
                      <w:rFonts w:eastAsia="Times New Roman"/>
                      <w:sz w:val="22"/>
                      <w:szCs w:val="22"/>
                      <w:lang w:val="en-IN"/>
                    </w:rPr>
                  </w:pPr>
                  <w:hyperlink r:id="rId21" w:history="1">
                    <w:r w:rsidR="00456EBA" w:rsidRPr="00786EEB">
                      <w:rPr>
                        <w:rFonts w:eastAsia="Times New Roman"/>
                        <w:sz w:val="22"/>
                        <w:szCs w:val="22"/>
                        <w:u w:val="single"/>
                      </w:rPr>
                      <w:t>https://www.accountingtools.com/articles/what-is-a-single-entry-system.html</w:t>
                    </w:r>
                  </w:hyperlink>
                </w:p>
              </w:tc>
            </w:tr>
          </w:tbl>
          <w:p w14:paraId="3E368EA3" w14:textId="77777777" w:rsidR="007952A7" w:rsidRPr="00786EEB" w:rsidRDefault="007952A7">
            <w:pPr>
              <w:autoSpaceDE w:val="0"/>
              <w:autoSpaceDN w:val="0"/>
              <w:adjustRightInd w:val="0"/>
              <w:rPr>
                <w:rFonts w:eastAsia="Times New Roman"/>
                <w:color w:val="7030A0"/>
                <w:sz w:val="22"/>
                <w:szCs w:val="22"/>
                <w:lang w:val="en-IN"/>
              </w:rPr>
            </w:pPr>
          </w:p>
        </w:tc>
      </w:tr>
    </w:tbl>
    <w:p w14:paraId="13A69E8D" w14:textId="77777777" w:rsidR="007952A7" w:rsidRPr="00786EEB" w:rsidRDefault="00456EBA">
      <w:pPr>
        <w:jc w:val="both"/>
        <w:rPr>
          <w:rFonts w:eastAsia="Calibri"/>
          <w:b/>
          <w:bCs/>
          <w:caps/>
          <w:noProof/>
          <w:sz w:val="22"/>
          <w:szCs w:val="22"/>
        </w:rPr>
      </w:pPr>
      <w:r w:rsidRPr="00786EEB">
        <w:rPr>
          <w:rFonts w:eastAsia="Calibri"/>
          <w:b/>
          <w:bCs/>
          <w:noProof/>
          <w:sz w:val="22"/>
          <w:szCs w:val="22"/>
        </w:rPr>
        <w:t xml:space="preserve">     </w:t>
      </w:r>
    </w:p>
    <w:p w14:paraId="7A1D48EE" w14:textId="77777777" w:rsidR="007952A7" w:rsidRPr="00786EEB" w:rsidRDefault="00456EBA">
      <w:pPr>
        <w:rPr>
          <w:rFonts w:eastAsia="Times New Roman"/>
          <w:b/>
          <w:color w:val="7030A0"/>
          <w:sz w:val="22"/>
          <w:szCs w:val="22"/>
        </w:rPr>
      </w:pPr>
      <w:r w:rsidRPr="00786EEB">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3"/>
        <w:gridCol w:w="355"/>
        <w:gridCol w:w="355"/>
        <w:gridCol w:w="355"/>
        <w:gridCol w:w="355"/>
        <w:gridCol w:w="355"/>
        <w:gridCol w:w="445"/>
        <w:gridCol w:w="445"/>
        <w:gridCol w:w="444"/>
        <w:gridCol w:w="461"/>
        <w:gridCol w:w="474"/>
        <w:gridCol w:w="474"/>
        <w:gridCol w:w="474"/>
        <w:gridCol w:w="524"/>
        <w:gridCol w:w="627"/>
        <w:gridCol w:w="569"/>
      </w:tblGrid>
      <w:tr w:rsidR="007952A7" w:rsidRPr="00786EEB" w14:paraId="780F1817" w14:textId="77777777">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14:paraId="5083DE20" w14:textId="77777777" w:rsidR="007952A7" w:rsidRPr="00786EEB" w:rsidRDefault="007952A7">
            <w:pPr>
              <w:keepNext/>
              <w:keepLines/>
              <w:spacing w:before="60" w:after="60" w:line="300" w:lineRule="auto"/>
              <w:outlineLvl w:val="1"/>
              <w:rPr>
                <w:rFonts w:eastAsia="Times New Roman"/>
                <w:b/>
                <w:color w:val="7030A0"/>
                <w:sz w:val="22"/>
                <w:szCs w:val="22"/>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14:paraId="6DED61A4"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14:paraId="46C7BF9F"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Specific Outcomes</w:t>
            </w:r>
          </w:p>
        </w:tc>
      </w:tr>
      <w:tr w:rsidR="007952A7" w:rsidRPr="00786EEB" w14:paraId="04829392" w14:textId="77777777">
        <w:trPr>
          <w:trHeight w:val="410"/>
        </w:trPr>
        <w:tc>
          <w:tcPr>
            <w:tcW w:w="333" w:type="pct"/>
            <w:tcBorders>
              <w:top w:val="single" w:sz="12" w:space="0" w:color="FFFFFF"/>
              <w:bottom w:val="nil"/>
              <w:right w:val="single" w:sz="12" w:space="0" w:color="FFFFFF"/>
            </w:tcBorders>
            <w:shd w:val="clear" w:color="auto" w:fill="FF7C80"/>
            <w:vAlign w:val="center"/>
            <w:hideMark/>
          </w:tcPr>
          <w:p w14:paraId="761C28A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151A501"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433F2B4"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77F2A6F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2FC9884"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F73D5C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9DBD967"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230162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9CF299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B7C5C81"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CF58CF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32EB4B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1D8363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EA48C03"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99C132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39689C4"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130078F"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A9ECD3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14:paraId="4934AAA0"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r>
      <w:tr w:rsidR="007952A7" w:rsidRPr="00786EEB" w14:paraId="29C399DC" w14:textId="77777777">
        <w:trPr>
          <w:trHeight w:val="410"/>
        </w:trPr>
        <w:tc>
          <w:tcPr>
            <w:tcW w:w="333" w:type="pct"/>
            <w:tcBorders>
              <w:top w:val="nil"/>
              <w:right w:val="single" w:sz="12" w:space="0" w:color="002060"/>
            </w:tcBorders>
            <w:shd w:val="clear" w:color="auto" w:fill="FF7C80"/>
            <w:vAlign w:val="center"/>
            <w:hideMark/>
          </w:tcPr>
          <w:p w14:paraId="2063FA8B"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368F6A4F"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14:paraId="36EE1AF0"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678C328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87BD1A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127586D"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D78162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2F5C33B"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94FA71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FC9221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22DFAA4"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78F52C15"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70A91EE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3139F19"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42CB3C7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14:paraId="09DAF4BA"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14:paraId="2FEB3B18"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14:paraId="6E46D20C"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14:paraId="2DF4F765" w14:textId="77777777" w:rsidR="007952A7" w:rsidRPr="00786EEB" w:rsidRDefault="00456EBA">
            <w:pPr>
              <w:jc w:val="center"/>
              <w:rPr>
                <w:rFonts w:eastAsia="Times New Roman"/>
                <w:b/>
                <w:sz w:val="22"/>
                <w:szCs w:val="22"/>
              </w:rPr>
            </w:pPr>
            <w:r w:rsidRPr="00786EEB">
              <w:rPr>
                <w:rFonts w:eastAsia="Times New Roman"/>
                <w:sz w:val="22"/>
                <w:szCs w:val="22"/>
              </w:rPr>
              <w:t>1</w:t>
            </w:r>
          </w:p>
        </w:tc>
      </w:tr>
      <w:tr w:rsidR="007952A7" w:rsidRPr="00786EEB" w14:paraId="358B7B17" w14:textId="77777777">
        <w:trPr>
          <w:trHeight w:val="412"/>
        </w:trPr>
        <w:tc>
          <w:tcPr>
            <w:tcW w:w="333" w:type="pct"/>
            <w:tcBorders>
              <w:right w:val="single" w:sz="12" w:space="0" w:color="002060"/>
            </w:tcBorders>
            <w:shd w:val="clear" w:color="auto" w:fill="FF7C80"/>
            <w:vAlign w:val="center"/>
            <w:hideMark/>
          </w:tcPr>
          <w:p w14:paraId="4FF2614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208B41F4"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196E00F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2C27B69C"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A953EF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A9D375D"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C61B60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B90790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07F65D2"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271FB5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79C3E81B"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6BAC5A27"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4E0B7E3B"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9F6853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7161320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8C9D080"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315085C2"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79283359"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14:paraId="1646CF4D" w14:textId="77777777" w:rsidR="007952A7" w:rsidRPr="00786EEB" w:rsidRDefault="00456EBA">
            <w:pPr>
              <w:jc w:val="center"/>
              <w:rPr>
                <w:rFonts w:eastAsia="Times New Roman"/>
                <w:b/>
                <w:sz w:val="22"/>
                <w:szCs w:val="22"/>
              </w:rPr>
            </w:pPr>
            <w:r w:rsidRPr="00786EEB">
              <w:rPr>
                <w:rFonts w:eastAsia="Times New Roman"/>
                <w:sz w:val="22"/>
                <w:szCs w:val="22"/>
              </w:rPr>
              <w:t>1</w:t>
            </w:r>
          </w:p>
        </w:tc>
      </w:tr>
      <w:tr w:rsidR="007952A7" w:rsidRPr="00786EEB" w14:paraId="06D1B7D9" w14:textId="77777777">
        <w:trPr>
          <w:trHeight w:val="410"/>
        </w:trPr>
        <w:tc>
          <w:tcPr>
            <w:tcW w:w="333" w:type="pct"/>
            <w:tcBorders>
              <w:right w:val="single" w:sz="12" w:space="0" w:color="002060"/>
            </w:tcBorders>
            <w:shd w:val="clear" w:color="auto" w:fill="FF7C80"/>
            <w:vAlign w:val="center"/>
            <w:hideMark/>
          </w:tcPr>
          <w:p w14:paraId="42FDEB1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22307AA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38DDC2A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2E80D7FC"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FEAA03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710096A"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D45CEE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A1FFC0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814F056"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6654F1E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63D00806"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3ED0AC5D"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667151FC"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463277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0AED977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7D8492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1F7C5636"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000409B2"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14:paraId="35F4AE5B" w14:textId="77777777" w:rsidR="007952A7" w:rsidRPr="00786EEB" w:rsidRDefault="00456EBA">
            <w:pPr>
              <w:jc w:val="center"/>
              <w:rPr>
                <w:rFonts w:eastAsia="Times New Roman"/>
                <w:b/>
                <w:sz w:val="22"/>
                <w:szCs w:val="22"/>
              </w:rPr>
            </w:pPr>
            <w:r w:rsidRPr="00786EEB">
              <w:rPr>
                <w:rFonts w:eastAsia="Times New Roman"/>
                <w:sz w:val="22"/>
                <w:szCs w:val="22"/>
              </w:rPr>
              <w:t>1</w:t>
            </w:r>
          </w:p>
        </w:tc>
      </w:tr>
      <w:tr w:rsidR="007952A7" w:rsidRPr="00786EEB" w14:paraId="6A0844AE" w14:textId="77777777">
        <w:trPr>
          <w:trHeight w:val="410"/>
        </w:trPr>
        <w:tc>
          <w:tcPr>
            <w:tcW w:w="333" w:type="pct"/>
            <w:tcBorders>
              <w:right w:val="single" w:sz="12" w:space="0" w:color="002060"/>
            </w:tcBorders>
            <w:shd w:val="clear" w:color="auto" w:fill="FF7C80"/>
            <w:vAlign w:val="center"/>
            <w:hideMark/>
          </w:tcPr>
          <w:p w14:paraId="3686B88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6962E65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122A9D4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07DF6257"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FCC5F0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E664497"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46245C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91B8C94"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70ECE6D3"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B601D6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15579F2"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07341E39"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757813FF"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AA40CAF"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287508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C29BC7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282FDE26"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4F6A2521"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14:paraId="361F4E36" w14:textId="77777777" w:rsidR="007952A7" w:rsidRPr="00786EEB" w:rsidRDefault="00456EBA">
            <w:pPr>
              <w:jc w:val="center"/>
              <w:rPr>
                <w:rFonts w:eastAsia="Times New Roman"/>
                <w:b/>
                <w:sz w:val="22"/>
                <w:szCs w:val="22"/>
              </w:rPr>
            </w:pPr>
            <w:r w:rsidRPr="00786EEB">
              <w:rPr>
                <w:rFonts w:eastAsia="Times New Roman"/>
                <w:sz w:val="22"/>
                <w:szCs w:val="22"/>
              </w:rPr>
              <w:t>2</w:t>
            </w:r>
          </w:p>
        </w:tc>
      </w:tr>
      <w:tr w:rsidR="007952A7" w:rsidRPr="00786EEB" w14:paraId="34DC5398" w14:textId="77777777">
        <w:trPr>
          <w:trHeight w:val="412"/>
        </w:trPr>
        <w:tc>
          <w:tcPr>
            <w:tcW w:w="333" w:type="pct"/>
            <w:tcBorders>
              <w:right w:val="single" w:sz="12" w:space="0" w:color="002060"/>
            </w:tcBorders>
            <w:shd w:val="clear" w:color="auto" w:fill="FF7C80"/>
            <w:vAlign w:val="center"/>
            <w:hideMark/>
          </w:tcPr>
          <w:p w14:paraId="5A3FC9F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5C33BAC8"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47917162"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31B79791"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B3E5CC8"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27A4CF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8E726D9"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6CA367D"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699233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1BE8CB9A"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4CD7858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032A307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0491DCFD"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AD7794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7547F6F"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FA9B08C"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1BE6C1EE"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7EAA7D7B"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14:paraId="6D9CD676" w14:textId="77777777" w:rsidR="007952A7" w:rsidRPr="00786EEB" w:rsidRDefault="00456EBA">
            <w:pPr>
              <w:jc w:val="center"/>
              <w:rPr>
                <w:rFonts w:eastAsia="Times New Roman"/>
                <w:b/>
                <w:sz w:val="22"/>
                <w:szCs w:val="22"/>
              </w:rPr>
            </w:pPr>
            <w:r w:rsidRPr="00786EEB">
              <w:rPr>
                <w:rFonts w:eastAsia="Times New Roman"/>
                <w:sz w:val="22"/>
                <w:szCs w:val="22"/>
              </w:rPr>
              <w:t>1</w:t>
            </w:r>
          </w:p>
        </w:tc>
      </w:tr>
    </w:tbl>
    <w:p w14:paraId="037FC943" w14:textId="77777777" w:rsidR="007952A7" w:rsidRPr="00786EEB" w:rsidRDefault="00456EBA">
      <w:pPr>
        <w:spacing w:before="120"/>
        <w:contextualSpacing/>
        <w:rPr>
          <w:rFonts w:eastAsia="Times New Roman"/>
          <w:color w:val="4F81BD"/>
          <w:sz w:val="22"/>
          <w:szCs w:val="22"/>
        </w:rPr>
      </w:pPr>
      <w:r w:rsidRPr="00786EEB">
        <w:rPr>
          <w:rFonts w:eastAsia="Times New Roman"/>
          <w:b/>
          <w:color w:val="4F81BD"/>
          <w:sz w:val="22"/>
          <w:szCs w:val="22"/>
        </w:rPr>
        <w:t>*3</w:t>
      </w:r>
      <w:r w:rsidRPr="00786EEB">
        <w:rPr>
          <w:rFonts w:eastAsia="Times New Roman"/>
          <w:color w:val="4F81BD"/>
          <w:sz w:val="22"/>
          <w:szCs w:val="22"/>
        </w:rPr>
        <w:t xml:space="preserve">– Strong, </w:t>
      </w:r>
      <w:r w:rsidRPr="00786EEB">
        <w:rPr>
          <w:rFonts w:eastAsia="Times New Roman"/>
          <w:b/>
          <w:color w:val="4F81BD"/>
          <w:sz w:val="22"/>
          <w:szCs w:val="22"/>
        </w:rPr>
        <w:t>2-</w:t>
      </w:r>
      <w:r w:rsidRPr="00786EEB">
        <w:rPr>
          <w:rFonts w:eastAsia="Times New Roman"/>
          <w:color w:val="4F81BD"/>
          <w:sz w:val="22"/>
          <w:szCs w:val="22"/>
        </w:rPr>
        <w:t xml:space="preserve"> Medium, </w:t>
      </w:r>
      <w:r w:rsidRPr="00786EEB">
        <w:rPr>
          <w:rFonts w:eastAsia="Times New Roman"/>
          <w:b/>
          <w:color w:val="4F81BD"/>
          <w:sz w:val="22"/>
          <w:szCs w:val="22"/>
        </w:rPr>
        <w:t>1</w:t>
      </w:r>
      <w:r w:rsidRPr="00786EEB">
        <w:rPr>
          <w:rFonts w:eastAsia="Times New Roman"/>
          <w:color w:val="4F81BD"/>
          <w:sz w:val="22"/>
          <w:szCs w:val="22"/>
        </w:rPr>
        <w:t>- Low</w:t>
      </w:r>
    </w:p>
    <w:p w14:paraId="5858B70D" w14:textId="77777777" w:rsidR="007952A7" w:rsidRPr="00786EEB" w:rsidRDefault="007952A7">
      <w:pPr>
        <w:spacing w:before="120"/>
        <w:contextualSpacing/>
        <w:rPr>
          <w:rFonts w:eastAsia="Times New Roman"/>
          <w:color w:val="4F81BD"/>
          <w:sz w:val="22"/>
          <w:szCs w:val="22"/>
        </w:rPr>
      </w:pPr>
    </w:p>
    <w:p w14:paraId="5E7351E6" w14:textId="77777777" w:rsidR="007952A7" w:rsidRPr="00786EEB" w:rsidRDefault="007952A7">
      <w:pPr>
        <w:spacing w:before="120"/>
        <w:contextualSpacing/>
        <w:rPr>
          <w:rFonts w:eastAsia="Times New Roman"/>
          <w:color w:val="4F81BD"/>
          <w:sz w:val="22"/>
          <w:szCs w:val="22"/>
        </w:rPr>
      </w:pPr>
    </w:p>
    <w:p w14:paraId="36D60FEF" w14:textId="77777777" w:rsidR="006D72C8" w:rsidRPr="00786EEB" w:rsidRDefault="006D72C8">
      <w:pPr>
        <w:spacing w:before="120"/>
        <w:contextualSpacing/>
        <w:rPr>
          <w:rFonts w:eastAsia="Times New Roman"/>
          <w:color w:val="4F81BD"/>
          <w:sz w:val="22"/>
          <w:szCs w:val="22"/>
        </w:rPr>
      </w:pPr>
    </w:p>
    <w:p w14:paraId="0919DF24" w14:textId="77777777" w:rsidR="007952A7" w:rsidRPr="00786EEB" w:rsidRDefault="007952A7">
      <w:pPr>
        <w:spacing w:before="120"/>
        <w:contextualSpacing/>
        <w:rPr>
          <w:rFonts w:eastAsia="Times New Roman"/>
          <w:color w:val="4F81B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7"/>
        <w:gridCol w:w="610"/>
        <w:gridCol w:w="573"/>
        <w:gridCol w:w="505"/>
        <w:gridCol w:w="578"/>
      </w:tblGrid>
      <w:tr w:rsidR="007952A7" w:rsidRPr="00786EEB" w14:paraId="0C102617" w14:textId="77777777">
        <w:trPr>
          <w:trHeight w:val="405"/>
        </w:trPr>
        <w:tc>
          <w:tcPr>
            <w:tcW w:w="1670" w:type="dxa"/>
            <w:shd w:val="clear" w:color="auto" w:fill="FFFF99"/>
            <w:vAlign w:val="center"/>
          </w:tcPr>
          <w:p w14:paraId="409221D9" w14:textId="369EE6B3" w:rsidR="007952A7" w:rsidRPr="00786EEB" w:rsidRDefault="008B5D8B">
            <w:pPr>
              <w:tabs>
                <w:tab w:val="center" w:pos="4680"/>
              </w:tabs>
              <w:spacing w:after="60" w:line="300" w:lineRule="auto"/>
              <w:rPr>
                <w:rFonts w:eastAsia="Times New Roman"/>
                <w:b/>
                <w:color w:val="FF66FF"/>
                <w:sz w:val="22"/>
                <w:szCs w:val="22"/>
              </w:rPr>
            </w:pPr>
            <w:r w:rsidRPr="00786EEB">
              <w:rPr>
                <w:rFonts w:eastAsia="Times New Roman"/>
                <w:b/>
                <w:bCs/>
                <w:color w:val="FF66FF"/>
                <w:sz w:val="22"/>
                <w:szCs w:val="22"/>
              </w:rPr>
              <w:t>23UCOAC24</w:t>
            </w:r>
          </w:p>
        </w:tc>
        <w:tc>
          <w:tcPr>
            <w:tcW w:w="4587" w:type="dxa"/>
            <w:vMerge w:val="restart"/>
            <w:shd w:val="clear" w:color="auto" w:fill="FFFF99"/>
            <w:vAlign w:val="center"/>
          </w:tcPr>
          <w:p w14:paraId="41295D65" w14:textId="4C8F87EF" w:rsidR="007952A7" w:rsidRPr="00786EEB" w:rsidRDefault="006D72C8">
            <w:pPr>
              <w:jc w:val="center"/>
              <w:rPr>
                <w:rFonts w:eastAsia="Times New Roman"/>
                <w:b/>
                <w:color w:val="7030A0"/>
                <w:sz w:val="22"/>
                <w:szCs w:val="22"/>
              </w:rPr>
            </w:pPr>
            <w:r w:rsidRPr="00786EEB">
              <w:rPr>
                <w:rFonts w:eastAsia="Times New Roman"/>
                <w:b/>
                <w:color w:val="7030A0"/>
                <w:sz w:val="22"/>
                <w:szCs w:val="22"/>
              </w:rPr>
              <w:t xml:space="preserve">CORE-II: </w:t>
            </w:r>
            <w:r w:rsidR="00456EBA" w:rsidRPr="00786EEB">
              <w:rPr>
                <w:rFonts w:eastAsia="Times New Roman"/>
                <w:b/>
                <w:color w:val="7030A0"/>
                <w:sz w:val="22"/>
                <w:szCs w:val="22"/>
              </w:rPr>
              <w:t>BUSINESS LAW</w:t>
            </w:r>
          </w:p>
        </w:tc>
        <w:tc>
          <w:tcPr>
            <w:tcW w:w="610" w:type="dxa"/>
            <w:shd w:val="clear" w:color="auto" w:fill="FFFF99"/>
            <w:vAlign w:val="center"/>
          </w:tcPr>
          <w:p w14:paraId="6AF0C42E"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3" w:type="dxa"/>
            <w:shd w:val="clear" w:color="auto" w:fill="FFFF99"/>
            <w:vAlign w:val="center"/>
          </w:tcPr>
          <w:p w14:paraId="31A30668"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5" w:type="dxa"/>
            <w:shd w:val="clear" w:color="auto" w:fill="FFFF99"/>
            <w:vAlign w:val="center"/>
          </w:tcPr>
          <w:p w14:paraId="56399A9F"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78" w:type="dxa"/>
            <w:shd w:val="clear" w:color="auto" w:fill="FFFF99"/>
            <w:vAlign w:val="center"/>
          </w:tcPr>
          <w:p w14:paraId="7AEDB39A"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7952A7" w:rsidRPr="00786EEB" w14:paraId="42A88073" w14:textId="77777777">
        <w:trPr>
          <w:trHeight w:val="405"/>
        </w:trPr>
        <w:tc>
          <w:tcPr>
            <w:tcW w:w="1670" w:type="dxa"/>
            <w:shd w:val="clear" w:color="auto" w:fill="FFFF99"/>
            <w:vAlign w:val="center"/>
          </w:tcPr>
          <w:p w14:paraId="6291FFAB" w14:textId="1CC92A16" w:rsidR="007952A7" w:rsidRPr="00786EEB" w:rsidRDefault="008B5D8B">
            <w:pPr>
              <w:tabs>
                <w:tab w:val="center" w:pos="4680"/>
              </w:tabs>
              <w:spacing w:after="60" w:line="300" w:lineRule="auto"/>
              <w:rPr>
                <w:rFonts w:eastAsia="Times New Roman"/>
                <w:b/>
                <w:sz w:val="22"/>
                <w:szCs w:val="22"/>
                <w:lang w:eastAsia="en-IN"/>
              </w:rPr>
            </w:pPr>
            <w:r w:rsidRPr="00786EEB">
              <w:rPr>
                <w:rFonts w:eastAsia="Times New Roman"/>
                <w:b/>
                <w:sz w:val="22"/>
                <w:szCs w:val="22"/>
                <w:lang w:eastAsia="en-IN"/>
              </w:rPr>
              <w:t>Semester - I</w:t>
            </w:r>
            <w:r w:rsidR="004D177A" w:rsidRPr="00786EEB">
              <w:rPr>
                <w:rFonts w:eastAsia="Times New Roman"/>
                <w:b/>
                <w:sz w:val="22"/>
                <w:szCs w:val="22"/>
                <w:lang w:eastAsia="en-IN"/>
              </w:rPr>
              <w:t>I</w:t>
            </w:r>
          </w:p>
        </w:tc>
        <w:tc>
          <w:tcPr>
            <w:tcW w:w="4587" w:type="dxa"/>
            <w:vMerge/>
            <w:shd w:val="clear" w:color="auto" w:fill="FFFF99"/>
            <w:vAlign w:val="center"/>
          </w:tcPr>
          <w:p w14:paraId="160A2F9F" w14:textId="77777777" w:rsidR="007952A7" w:rsidRPr="00786EEB" w:rsidRDefault="007952A7">
            <w:pPr>
              <w:tabs>
                <w:tab w:val="center" w:pos="4680"/>
              </w:tabs>
              <w:spacing w:after="60" w:line="300" w:lineRule="auto"/>
              <w:rPr>
                <w:rFonts w:eastAsia="Times New Roman"/>
                <w:b/>
                <w:sz w:val="22"/>
                <w:szCs w:val="22"/>
              </w:rPr>
            </w:pPr>
          </w:p>
        </w:tc>
        <w:tc>
          <w:tcPr>
            <w:tcW w:w="610" w:type="dxa"/>
            <w:shd w:val="clear" w:color="auto" w:fill="FFFF99"/>
            <w:vAlign w:val="center"/>
          </w:tcPr>
          <w:p w14:paraId="1FD19AD7"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c>
          <w:tcPr>
            <w:tcW w:w="573" w:type="dxa"/>
            <w:shd w:val="clear" w:color="auto" w:fill="FFFF99"/>
            <w:vAlign w:val="center"/>
          </w:tcPr>
          <w:p w14:paraId="472DE6CC" w14:textId="77777777" w:rsidR="007952A7" w:rsidRPr="00786EEB" w:rsidRDefault="007952A7">
            <w:pPr>
              <w:tabs>
                <w:tab w:val="center" w:pos="4680"/>
              </w:tabs>
              <w:spacing w:after="60" w:line="300" w:lineRule="auto"/>
              <w:jc w:val="center"/>
              <w:rPr>
                <w:rFonts w:eastAsia="Times New Roman"/>
                <w:b/>
                <w:sz w:val="22"/>
                <w:szCs w:val="22"/>
              </w:rPr>
            </w:pPr>
          </w:p>
        </w:tc>
        <w:tc>
          <w:tcPr>
            <w:tcW w:w="505" w:type="dxa"/>
            <w:shd w:val="clear" w:color="auto" w:fill="FFFF99"/>
            <w:vAlign w:val="center"/>
          </w:tcPr>
          <w:p w14:paraId="46FBFEE5" w14:textId="77777777" w:rsidR="007952A7" w:rsidRPr="00786EEB" w:rsidRDefault="007952A7">
            <w:pPr>
              <w:tabs>
                <w:tab w:val="center" w:pos="4680"/>
              </w:tabs>
              <w:spacing w:after="60" w:line="300" w:lineRule="auto"/>
              <w:jc w:val="center"/>
              <w:rPr>
                <w:rFonts w:eastAsia="Times New Roman"/>
                <w:b/>
                <w:sz w:val="22"/>
                <w:szCs w:val="22"/>
              </w:rPr>
            </w:pPr>
          </w:p>
        </w:tc>
        <w:tc>
          <w:tcPr>
            <w:tcW w:w="578" w:type="dxa"/>
            <w:shd w:val="clear" w:color="auto" w:fill="FFFF99"/>
            <w:vAlign w:val="center"/>
          </w:tcPr>
          <w:p w14:paraId="4C6E686A" w14:textId="791BD02E" w:rsidR="007952A7" w:rsidRPr="00786EEB" w:rsidRDefault="00E02250">
            <w:pPr>
              <w:tabs>
                <w:tab w:val="center" w:pos="4680"/>
              </w:tabs>
              <w:spacing w:after="60" w:line="300" w:lineRule="auto"/>
              <w:jc w:val="center"/>
              <w:rPr>
                <w:rFonts w:eastAsia="Times New Roman"/>
                <w:b/>
                <w:sz w:val="22"/>
                <w:szCs w:val="22"/>
              </w:rPr>
            </w:pPr>
            <w:r w:rsidRPr="00786EEB">
              <w:rPr>
                <w:rFonts w:eastAsia="Times New Roman"/>
                <w:b/>
                <w:sz w:val="22"/>
                <w:szCs w:val="22"/>
              </w:rPr>
              <w:t>5</w:t>
            </w:r>
          </w:p>
        </w:tc>
      </w:tr>
    </w:tbl>
    <w:p w14:paraId="5554A2BA" w14:textId="77777777" w:rsidR="007952A7" w:rsidRPr="00786EEB" w:rsidRDefault="007952A7">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764"/>
        <w:gridCol w:w="7764"/>
      </w:tblGrid>
      <w:tr w:rsidR="007952A7" w:rsidRPr="00786EEB" w14:paraId="60B80ECB"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AF3A971" w14:textId="77777777" w:rsidR="007952A7" w:rsidRPr="00786EEB" w:rsidRDefault="00456EBA">
            <w:pPr>
              <w:spacing w:after="60"/>
              <w:rPr>
                <w:rFonts w:eastAsia="Times New Roman"/>
                <w:color w:val="7030A0"/>
                <w:sz w:val="22"/>
                <w:szCs w:val="22"/>
                <w:lang w:val="en-IN"/>
              </w:rPr>
            </w:pPr>
            <w:r w:rsidRPr="00786EEB">
              <w:rPr>
                <w:rFonts w:eastAsia="Times New Roman"/>
                <w:color w:val="7030A0"/>
                <w:sz w:val="22"/>
                <w:szCs w:val="22"/>
              </w:rPr>
              <w:t xml:space="preserve">Learning Objectives: </w:t>
            </w:r>
          </w:p>
        </w:tc>
      </w:tr>
      <w:tr w:rsidR="007952A7" w:rsidRPr="00786EEB" w14:paraId="47D63CE8"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101C6B2C"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LO1:  </w:t>
            </w:r>
          </w:p>
        </w:tc>
        <w:tc>
          <w:tcPr>
            <w:tcW w:w="4552" w:type="pct"/>
          </w:tcPr>
          <w:p w14:paraId="2D484044"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color w:val="000000"/>
                <w:sz w:val="22"/>
                <w:szCs w:val="22"/>
              </w:rPr>
              <w:t>To know the nature and objectives of Mercantile law</w:t>
            </w:r>
          </w:p>
        </w:tc>
      </w:tr>
      <w:tr w:rsidR="007952A7" w:rsidRPr="00786EEB" w14:paraId="43E9436A"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00EB5FB6"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LO2:</w:t>
            </w:r>
          </w:p>
        </w:tc>
        <w:tc>
          <w:tcPr>
            <w:tcW w:w="4552" w:type="pct"/>
          </w:tcPr>
          <w:p w14:paraId="60C36AE8"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To understand the essentials of valid contract</w:t>
            </w:r>
          </w:p>
        </w:tc>
      </w:tr>
      <w:tr w:rsidR="007952A7" w:rsidRPr="00786EEB" w14:paraId="31DCECFB"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66CC057C" w14:textId="77777777" w:rsidR="007952A7" w:rsidRPr="00786EEB" w:rsidRDefault="00456EBA">
            <w:pPr>
              <w:spacing w:after="60"/>
              <w:rPr>
                <w:rFonts w:eastAsia="Times New Roman"/>
                <w:color w:val="FF33CC"/>
                <w:sz w:val="22"/>
                <w:szCs w:val="22"/>
                <w:lang w:val="en-IN"/>
              </w:rPr>
            </w:pPr>
            <w:r w:rsidRPr="00786EEB">
              <w:rPr>
                <w:rFonts w:eastAsia="Times New Roman"/>
                <w:color w:val="FF33CC"/>
                <w:sz w:val="22"/>
                <w:szCs w:val="22"/>
              </w:rPr>
              <w:t xml:space="preserve">LO3:  </w:t>
            </w:r>
          </w:p>
        </w:tc>
        <w:tc>
          <w:tcPr>
            <w:tcW w:w="4552" w:type="pct"/>
          </w:tcPr>
          <w:p w14:paraId="3BFB46EE"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To gain knowledge on performance contracts</w:t>
            </w:r>
          </w:p>
        </w:tc>
      </w:tr>
      <w:tr w:rsidR="007952A7" w:rsidRPr="00786EEB" w14:paraId="5416E0B5" w14:textId="77777777" w:rsidTr="007952A7">
        <w:tc>
          <w:tcPr>
            <w:cnfStyle w:val="001000000000" w:firstRow="0" w:lastRow="0" w:firstColumn="1" w:lastColumn="0" w:oddVBand="0" w:evenVBand="0" w:oddHBand="0" w:evenHBand="0" w:firstRowFirstColumn="0" w:firstRowLastColumn="0" w:lastRowFirstColumn="0" w:lastRowLastColumn="0"/>
            <w:tcW w:w="448" w:type="pct"/>
          </w:tcPr>
          <w:p w14:paraId="037C2ED5"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LO4:</w:t>
            </w:r>
          </w:p>
        </w:tc>
        <w:tc>
          <w:tcPr>
            <w:tcW w:w="4552" w:type="pct"/>
          </w:tcPr>
          <w:p w14:paraId="4E1D4618"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786EEB">
              <w:rPr>
                <w:rFonts w:eastAsia="Times New Roman"/>
                <w:color w:val="000000"/>
                <w:sz w:val="22"/>
                <w:szCs w:val="22"/>
              </w:rPr>
              <w:t>To define the concepts of Bailment and pledge</w:t>
            </w:r>
          </w:p>
        </w:tc>
      </w:tr>
      <w:tr w:rsidR="007952A7" w:rsidRPr="00786EEB" w14:paraId="2A84F6CD"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14:paraId="0CB75F5E" w14:textId="77777777" w:rsidR="007952A7" w:rsidRPr="00786EEB" w:rsidRDefault="00456EBA">
            <w:pPr>
              <w:spacing w:after="60"/>
              <w:rPr>
                <w:rFonts w:eastAsia="Times New Roman"/>
                <w:color w:val="FF33CC"/>
                <w:sz w:val="22"/>
                <w:szCs w:val="22"/>
              </w:rPr>
            </w:pPr>
            <w:r w:rsidRPr="00786EEB">
              <w:rPr>
                <w:rFonts w:eastAsia="Times New Roman"/>
                <w:color w:val="FF33CC"/>
                <w:sz w:val="22"/>
                <w:szCs w:val="22"/>
              </w:rPr>
              <w:t xml:space="preserve">LO5:  </w:t>
            </w:r>
          </w:p>
        </w:tc>
        <w:tc>
          <w:tcPr>
            <w:tcW w:w="4552" w:type="pct"/>
          </w:tcPr>
          <w:p w14:paraId="71D243EE"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786EEB">
              <w:rPr>
                <w:rFonts w:eastAsia="Times New Roman"/>
                <w:color w:val="000000"/>
                <w:sz w:val="22"/>
                <w:szCs w:val="22"/>
              </w:rPr>
              <w:t>To understand the essentials of contract of sale</w:t>
            </w:r>
          </w:p>
        </w:tc>
      </w:tr>
    </w:tbl>
    <w:p w14:paraId="49FCDB55" w14:textId="77777777" w:rsidR="007952A7" w:rsidRPr="00786EEB" w:rsidRDefault="007952A7">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790"/>
        <w:gridCol w:w="7738"/>
      </w:tblGrid>
      <w:tr w:rsidR="007952A7" w:rsidRPr="00786EEB" w14:paraId="69847A4C" w14:textId="77777777" w:rsidTr="0079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47722F3" w14:textId="77777777" w:rsidR="007952A7" w:rsidRPr="00786EEB" w:rsidRDefault="00456EBA">
            <w:pPr>
              <w:rPr>
                <w:rFonts w:eastAsia="Times New Roman"/>
                <w:color w:val="7030A0"/>
                <w:sz w:val="22"/>
                <w:szCs w:val="22"/>
                <w:lang w:val="en-IN"/>
              </w:rPr>
            </w:pPr>
            <w:r w:rsidRPr="00786EEB">
              <w:rPr>
                <w:rFonts w:eastAsia="Times New Roman"/>
                <w:color w:val="7030A0"/>
                <w:sz w:val="22"/>
                <w:szCs w:val="22"/>
              </w:rPr>
              <w:t>Course Outcomes:</w:t>
            </w:r>
          </w:p>
        </w:tc>
      </w:tr>
      <w:tr w:rsidR="007952A7" w:rsidRPr="00786EEB" w14:paraId="13880144"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1A54B464" w14:textId="77777777" w:rsidR="007952A7" w:rsidRPr="00786EEB" w:rsidRDefault="007952A7">
            <w:pPr>
              <w:spacing w:before="40" w:after="40"/>
              <w:rPr>
                <w:rFonts w:eastAsia="Times New Roman"/>
                <w:sz w:val="22"/>
                <w:szCs w:val="22"/>
                <w:lang w:val="en-IN"/>
              </w:rPr>
            </w:pPr>
          </w:p>
        </w:tc>
        <w:tc>
          <w:tcPr>
            <w:tcW w:w="4537" w:type="pct"/>
          </w:tcPr>
          <w:p w14:paraId="3E9920B1"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pt-BR"/>
              </w:rPr>
            </w:pPr>
            <w:r w:rsidRPr="00786EEB">
              <w:rPr>
                <w:rFonts w:eastAsia="Times New Roman"/>
                <w:sz w:val="22"/>
                <w:szCs w:val="22"/>
              </w:rPr>
              <w:t>After the successful completion of the course, the students will be able to:</w:t>
            </w:r>
          </w:p>
        </w:tc>
      </w:tr>
      <w:tr w:rsidR="007952A7" w:rsidRPr="00786EEB" w14:paraId="77160F57"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63A554CF"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CO1:</w:t>
            </w:r>
          </w:p>
        </w:tc>
        <w:tc>
          <w:tcPr>
            <w:tcW w:w="4537" w:type="pct"/>
          </w:tcPr>
          <w:p w14:paraId="58B37180"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Explain the Objectives and significance of Mercantile law</w:t>
            </w:r>
          </w:p>
        </w:tc>
      </w:tr>
      <w:tr w:rsidR="007952A7" w:rsidRPr="00786EEB" w14:paraId="0D294DD3" w14:textId="77777777" w:rsidTr="007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245786A0"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CO2:</w:t>
            </w:r>
          </w:p>
        </w:tc>
        <w:tc>
          <w:tcPr>
            <w:tcW w:w="4537" w:type="pct"/>
          </w:tcPr>
          <w:p w14:paraId="4CD47214"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en-IN"/>
              </w:rPr>
            </w:pPr>
            <w:r w:rsidRPr="00786EEB">
              <w:rPr>
                <w:rFonts w:eastAsia="Times New Roman"/>
                <w:sz w:val="22"/>
                <w:szCs w:val="22"/>
              </w:rPr>
              <w:t>Understand the clauses and exceptions of Indian Contract Act.</w:t>
            </w:r>
          </w:p>
        </w:tc>
      </w:tr>
      <w:tr w:rsidR="007952A7" w:rsidRPr="00786EEB" w14:paraId="3F4A7020"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049B41FE"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CO3:</w:t>
            </w:r>
          </w:p>
        </w:tc>
        <w:tc>
          <w:tcPr>
            <w:tcW w:w="4537" w:type="pct"/>
          </w:tcPr>
          <w:p w14:paraId="533F5270"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lang w:val="en-IN"/>
              </w:rPr>
            </w:pPr>
            <w:r w:rsidRPr="00786EEB">
              <w:rPr>
                <w:rFonts w:eastAsia="Times New Roman"/>
                <w:sz w:val="22"/>
                <w:szCs w:val="22"/>
              </w:rPr>
              <w:t xml:space="preserve">Explain concepts on performance, breach and discharge of contract. </w:t>
            </w:r>
          </w:p>
        </w:tc>
      </w:tr>
      <w:tr w:rsidR="007952A7" w:rsidRPr="00786EEB" w14:paraId="1CFEDBF9" w14:textId="77777777" w:rsidTr="007952A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14:paraId="25BC4282"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3399"/>
                <w:sz w:val="22"/>
                <w:szCs w:val="22"/>
              </w:rPr>
              <w:t>CO4:</w:t>
            </w:r>
          </w:p>
        </w:tc>
        <w:tc>
          <w:tcPr>
            <w:tcW w:w="4537" w:type="pct"/>
          </w:tcPr>
          <w:p w14:paraId="4250489F" w14:textId="77777777" w:rsidR="007952A7" w:rsidRPr="00786EEB" w:rsidRDefault="00456EBA">
            <w:pP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r w:rsidRPr="00786EEB">
              <w:rPr>
                <w:rFonts w:eastAsia="Times New Roman"/>
                <w:sz w:val="22"/>
                <w:szCs w:val="22"/>
              </w:rPr>
              <w:t xml:space="preserve">Outline the contract of indemnity and guarantee </w:t>
            </w:r>
          </w:p>
        </w:tc>
      </w:tr>
      <w:tr w:rsidR="007952A7" w:rsidRPr="00786EEB" w14:paraId="5C4C58FE" w14:textId="77777777" w:rsidTr="007952A7">
        <w:tc>
          <w:tcPr>
            <w:cnfStyle w:val="001000000000" w:firstRow="0" w:lastRow="0" w:firstColumn="1" w:lastColumn="0" w:oddVBand="0" w:evenVBand="0" w:oddHBand="0" w:evenHBand="0" w:firstRowFirstColumn="0" w:firstRowLastColumn="0" w:lastRowFirstColumn="0" w:lastRowLastColumn="0"/>
            <w:tcW w:w="463" w:type="pct"/>
          </w:tcPr>
          <w:p w14:paraId="78499B9F" w14:textId="77777777" w:rsidR="007952A7" w:rsidRPr="00786EEB" w:rsidRDefault="00456EBA">
            <w:pPr>
              <w:spacing w:before="40" w:after="40"/>
              <w:rPr>
                <w:rFonts w:eastAsia="Times New Roman"/>
                <w:color w:val="FF3399"/>
                <w:sz w:val="22"/>
                <w:szCs w:val="22"/>
                <w:lang w:val="en-IN"/>
              </w:rPr>
            </w:pPr>
            <w:r w:rsidRPr="00786EEB">
              <w:rPr>
                <w:rFonts w:eastAsia="Times New Roman"/>
                <w:color w:val="FF198C"/>
                <w:sz w:val="22"/>
                <w:szCs w:val="22"/>
              </w:rPr>
              <w:t>CO5</w:t>
            </w:r>
            <w:r w:rsidRPr="00786EEB">
              <w:rPr>
                <w:rFonts w:eastAsia="Times New Roman"/>
                <w:color w:val="FF3399"/>
                <w:sz w:val="22"/>
                <w:szCs w:val="22"/>
              </w:rPr>
              <w:t>:</w:t>
            </w:r>
          </w:p>
        </w:tc>
        <w:tc>
          <w:tcPr>
            <w:tcW w:w="4537" w:type="pct"/>
          </w:tcPr>
          <w:p w14:paraId="3AE41D7F" w14:textId="77777777" w:rsidR="007952A7" w:rsidRPr="00786EEB" w:rsidRDefault="00456EBA">
            <w:pP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r w:rsidRPr="00786EEB">
              <w:rPr>
                <w:rFonts w:eastAsia="Times New Roman"/>
                <w:sz w:val="22"/>
                <w:szCs w:val="22"/>
              </w:rPr>
              <w:t xml:space="preserve">Explain the various provisions of </w:t>
            </w:r>
            <w:r w:rsidRPr="00786EEB">
              <w:rPr>
                <w:rFonts w:eastAsia="Times New Roman"/>
                <w:bCs/>
                <w:color w:val="000000"/>
                <w:sz w:val="22"/>
                <w:szCs w:val="22"/>
              </w:rPr>
              <w:t>Sale of Goods Act 1930</w:t>
            </w:r>
          </w:p>
        </w:tc>
      </w:tr>
    </w:tbl>
    <w:p w14:paraId="77FEE987" w14:textId="77777777" w:rsidR="007952A7" w:rsidRPr="00786EEB" w:rsidRDefault="00456EBA">
      <w:pPr>
        <w:rPr>
          <w:rFonts w:eastAsia="Times New Roman"/>
          <w:sz w:val="22"/>
          <w:szCs w:val="22"/>
        </w:rPr>
      </w:pPr>
      <w:r w:rsidRPr="00786EEB">
        <w:rPr>
          <w:rFonts w:eastAsia="Times New Roman"/>
          <w:b/>
          <w:color w:val="CC00CC"/>
          <w:spacing w:val="-8"/>
          <w:sz w:val="22"/>
          <w:szCs w:val="22"/>
        </w:rPr>
        <w:t>Unit  I :</w:t>
      </w:r>
      <w:r w:rsidRPr="00786EEB">
        <w:rPr>
          <w:rFonts w:eastAsia="Times New Roman"/>
          <w:b/>
          <w:spacing w:val="-8"/>
          <w:sz w:val="22"/>
          <w:szCs w:val="22"/>
        </w:rPr>
        <w:t xml:space="preserve"> </w:t>
      </w:r>
      <w:r w:rsidRPr="00786EEB">
        <w:rPr>
          <w:rFonts w:eastAsia="Times New Roman"/>
          <w:b/>
          <w:bCs/>
          <w:color w:val="000000"/>
          <w:sz w:val="22"/>
          <w:szCs w:val="22"/>
        </w:rPr>
        <w:t>Introduction</w:t>
      </w:r>
    </w:p>
    <w:p w14:paraId="0951D768" w14:textId="77777777" w:rsidR="007952A7" w:rsidRPr="00786EEB" w:rsidRDefault="00456EBA">
      <w:pPr>
        <w:rPr>
          <w:rFonts w:eastAsia="Times New Roman"/>
          <w:b/>
          <w:spacing w:val="-8"/>
          <w:sz w:val="22"/>
          <w:szCs w:val="22"/>
        </w:rPr>
      </w:pPr>
      <w:r w:rsidRPr="00786EEB">
        <w:rPr>
          <w:rFonts w:eastAsia="Times New Roman"/>
          <w:color w:val="000000"/>
          <w:sz w:val="22"/>
          <w:szCs w:val="22"/>
        </w:rPr>
        <w:t>An introduction – Definition – Objectives of Law - Law: Meaning and its Significance, Mercantile Law: Meaning, Definition, Nature, Objectives, Sources, Problems of Mercantile Law</w:t>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z w:val="22"/>
          <w:szCs w:val="22"/>
        </w:rPr>
        <w:tab/>
      </w: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p>
    <w:p w14:paraId="23C171E5" w14:textId="77777777" w:rsidR="007952A7" w:rsidRPr="00786EEB" w:rsidRDefault="00456EBA">
      <w:pPr>
        <w:rPr>
          <w:rFonts w:eastAsia="Times New Roman"/>
          <w:b/>
          <w:bCs/>
          <w:color w:val="000000"/>
          <w:sz w:val="22"/>
          <w:szCs w:val="22"/>
        </w:rPr>
      </w:pPr>
      <w:r w:rsidRPr="00786EEB">
        <w:rPr>
          <w:rFonts w:eastAsia="Times New Roman"/>
          <w:b/>
          <w:color w:val="CC00CC"/>
          <w:spacing w:val="-8"/>
          <w:sz w:val="22"/>
          <w:szCs w:val="22"/>
        </w:rPr>
        <w:t>Unit II :</w:t>
      </w:r>
      <w:r w:rsidRPr="00786EEB">
        <w:rPr>
          <w:rFonts w:eastAsia="Times New Roman"/>
          <w:b/>
          <w:spacing w:val="-8"/>
          <w:sz w:val="22"/>
          <w:szCs w:val="22"/>
        </w:rPr>
        <w:t xml:space="preserve"> </w:t>
      </w:r>
      <w:r w:rsidRPr="00786EEB">
        <w:rPr>
          <w:rFonts w:eastAsia="Times New Roman"/>
          <w:b/>
          <w:bCs/>
          <w:color w:val="000000"/>
          <w:sz w:val="22"/>
          <w:szCs w:val="22"/>
        </w:rPr>
        <w:t>Elements of Contract</w:t>
      </w:r>
    </w:p>
    <w:p w14:paraId="4F3B321C" w14:textId="77777777" w:rsidR="007952A7" w:rsidRPr="00786EEB" w:rsidRDefault="00456EBA">
      <w:pPr>
        <w:rPr>
          <w:rFonts w:eastAsia="Times New Roman"/>
          <w:color w:val="000000"/>
          <w:sz w:val="22"/>
          <w:szCs w:val="22"/>
        </w:rPr>
      </w:pPr>
      <w:r w:rsidRPr="00786EEB">
        <w:rPr>
          <w:rFonts w:eastAsia="Times New Roman"/>
          <w:b/>
          <w:bCs/>
          <w:color w:val="000000"/>
          <w:sz w:val="22"/>
          <w:szCs w:val="22"/>
        </w:rPr>
        <w:t>Indian Contract Act 1872:</w:t>
      </w:r>
      <w:r w:rsidRPr="00786EEB">
        <w:rPr>
          <w:rFonts w:eastAsia="Times New Roman"/>
          <w:color w:val="000000"/>
          <w:sz w:val="22"/>
          <w:szCs w:val="22"/>
        </w:rPr>
        <w:t xml:space="preserve"> Definition of Contract, Essentials of Valid Contract, Classification of Contract, Offer and Acceptance – Consideration – Capacity of Contract – Free Consent - Legality of Object – Contingent Contracts – Void Contract</w:t>
      </w:r>
    </w:p>
    <w:p w14:paraId="2CFE46CC" w14:textId="77777777" w:rsidR="007952A7" w:rsidRPr="00786EEB" w:rsidRDefault="00456EBA">
      <w:pPr>
        <w:autoSpaceDN w:val="0"/>
        <w:rPr>
          <w:rFonts w:eastAsia="Times New Roman"/>
          <w:sz w:val="22"/>
          <w:szCs w:val="22"/>
        </w:rPr>
      </w:pPr>
      <w:r w:rsidRPr="00786EEB">
        <w:rPr>
          <w:rFonts w:eastAsia="Times New Roman"/>
          <w:b/>
          <w:color w:val="CC00CC"/>
          <w:spacing w:val="-8"/>
          <w:sz w:val="22"/>
          <w:szCs w:val="22"/>
        </w:rPr>
        <w:t>Unit III:</w:t>
      </w:r>
      <w:r w:rsidRPr="00786EEB">
        <w:rPr>
          <w:rFonts w:eastAsia="Times New Roman"/>
          <w:b/>
          <w:spacing w:val="-8"/>
          <w:sz w:val="22"/>
          <w:szCs w:val="22"/>
        </w:rPr>
        <w:t xml:space="preserve"> </w:t>
      </w:r>
      <w:r w:rsidRPr="00786EEB">
        <w:rPr>
          <w:rFonts w:eastAsia="Times New Roman"/>
          <w:b/>
          <w:bCs/>
          <w:color w:val="000000"/>
          <w:sz w:val="22"/>
          <w:szCs w:val="22"/>
        </w:rPr>
        <w:t>Performance Contract</w:t>
      </w:r>
      <w:r w:rsidRPr="00786EEB">
        <w:rPr>
          <w:rFonts w:eastAsia="Times New Roman"/>
          <w:b/>
          <w:bCs/>
          <w:color w:val="000000"/>
          <w:sz w:val="22"/>
          <w:szCs w:val="22"/>
        </w:rPr>
        <w:tab/>
      </w:r>
      <w:r w:rsidRPr="00786EEB">
        <w:rPr>
          <w:rFonts w:eastAsia="Times New Roman"/>
          <w:b/>
          <w:bCs/>
          <w:color w:val="000000"/>
          <w:sz w:val="22"/>
          <w:szCs w:val="22"/>
        </w:rPr>
        <w:tab/>
      </w:r>
      <w:r w:rsidRPr="00786EEB">
        <w:rPr>
          <w:rFonts w:eastAsia="Times New Roman"/>
          <w:b/>
          <w:bCs/>
          <w:color w:val="000000"/>
          <w:sz w:val="22"/>
          <w:szCs w:val="22"/>
        </w:rPr>
        <w:tab/>
      </w:r>
    </w:p>
    <w:p w14:paraId="31EEC5CB" w14:textId="77777777" w:rsidR="007952A7" w:rsidRPr="00786EEB" w:rsidRDefault="00456EBA">
      <w:pPr>
        <w:rPr>
          <w:rFonts w:eastAsia="Times New Roman"/>
          <w:spacing w:val="-8"/>
          <w:sz w:val="22"/>
          <w:szCs w:val="22"/>
        </w:rPr>
      </w:pPr>
      <w:r w:rsidRPr="00786EEB">
        <w:rPr>
          <w:rFonts w:eastAsia="Times New Roman"/>
          <w:color w:val="000000"/>
          <w:sz w:val="22"/>
          <w:szCs w:val="22"/>
        </w:rPr>
        <w:t>Meaning of Performance, Offer to Perform, Devolution of Joint liabilities &amp; Rights, Time and Place of Performance, Reciprocal Promises, Assignment of Contracts - Remedies for  Breach of contract - Termination and Discharge of Contract - Quasi Contract</w:t>
      </w: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p>
    <w:p w14:paraId="3026D3BD" w14:textId="77777777" w:rsidR="007952A7" w:rsidRPr="00786EEB" w:rsidRDefault="00456EBA">
      <w:pPr>
        <w:rPr>
          <w:rFonts w:eastAsia="Times New Roman"/>
          <w:sz w:val="22"/>
          <w:szCs w:val="22"/>
        </w:rPr>
      </w:pPr>
      <w:r w:rsidRPr="00786EEB">
        <w:rPr>
          <w:rFonts w:eastAsia="Times New Roman"/>
          <w:b/>
          <w:color w:val="CC00CC"/>
          <w:spacing w:val="-8"/>
          <w:sz w:val="22"/>
          <w:szCs w:val="22"/>
        </w:rPr>
        <w:t>Unit IV :</w:t>
      </w:r>
      <w:r w:rsidRPr="00786EEB">
        <w:rPr>
          <w:rFonts w:eastAsia="Times New Roman"/>
          <w:b/>
          <w:spacing w:val="-8"/>
          <w:sz w:val="22"/>
          <w:szCs w:val="22"/>
        </w:rPr>
        <w:t xml:space="preserve"> </w:t>
      </w:r>
      <w:r w:rsidRPr="00786EEB">
        <w:rPr>
          <w:rFonts w:eastAsia="Times New Roman"/>
          <w:b/>
          <w:bCs/>
          <w:color w:val="000000"/>
          <w:sz w:val="22"/>
          <w:szCs w:val="22"/>
        </w:rPr>
        <w:t xml:space="preserve">Contract of Indemnity and Guarantee </w:t>
      </w:r>
    </w:p>
    <w:p w14:paraId="5C95CF14" w14:textId="77777777" w:rsidR="007952A7" w:rsidRPr="00786EEB" w:rsidRDefault="00456EBA">
      <w:pPr>
        <w:rPr>
          <w:rFonts w:eastAsia="Times New Roman"/>
          <w:spacing w:val="-8"/>
          <w:sz w:val="22"/>
          <w:szCs w:val="22"/>
        </w:rPr>
      </w:pPr>
      <w:r w:rsidRPr="00786EEB">
        <w:rPr>
          <w:rFonts w:eastAsia="Times New Roman"/>
          <w:color w:val="000000"/>
          <w:sz w:val="22"/>
          <w:szCs w:val="22"/>
        </w:rPr>
        <w:t>Contract of Indemnity and Contract of Guarantee - Extent of Surety’s Liability, Kinds of Guarantee, Rights of Surety, Discharge of Surety – Bailment and Pledge – Bailment – Concept – Essentials and Kind - Classification of Bailments, Duties and Rights of Bailor and Bailee – Law of Pledge – Meaning – Essentials of Valid Pledge, Pledge and Lien, Rights of Pawner and Pawnee.</w:t>
      </w:r>
      <w:r w:rsidRPr="00786EEB">
        <w:rPr>
          <w:rFonts w:eastAsia="Times New Roman"/>
          <w:spacing w:val="-8"/>
          <w:sz w:val="22"/>
          <w:szCs w:val="22"/>
        </w:rPr>
        <w:tab/>
      </w:r>
      <w:r w:rsidRPr="00786EEB">
        <w:rPr>
          <w:rFonts w:eastAsia="Times New Roman"/>
          <w:spacing w:val="-8"/>
          <w:sz w:val="22"/>
          <w:szCs w:val="22"/>
        </w:rPr>
        <w:tab/>
      </w:r>
      <w:r w:rsidRPr="00786EEB">
        <w:rPr>
          <w:rFonts w:eastAsia="Times New Roman"/>
          <w:spacing w:val="-8"/>
          <w:sz w:val="22"/>
          <w:szCs w:val="22"/>
        </w:rPr>
        <w:tab/>
      </w:r>
      <w:r w:rsidRPr="00786EEB">
        <w:rPr>
          <w:rFonts w:eastAsia="Times New Roman"/>
          <w:spacing w:val="-8"/>
          <w:sz w:val="22"/>
          <w:szCs w:val="22"/>
        </w:rPr>
        <w:tab/>
      </w:r>
    </w:p>
    <w:p w14:paraId="7A360ECD" w14:textId="77777777" w:rsidR="007952A7" w:rsidRPr="00786EEB" w:rsidRDefault="00456EBA">
      <w:pPr>
        <w:rPr>
          <w:rFonts w:eastAsia="Times New Roman"/>
          <w:b/>
          <w:bCs/>
          <w:color w:val="000000"/>
          <w:sz w:val="22"/>
          <w:szCs w:val="22"/>
        </w:rPr>
      </w:pPr>
      <w:r w:rsidRPr="00786EEB">
        <w:rPr>
          <w:rFonts w:eastAsia="Times New Roman"/>
          <w:b/>
          <w:color w:val="CC00CC"/>
          <w:spacing w:val="-8"/>
          <w:sz w:val="22"/>
          <w:szCs w:val="22"/>
        </w:rPr>
        <w:t>Unit V:</w:t>
      </w:r>
      <w:r w:rsidRPr="00786EEB">
        <w:rPr>
          <w:rFonts w:eastAsia="Times New Roman"/>
          <w:b/>
          <w:spacing w:val="-8"/>
          <w:sz w:val="22"/>
          <w:szCs w:val="22"/>
        </w:rPr>
        <w:t xml:space="preserve"> </w:t>
      </w:r>
      <w:r w:rsidRPr="00786EEB">
        <w:rPr>
          <w:rFonts w:eastAsia="Times New Roman"/>
          <w:b/>
          <w:bCs/>
          <w:color w:val="000000"/>
          <w:sz w:val="22"/>
          <w:szCs w:val="22"/>
        </w:rPr>
        <w:t>Sale of Goods Act 1930</w:t>
      </w:r>
      <w:r w:rsidRPr="00786EEB">
        <w:rPr>
          <w:rFonts w:eastAsia="Times New Roman"/>
          <w:b/>
          <w:bCs/>
          <w:color w:val="000000"/>
          <w:sz w:val="22"/>
          <w:szCs w:val="22"/>
        </w:rPr>
        <w:tab/>
      </w:r>
      <w:r w:rsidRPr="00786EEB">
        <w:rPr>
          <w:rFonts w:eastAsia="Times New Roman"/>
          <w:b/>
          <w:bCs/>
          <w:color w:val="000000"/>
          <w:sz w:val="22"/>
          <w:szCs w:val="22"/>
        </w:rPr>
        <w:tab/>
      </w:r>
      <w:r w:rsidRPr="00786EEB">
        <w:rPr>
          <w:rFonts w:eastAsia="Times New Roman"/>
          <w:b/>
          <w:bCs/>
          <w:color w:val="000000"/>
          <w:sz w:val="22"/>
          <w:szCs w:val="22"/>
        </w:rPr>
        <w:tab/>
      </w:r>
      <w:r w:rsidRPr="00786EEB">
        <w:rPr>
          <w:rFonts w:eastAsia="Times New Roman"/>
          <w:b/>
          <w:bCs/>
          <w:color w:val="000000"/>
          <w:sz w:val="22"/>
          <w:szCs w:val="22"/>
        </w:rPr>
        <w:tab/>
      </w:r>
      <w:r w:rsidRPr="00786EEB">
        <w:rPr>
          <w:rFonts w:eastAsia="Times New Roman"/>
          <w:b/>
          <w:bCs/>
          <w:color w:val="000000"/>
          <w:sz w:val="22"/>
          <w:szCs w:val="22"/>
        </w:rPr>
        <w:tab/>
      </w:r>
      <w:r w:rsidRPr="00786EEB">
        <w:rPr>
          <w:rFonts w:eastAsia="Times New Roman"/>
          <w:b/>
          <w:bCs/>
          <w:color w:val="000000"/>
          <w:sz w:val="22"/>
          <w:szCs w:val="22"/>
        </w:rPr>
        <w:tab/>
      </w:r>
    </w:p>
    <w:p w14:paraId="06E2B4D4" w14:textId="77777777" w:rsidR="007952A7" w:rsidRPr="00786EEB" w:rsidRDefault="00456EBA">
      <w:pPr>
        <w:rPr>
          <w:rFonts w:eastAsia="Times New Roman"/>
          <w:color w:val="000000"/>
          <w:sz w:val="22"/>
          <w:szCs w:val="22"/>
        </w:rPr>
      </w:pPr>
      <w:r w:rsidRPr="00786EEB">
        <w:rPr>
          <w:rFonts w:eastAsia="Times New Roman"/>
          <w:color w:val="000000"/>
          <w:sz w:val="22"/>
          <w:szCs w:val="22"/>
        </w:rPr>
        <w:t>Definition of Contract of Sale – Formation - Essentials of Contract of Sale - Conditions and Warranties - Transfer of Property – Contracts involving Sea Routes - Sale by Non-owners - Rights and duties of buyer - Rights of an Unpaid Seller</w:t>
      </w:r>
    </w:p>
    <w:p w14:paraId="423FE149" w14:textId="77777777" w:rsidR="007952A7" w:rsidRPr="00786EEB" w:rsidRDefault="007952A7">
      <w:pPr>
        <w:rPr>
          <w:rFonts w:eastAsia="Times New Roman"/>
          <w:b/>
          <w:spacing w:val="-8"/>
          <w:sz w:val="22"/>
          <w:szCs w:val="22"/>
        </w:rPr>
      </w:pPr>
    </w:p>
    <w:p w14:paraId="27B2972C" w14:textId="77777777" w:rsidR="007952A7" w:rsidRPr="00786EEB" w:rsidRDefault="00456EBA">
      <w:pPr>
        <w:rPr>
          <w:rFonts w:eastAsia="Times New Roman"/>
          <w:spacing w:val="-8"/>
          <w:sz w:val="22"/>
          <w:szCs w:val="22"/>
        </w:rPr>
      </w:pPr>
      <w:r w:rsidRPr="00786EEB">
        <w:rPr>
          <w:rFonts w:eastAsia="Times New Roman"/>
          <w:b/>
          <w:spacing w:val="-8"/>
          <w:sz w:val="22"/>
          <w:szCs w:val="22"/>
        </w:rPr>
        <w:tab/>
      </w:r>
      <w:r w:rsidRPr="00786EEB">
        <w:rPr>
          <w:rFonts w:eastAsia="Times New Roman"/>
          <w:b/>
          <w:spacing w:val="-8"/>
          <w:sz w:val="22"/>
          <w:szCs w:val="22"/>
        </w:rPr>
        <w:tab/>
      </w:r>
      <w:r w:rsidRPr="00786EEB">
        <w:rPr>
          <w:rFonts w:eastAsia="Times New Roman"/>
          <w:b/>
          <w:spacing w:val="-8"/>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952A7" w:rsidRPr="00786EEB" w14:paraId="7C9D0709" w14:textId="77777777">
        <w:tc>
          <w:tcPr>
            <w:tcW w:w="8523" w:type="dxa"/>
          </w:tcPr>
          <w:p w14:paraId="095E2ACF" w14:textId="77777777" w:rsidR="007952A7" w:rsidRPr="00786EEB" w:rsidRDefault="00456EBA">
            <w:pPr>
              <w:keepNext/>
              <w:ind w:firstLine="720"/>
              <w:jc w:val="center"/>
              <w:outlineLvl w:val="3"/>
              <w:rPr>
                <w:rFonts w:eastAsia="Times New Roman"/>
                <w:b/>
                <w:color w:val="FF00FF"/>
                <w:sz w:val="22"/>
                <w:szCs w:val="22"/>
              </w:rPr>
            </w:pPr>
            <w:r w:rsidRPr="00786EEB">
              <w:rPr>
                <w:rFonts w:eastAsia="Times New Roman"/>
                <w:b/>
                <w:color w:val="FF00FF"/>
                <w:sz w:val="22"/>
                <w:szCs w:val="22"/>
              </w:rPr>
              <w:t>Recent Amendements in Business Law</w:t>
            </w:r>
          </w:p>
        </w:tc>
      </w:tr>
      <w:tr w:rsidR="007952A7" w:rsidRPr="00786EEB" w14:paraId="0D9C57BE" w14:textId="77777777">
        <w:tc>
          <w:tcPr>
            <w:tcW w:w="8523" w:type="dxa"/>
          </w:tcPr>
          <w:p w14:paraId="2F23DB2F" w14:textId="77777777" w:rsidR="007952A7" w:rsidRPr="00786EEB" w:rsidRDefault="00456EBA">
            <w:pPr>
              <w:rPr>
                <w:rFonts w:eastAsia="Times New Roman"/>
                <w:sz w:val="22"/>
                <w:szCs w:val="22"/>
              </w:rPr>
            </w:pPr>
            <w:r w:rsidRPr="00786EEB">
              <w:rPr>
                <w:rFonts w:eastAsia="Times New Roman"/>
                <w:sz w:val="22"/>
                <w:szCs w:val="22"/>
              </w:rPr>
              <w:t>Faculty member will impart the knowledge on recent Amendments in Business Law to the students and these components will not cover in the examination.</w:t>
            </w:r>
          </w:p>
        </w:tc>
      </w:tr>
    </w:tbl>
    <w:p w14:paraId="41DEDA4E" w14:textId="77777777" w:rsidR="007952A7" w:rsidRPr="00786EEB" w:rsidRDefault="007952A7">
      <w:pPr>
        <w:ind w:firstLine="720"/>
        <w:jc w:val="both"/>
        <w:rPr>
          <w:rFonts w:eastAsia="Times New Roman"/>
          <w:spacing w:val="-8"/>
          <w:sz w:val="22"/>
          <w:szCs w:val="22"/>
        </w:rPr>
      </w:pPr>
    </w:p>
    <w:p w14:paraId="1D69CAB7" w14:textId="77777777" w:rsidR="007952A7" w:rsidRPr="00786EEB" w:rsidRDefault="007952A7">
      <w:pPr>
        <w:ind w:firstLine="720"/>
        <w:jc w:val="both"/>
        <w:rPr>
          <w:rFonts w:eastAsia="Times New Roman"/>
          <w:spacing w:val="-8"/>
          <w:sz w:val="22"/>
          <w:szCs w:val="22"/>
        </w:rPr>
      </w:pPr>
    </w:p>
    <w:tbl>
      <w:tblPr>
        <w:tblW w:w="5000" w:type="pct"/>
        <w:tblLook w:val="04A0" w:firstRow="1" w:lastRow="0" w:firstColumn="1" w:lastColumn="0" w:noHBand="0" w:noVBand="1"/>
      </w:tblPr>
      <w:tblGrid>
        <w:gridCol w:w="418"/>
        <w:gridCol w:w="8110"/>
      </w:tblGrid>
      <w:tr w:rsidR="007952A7" w:rsidRPr="00786EEB" w14:paraId="3357E4BE" w14:textId="77777777">
        <w:tc>
          <w:tcPr>
            <w:tcW w:w="5000" w:type="pct"/>
            <w:gridSpan w:val="2"/>
          </w:tcPr>
          <w:p w14:paraId="7E9282ED" w14:textId="77777777" w:rsidR="007952A7" w:rsidRPr="00786EEB" w:rsidRDefault="007952A7">
            <w:pPr>
              <w:jc w:val="both"/>
              <w:rPr>
                <w:rFonts w:eastAsia="Times New Roman"/>
                <w:b/>
                <w:color w:val="7030A0"/>
                <w:sz w:val="22"/>
                <w:szCs w:val="22"/>
              </w:rPr>
            </w:pPr>
          </w:p>
          <w:p w14:paraId="55B5C3FE" w14:textId="77777777" w:rsidR="007952A7" w:rsidRPr="00786EEB" w:rsidRDefault="007952A7">
            <w:pPr>
              <w:jc w:val="both"/>
              <w:rPr>
                <w:rFonts w:eastAsia="Times New Roman"/>
                <w:b/>
                <w:color w:val="7030A0"/>
                <w:sz w:val="22"/>
                <w:szCs w:val="22"/>
              </w:rPr>
            </w:pPr>
          </w:p>
          <w:tbl>
            <w:tblPr>
              <w:tblW w:w="5000" w:type="pct"/>
              <w:tblLook w:val="04A0" w:firstRow="1" w:lastRow="0" w:firstColumn="1" w:lastColumn="0" w:noHBand="0" w:noVBand="1"/>
            </w:tblPr>
            <w:tblGrid>
              <w:gridCol w:w="401"/>
              <w:gridCol w:w="7911"/>
            </w:tblGrid>
            <w:tr w:rsidR="007952A7" w:rsidRPr="00786EEB" w14:paraId="08631FE5" w14:textId="77777777">
              <w:tc>
                <w:tcPr>
                  <w:tcW w:w="5000" w:type="pct"/>
                  <w:gridSpan w:val="2"/>
                </w:tcPr>
                <w:p w14:paraId="392CD7E4"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Text Books:</w:t>
                  </w:r>
                </w:p>
              </w:tc>
            </w:tr>
            <w:tr w:rsidR="007952A7" w:rsidRPr="00786EEB" w14:paraId="18B0628D" w14:textId="77777777">
              <w:tc>
                <w:tcPr>
                  <w:tcW w:w="241" w:type="pct"/>
                </w:tcPr>
                <w:p w14:paraId="5DCB5467"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59" w:type="pct"/>
                  <w:vAlign w:val="center"/>
                </w:tcPr>
                <w:p w14:paraId="5C71E6CE"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N.D. Kapoor , 2023 Business Laws  Sultan Chand and Sons, New Delhi.</w:t>
                  </w:r>
                </w:p>
              </w:tc>
            </w:tr>
            <w:tr w:rsidR="007952A7" w:rsidRPr="00786EEB" w14:paraId="30515069" w14:textId="77777777">
              <w:tc>
                <w:tcPr>
                  <w:tcW w:w="241" w:type="pct"/>
                </w:tcPr>
                <w:p w14:paraId="41C17C69"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59" w:type="pct"/>
                  <w:vAlign w:val="center"/>
                </w:tcPr>
                <w:p w14:paraId="36CEA309"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R.S.N. Pillai 2023 Business Law, S.Chand, New Delhi.</w:t>
                  </w:r>
                </w:p>
              </w:tc>
            </w:tr>
            <w:tr w:rsidR="007952A7" w:rsidRPr="00786EEB" w14:paraId="3C7EB899" w14:textId="77777777">
              <w:tc>
                <w:tcPr>
                  <w:tcW w:w="241" w:type="pct"/>
                </w:tcPr>
                <w:p w14:paraId="3A869234"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59" w:type="pct"/>
                  <w:vAlign w:val="center"/>
                </w:tcPr>
                <w:p w14:paraId="57A3A85C"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M C Kuchhal &amp; Vivek Kuchhal, 2023 Business law, S Chand Publishing, New Delhi</w:t>
                  </w:r>
                </w:p>
              </w:tc>
            </w:tr>
            <w:tr w:rsidR="007952A7" w:rsidRPr="00786EEB" w14:paraId="11BBB001" w14:textId="77777777">
              <w:tc>
                <w:tcPr>
                  <w:tcW w:w="241" w:type="pct"/>
                </w:tcPr>
                <w:p w14:paraId="647CA3FD"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59" w:type="pct"/>
                  <w:vAlign w:val="center"/>
                </w:tcPr>
                <w:p w14:paraId="1CAC1C05" w14:textId="77777777" w:rsidR="007952A7" w:rsidRPr="00786EEB" w:rsidRDefault="00456EBA">
                  <w:pPr>
                    <w:contextualSpacing/>
                    <w:jc w:val="both"/>
                    <w:rPr>
                      <w:rFonts w:eastAsia="Times New Roman"/>
                      <w:sz w:val="22"/>
                      <w:szCs w:val="22"/>
                    </w:rPr>
                  </w:pPr>
                  <w:r w:rsidRPr="00786EEB">
                    <w:rPr>
                      <w:rFonts w:eastAsia="Times New Roman"/>
                      <w:sz w:val="22"/>
                      <w:szCs w:val="22"/>
                    </w:rPr>
                    <w:t>M.V. Dhandapani,2023  Business Laws, Sultan Chand and Sons, New Delhi.</w:t>
                  </w:r>
                </w:p>
              </w:tc>
            </w:tr>
            <w:tr w:rsidR="007952A7" w:rsidRPr="00786EEB" w14:paraId="7194CD47" w14:textId="77777777">
              <w:tc>
                <w:tcPr>
                  <w:tcW w:w="241" w:type="pct"/>
                </w:tcPr>
                <w:p w14:paraId="685BD513"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59" w:type="pct"/>
                  <w:vAlign w:val="center"/>
                </w:tcPr>
                <w:p w14:paraId="260A3B61" w14:textId="77777777" w:rsidR="007952A7" w:rsidRPr="00786EEB" w:rsidRDefault="00456EBA">
                  <w:pPr>
                    <w:contextualSpacing/>
                    <w:jc w:val="both"/>
                    <w:rPr>
                      <w:rFonts w:eastAsia="Times New Roman"/>
                      <w:sz w:val="22"/>
                      <w:szCs w:val="22"/>
                    </w:rPr>
                  </w:pPr>
                  <w:r w:rsidRPr="00786EEB">
                    <w:rPr>
                      <w:rFonts w:eastAsia="Times New Roman"/>
                      <w:sz w:val="22"/>
                      <w:szCs w:val="22"/>
                    </w:rPr>
                    <w:t>Shusma Aurora, 2023 Business Law, Taxmann, New Delhi.</w:t>
                  </w:r>
                </w:p>
              </w:tc>
            </w:tr>
          </w:tbl>
          <w:p w14:paraId="74942336" w14:textId="77777777" w:rsidR="007952A7" w:rsidRPr="00786EEB" w:rsidRDefault="007952A7">
            <w:pPr>
              <w:jc w:val="both"/>
              <w:rPr>
                <w:rFonts w:eastAsia="Times New Roman"/>
                <w:b/>
                <w:color w:val="7030A0"/>
                <w:sz w:val="22"/>
                <w:szCs w:val="22"/>
              </w:rPr>
            </w:pPr>
          </w:p>
          <w:tbl>
            <w:tblPr>
              <w:tblW w:w="5000" w:type="pct"/>
              <w:tblLook w:val="04A0" w:firstRow="1" w:lastRow="0" w:firstColumn="1" w:lastColumn="0" w:noHBand="0" w:noVBand="1"/>
            </w:tblPr>
            <w:tblGrid>
              <w:gridCol w:w="401"/>
              <w:gridCol w:w="7911"/>
            </w:tblGrid>
            <w:tr w:rsidR="007952A7" w:rsidRPr="00786EEB" w14:paraId="15A2A8D5" w14:textId="77777777">
              <w:tc>
                <w:tcPr>
                  <w:tcW w:w="5000" w:type="pct"/>
                  <w:gridSpan w:val="2"/>
                </w:tcPr>
                <w:p w14:paraId="7217C9B9"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Supplementary Readings:</w:t>
                  </w:r>
                </w:p>
              </w:tc>
            </w:tr>
            <w:tr w:rsidR="007952A7" w:rsidRPr="00786EEB" w14:paraId="7C142B24" w14:textId="77777777">
              <w:tc>
                <w:tcPr>
                  <w:tcW w:w="241" w:type="pct"/>
                </w:tcPr>
                <w:p w14:paraId="1C33B924"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59" w:type="pct"/>
                  <w:vAlign w:val="center"/>
                </w:tcPr>
                <w:p w14:paraId="075251AE"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Preethi Agarwal, 2023 Business Law, CA foundation study material, Chennai.</w:t>
                  </w:r>
                </w:p>
              </w:tc>
            </w:tr>
            <w:tr w:rsidR="007952A7" w:rsidRPr="00786EEB" w14:paraId="6D0806EB" w14:textId="77777777">
              <w:tc>
                <w:tcPr>
                  <w:tcW w:w="241" w:type="pct"/>
                </w:tcPr>
                <w:p w14:paraId="2CC8075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59" w:type="pct"/>
                  <w:vAlign w:val="center"/>
                </w:tcPr>
                <w:p w14:paraId="10CEEA87"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Saravanavel, Sumathi, Anu, 2023 Business Law Himalaya Publications, Mumbai.</w:t>
                  </w:r>
                </w:p>
              </w:tc>
            </w:tr>
            <w:tr w:rsidR="007952A7" w:rsidRPr="00786EEB" w14:paraId="7F0062B1" w14:textId="77777777">
              <w:tc>
                <w:tcPr>
                  <w:tcW w:w="241" w:type="pct"/>
                </w:tcPr>
                <w:p w14:paraId="67FE6951"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59" w:type="pct"/>
                  <w:vAlign w:val="center"/>
                </w:tcPr>
                <w:p w14:paraId="261B43AF" w14:textId="77777777" w:rsidR="007952A7" w:rsidRPr="00786EEB" w:rsidRDefault="00456EBA">
                  <w:pPr>
                    <w:contextualSpacing/>
                    <w:jc w:val="both"/>
                    <w:rPr>
                      <w:rFonts w:eastAsia="Times New Roman"/>
                      <w:sz w:val="22"/>
                      <w:szCs w:val="22"/>
                      <w:lang w:val="en-IN"/>
                    </w:rPr>
                  </w:pPr>
                  <w:r w:rsidRPr="00786EEB">
                    <w:rPr>
                      <w:rFonts w:eastAsia="Times New Roman"/>
                      <w:sz w:val="22"/>
                      <w:szCs w:val="22"/>
                    </w:rPr>
                    <w:t>Kavya and Vidhyasagar, 2023 Business Law, Nithya Publication, New Delhi.</w:t>
                  </w:r>
                </w:p>
              </w:tc>
            </w:tr>
            <w:tr w:rsidR="007952A7" w:rsidRPr="00786EEB" w14:paraId="7DFEBAA7" w14:textId="77777777">
              <w:tc>
                <w:tcPr>
                  <w:tcW w:w="241" w:type="pct"/>
                </w:tcPr>
                <w:p w14:paraId="4CD72380"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4.</w:t>
                  </w:r>
                </w:p>
              </w:tc>
              <w:tc>
                <w:tcPr>
                  <w:tcW w:w="4759" w:type="pct"/>
                  <w:vAlign w:val="center"/>
                </w:tcPr>
                <w:p w14:paraId="7479C16F" w14:textId="77777777" w:rsidR="007952A7" w:rsidRPr="00786EEB" w:rsidRDefault="00456EBA">
                  <w:pPr>
                    <w:contextualSpacing/>
                    <w:jc w:val="both"/>
                    <w:rPr>
                      <w:rFonts w:eastAsia="Times New Roman"/>
                      <w:sz w:val="22"/>
                      <w:szCs w:val="22"/>
                    </w:rPr>
                  </w:pPr>
                  <w:r w:rsidRPr="00786EEB">
                    <w:rPr>
                      <w:rFonts w:eastAsia="Times New Roman"/>
                      <w:sz w:val="22"/>
                      <w:szCs w:val="22"/>
                    </w:rPr>
                    <w:t>D.Geet, Business Law 2023  Nirali Prakashan Publication, Pune.</w:t>
                  </w:r>
                </w:p>
              </w:tc>
            </w:tr>
            <w:tr w:rsidR="007952A7" w:rsidRPr="00786EEB" w14:paraId="083CC7B6" w14:textId="77777777">
              <w:tc>
                <w:tcPr>
                  <w:tcW w:w="241" w:type="pct"/>
                </w:tcPr>
                <w:p w14:paraId="304B9846"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5.</w:t>
                  </w:r>
                </w:p>
              </w:tc>
              <w:tc>
                <w:tcPr>
                  <w:tcW w:w="4759" w:type="pct"/>
                  <w:vAlign w:val="center"/>
                </w:tcPr>
                <w:p w14:paraId="5F1D75CB" w14:textId="77777777" w:rsidR="007952A7" w:rsidRPr="00786EEB" w:rsidRDefault="00456EBA">
                  <w:pPr>
                    <w:contextualSpacing/>
                    <w:jc w:val="both"/>
                    <w:rPr>
                      <w:rFonts w:eastAsia="Times New Roman"/>
                      <w:sz w:val="22"/>
                      <w:szCs w:val="22"/>
                    </w:rPr>
                  </w:pPr>
                  <w:r w:rsidRPr="00786EEB">
                    <w:rPr>
                      <w:rFonts w:eastAsia="Times New Roman"/>
                      <w:sz w:val="22"/>
                      <w:szCs w:val="22"/>
                    </w:rPr>
                    <w:t>M.R. Sreenivasan , 2023 Business Laws, Margham Publications, Chennai.</w:t>
                  </w:r>
                </w:p>
              </w:tc>
            </w:tr>
          </w:tbl>
          <w:p w14:paraId="1EC6583A" w14:textId="77777777" w:rsidR="007952A7" w:rsidRPr="00786EEB" w:rsidRDefault="00456EBA">
            <w:pPr>
              <w:jc w:val="both"/>
              <w:rPr>
                <w:rFonts w:eastAsia="Times New Roman"/>
                <w:b/>
                <w:color w:val="7030A0"/>
                <w:sz w:val="22"/>
                <w:szCs w:val="22"/>
              </w:rPr>
            </w:pPr>
            <w:r w:rsidRPr="00786EEB">
              <w:rPr>
                <w:rFonts w:eastAsia="Times New Roman"/>
                <w:b/>
                <w:sz w:val="22"/>
                <w:szCs w:val="22"/>
              </w:rPr>
              <w:t>NOTE: Latest Edition of Textbooks May be Used</w:t>
            </w:r>
          </w:p>
          <w:p w14:paraId="3A336B02" w14:textId="77777777" w:rsidR="007952A7" w:rsidRPr="00786EEB" w:rsidRDefault="007952A7">
            <w:pPr>
              <w:jc w:val="both"/>
              <w:rPr>
                <w:rFonts w:eastAsia="Times New Roman"/>
                <w:b/>
                <w:color w:val="7030A0"/>
                <w:sz w:val="22"/>
                <w:szCs w:val="22"/>
              </w:rPr>
            </w:pPr>
          </w:p>
          <w:tbl>
            <w:tblPr>
              <w:tblW w:w="5000" w:type="pct"/>
              <w:tblLook w:val="04A0" w:firstRow="1" w:lastRow="0" w:firstColumn="1" w:lastColumn="0" w:noHBand="0" w:noVBand="1"/>
            </w:tblPr>
            <w:tblGrid>
              <w:gridCol w:w="402"/>
              <w:gridCol w:w="7910"/>
            </w:tblGrid>
            <w:tr w:rsidR="007952A7" w:rsidRPr="00786EEB" w14:paraId="5F0567B1" w14:textId="77777777">
              <w:tc>
                <w:tcPr>
                  <w:tcW w:w="5000" w:type="pct"/>
                  <w:gridSpan w:val="2"/>
                </w:tcPr>
                <w:p w14:paraId="619CFF92" w14:textId="77777777" w:rsidR="007952A7" w:rsidRPr="00786EEB" w:rsidRDefault="00456EBA">
                  <w:pPr>
                    <w:spacing w:before="40" w:after="40"/>
                    <w:rPr>
                      <w:rFonts w:eastAsia="Times New Roman"/>
                      <w:color w:val="7030A0"/>
                      <w:sz w:val="22"/>
                      <w:szCs w:val="22"/>
                      <w:lang w:val="en-IN"/>
                    </w:rPr>
                  </w:pPr>
                  <w:r w:rsidRPr="00786EEB">
                    <w:rPr>
                      <w:rFonts w:eastAsia="Times New Roman"/>
                      <w:b/>
                      <w:color w:val="7030A0"/>
                      <w:sz w:val="22"/>
                      <w:szCs w:val="22"/>
                    </w:rPr>
                    <w:t>Web Reference:</w:t>
                  </w:r>
                </w:p>
              </w:tc>
            </w:tr>
            <w:tr w:rsidR="007952A7" w:rsidRPr="00786EEB" w14:paraId="7F1FE38E" w14:textId="77777777">
              <w:tc>
                <w:tcPr>
                  <w:tcW w:w="242" w:type="pct"/>
                </w:tcPr>
                <w:p w14:paraId="6D67E177"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1.</w:t>
                  </w:r>
                </w:p>
              </w:tc>
              <w:tc>
                <w:tcPr>
                  <w:tcW w:w="4758" w:type="pct"/>
                  <w:vAlign w:val="center"/>
                </w:tcPr>
                <w:p w14:paraId="45418F36" w14:textId="77777777" w:rsidR="007952A7" w:rsidRPr="00786EEB" w:rsidRDefault="00BA3658">
                  <w:pPr>
                    <w:contextualSpacing/>
                    <w:jc w:val="both"/>
                    <w:rPr>
                      <w:rFonts w:eastAsia="Times New Roman"/>
                      <w:sz w:val="22"/>
                      <w:szCs w:val="22"/>
                      <w:lang w:val="en-IN"/>
                    </w:rPr>
                  </w:pPr>
                  <w:hyperlink r:id="rId22" w:history="1">
                    <w:r w:rsidR="00456EBA" w:rsidRPr="00786EEB">
                      <w:rPr>
                        <w:rFonts w:eastAsia="Times New Roman"/>
                        <w:sz w:val="22"/>
                        <w:szCs w:val="22"/>
                        <w:u w:val="single"/>
                      </w:rPr>
                      <w:t>www.cramerz.comwww.digitalbusinesslawgroup.com</w:t>
                    </w:r>
                  </w:hyperlink>
                </w:p>
              </w:tc>
            </w:tr>
            <w:tr w:rsidR="007952A7" w:rsidRPr="00786EEB" w14:paraId="5D291731" w14:textId="77777777">
              <w:tc>
                <w:tcPr>
                  <w:tcW w:w="242" w:type="pct"/>
                </w:tcPr>
                <w:p w14:paraId="0569AFBB"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2.</w:t>
                  </w:r>
                </w:p>
              </w:tc>
              <w:tc>
                <w:tcPr>
                  <w:tcW w:w="4758" w:type="pct"/>
                  <w:vAlign w:val="center"/>
                </w:tcPr>
                <w:p w14:paraId="42875733" w14:textId="77777777" w:rsidR="007952A7" w:rsidRPr="00786EEB" w:rsidRDefault="00BA3658">
                  <w:pPr>
                    <w:contextualSpacing/>
                    <w:jc w:val="both"/>
                    <w:rPr>
                      <w:rFonts w:eastAsia="Times New Roman"/>
                      <w:sz w:val="22"/>
                      <w:szCs w:val="22"/>
                      <w:lang w:val="en-IN"/>
                    </w:rPr>
                  </w:pPr>
                  <w:hyperlink r:id="rId23" w:history="1">
                    <w:r w:rsidR="00456EBA" w:rsidRPr="00786EEB">
                      <w:rPr>
                        <w:rFonts w:eastAsia="Times New Roman"/>
                        <w:sz w:val="22"/>
                        <w:szCs w:val="22"/>
                        <w:u w:val="single"/>
                      </w:rPr>
                      <w:t>http://swcu.libguides.com/buslaw</w:t>
                    </w:r>
                  </w:hyperlink>
                </w:p>
              </w:tc>
            </w:tr>
            <w:tr w:rsidR="007952A7" w:rsidRPr="00786EEB" w14:paraId="34A1148F" w14:textId="77777777">
              <w:tc>
                <w:tcPr>
                  <w:tcW w:w="242" w:type="pct"/>
                </w:tcPr>
                <w:p w14:paraId="0C6BA093" w14:textId="77777777" w:rsidR="007952A7" w:rsidRPr="00786EEB" w:rsidRDefault="00456EBA">
                  <w:pPr>
                    <w:spacing w:before="40" w:after="40"/>
                    <w:rPr>
                      <w:rFonts w:eastAsia="Times New Roman"/>
                      <w:sz w:val="22"/>
                      <w:szCs w:val="22"/>
                      <w:lang w:val="en-IN"/>
                    </w:rPr>
                  </w:pPr>
                  <w:r w:rsidRPr="00786EEB">
                    <w:rPr>
                      <w:rFonts w:eastAsia="Times New Roman"/>
                      <w:sz w:val="22"/>
                      <w:szCs w:val="22"/>
                      <w:lang w:val="en-IN"/>
                    </w:rPr>
                    <w:t>3.</w:t>
                  </w:r>
                </w:p>
              </w:tc>
              <w:tc>
                <w:tcPr>
                  <w:tcW w:w="4758" w:type="pct"/>
                  <w:vAlign w:val="center"/>
                </w:tcPr>
                <w:p w14:paraId="17FBDEDA" w14:textId="77777777" w:rsidR="007952A7" w:rsidRPr="00786EEB" w:rsidRDefault="00BA3658">
                  <w:pPr>
                    <w:contextualSpacing/>
                    <w:jc w:val="both"/>
                    <w:rPr>
                      <w:rFonts w:eastAsia="Times New Roman"/>
                      <w:sz w:val="22"/>
                      <w:szCs w:val="22"/>
                      <w:lang w:val="en-IN"/>
                    </w:rPr>
                  </w:pPr>
                  <w:hyperlink r:id="rId24" w:history="1">
                    <w:r w:rsidR="00456EBA" w:rsidRPr="00786EEB">
                      <w:rPr>
                        <w:rFonts w:eastAsia="Times New Roman"/>
                        <w:sz w:val="22"/>
                        <w:szCs w:val="22"/>
                        <w:u w:val="single"/>
                      </w:rPr>
                      <w:t>http://libguides.slu.edu/businesslaw</w:t>
                    </w:r>
                  </w:hyperlink>
                </w:p>
              </w:tc>
            </w:tr>
          </w:tbl>
          <w:p w14:paraId="229E70BE" w14:textId="77777777" w:rsidR="007952A7" w:rsidRPr="00786EEB" w:rsidRDefault="007952A7">
            <w:pPr>
              <w:jc w:val="both"/>
              <w:rPr>
                <w:rFonts w:eastAsia="Times New Roman"/>
                <w:color w:val="7030A0"/>
                <w:sz w:val="22"/>
                <w:szCs w:val="22"/>
                <w:lang w:val="en-IN"/>
              </w:rPr>
            </w:pPr>
          </w:p>
        </w:tc>
      </w:tr>
      <w:tr w:rsidR="007952A7" w:rsidRPr="00786EEB" w14:paraId="23730068" w14:textId="77777777">
        <w:tc>
          <w:tcPr>
            <w:tcW w:w="245" w:type="pct"/>
          </w:tcPr>
          <w:p w14:paraId="4DEF1DF2" w14:textId="77777777" w:rsidR="007952A7" w:rsidRPr="00786EEB" w:rsidRDefault="007952A7">
            <w:pPr>
              <w:jc w:val="both"/>
              <w:rPr>
                <w:rFonts w:eastAsia="Times New Roman"/>
                <w:sz w:val="22"/>
                <w:szCs w:val="22"/>
                <w:lang w:val="en-IN"/>
              </w:rPr>
            </w:pPr>
          </w:p>
        </w:tc>
        <w:tc>
          <w:tcPr>
            <w:tcW w:w="4755" w:type="pct"/>
          </w:tcPr>
          <w:p w14:paraId="695CAD58" w14:textId="77777777" w:rsidR="007952A7" w:rsidRPr="00786EEB" w:rsidRDefault="007952A7">
            <w:pPr>
              <w:jc w:val="both"/>
              <w:rPr>
                <w:rFonts w:eastAsia="Times New Roman"/>
                <w:sz w:val="22"/>
                <w:szCs w:val="22"/>
                <w:lang w:val="en-IN"/>
              </w:rPr>
            </w:pPr>
          </w:p>
        </w:tc>
      </w:tr>
      <w:tr w:rsidR="007952A7" w:rsidRPr="00786EEB" w14:paraId="03FA21BD" w14:textId="77777777">
        <w:tc>
          <w:tcPr>
            <w:tcW w:w="235" w:type="pct"/>
          </w:tcPr>
          <w:p w14:paraId="0DE35DCA" w14:textId="77777777" w:rsidR="007952A7" w:rsidRPr="00786EEB" w:rsidRDefault="007952A7">
            <w:pPr>
              <w:jc w:val="both"/>
              <w:rPr>
                <w:rFonts w:eastAsia="Times New Roman"/>
                <w:sz w:val="22"/>
                <w:szCs w:val="22"/>
                <w:lang w:val="en-IN"/>
              </w:rPr>
            </w:pPr>
          </w:p>
        </w:tc>
        <w:tc>
          <w:tcPr>
            <w:tcW w:w="4765" w:type="pct"/>
          </w:tcPr>
          <w:p w14:paraId="6691D736" w14:textId="77777777" w:rsidR="007952A7" w:rsidRPr="00786EEB" w:rsidRDefault="007952A7">
            <w:pPr>
              <w:contextualSpacing/>
              <w:jc w:val="both"/>
              <w:rPr>
                <w:rFonts w:eastAsia="Times New Roman"/>
                <w:sz w:val="22"/>
                <w:szCs w:val="22"/>
              </w:rPr>
            </w:pPr>
          </w:p>
        </w:tc>
      </w:tr>
    </w:tbl>
    <w:p w14:paraId="2DED1173" w14:textId="77777777" w:rsidR="007952A7" w:rsidRPr="00786EEB" w:rsidRDefault="00456EBA">
      <w:pPr>
        <w:rPr>
          <w:rFonts w:eastAsia="Times New Roman"/>
          <w:b/>
          <w:color w:val="7030A0"/>
          <w:sz w:val="22"/>
          <w:szCs w:val="22"/>
        </w:rPr>
      </w:pPr>
      <w:r w:rsidRPr="00786EEB">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3"/>
        <w:gridCol w:w="355"/>
        <w:gridCol w:w="355"/>
        <w:gridCol w:w="355"/>
        <w:gridCol w:w="355"/>
        <w:gridCol w:w="355"/>
        <w:gridCol w:w="445"/>
        <w:gridCol w:w="445"/>
        <w:gridCol w:w="444"/>
        <w:gridCol w:w="461"/>
        <w:gridCol w:w="474"/>
        <w:gridCol w:w="474"/>
        <w:gridCol w:w="474"/>
        <w:gridCol w:w="524"/>
        <w:gridCol w:w="627"/>
        <w:gridCol w:w="569"/>
      </w:tblGrid>
      <w:tr w:rsidR="007952A7" w:rsidRPr="00786EEB" w14:paraId="2AF7A2C0" w14:textId="77777777">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14:paraId="7AC32EAF" w14:textId="77777777" w:rsidR="007952A7" w:rsidRPr="00786EEB" w:rsidRDefault="007952A7">
            <w:pPr>
              <w:keepNext/>
              <w:keepLines/>
              <w:spacing w:before="60" w:after="60" w:line="300" w:lineRule="auto"/>
              <w:outlineLvl w:val="1"/>
              <w:rPr>
                <w:rFonts w:eastAsia="Times New Roman"/>
                <w:b/>
                <w:color w:val="7030A0"/>
                <w:sz w:val="22"/>
                <w:szCs w:val="22"/>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14:paraId="2CE2DB79"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14:paraId="160A7A04" w14:textId="77777777" w:rsidR="007952A7" w:rsidRPr="00786EEB" w:rsidRDefault="00456EBA">
            <w:pPr>
              <w:keepNext/>
              <w:keepLines/>
              <w:spacing w:before="200" w:line="360" w:lineRule="auto"/>
              <w:jc w:val="center"/>
              <w:outlineLvl w:val="4"/>
              <w:rPr>
                <w:rFonts w:eastAsia="Times New Roman"/>
                <w:b/>
                <w:color w:val="FF0000"/>
                <w:sz w:val="22"/>
                <w:szCs w:val="22"/>
              </w:rPr>
            </w:pPr>
            <w:r w:rsidRPr="00786EEB">
              <w:rPr>
                <w:rFonts w:eastAsia="Times New Roman"/>
                <w:b/>
                <w:color w:val="FF0000"/>
                <w:sz w:val="22"/>
                <w:szCs w:val="22"/>
              </w:rPr>
              <w:t>Programme Specific Outcomes</w:t>
            </w:r>
          </w:p>
        </w:tc>
      </w:tr>
      <w:tr w:rsidR="007952A7" w:rsidRPr="00786EEB" w14:paraId="349AE945" w14:textId="77777777">
        <w:trPr>
          <w:trHeight w:val="410"/>
        </w:trPr>
        <w:tc>
          <w:tcPr>
            <w:tcW w:w="333" w:type="pct"/>
            <w:tcBorders>
              <w:top w:val="single" w:sz="12" w:space="0" w:color="FFFFFF"/>
              <w:bottom w:val="nil"/>
              <w:right w:val="single" w:sz="12" w:space="0" w:color="FFFFFF"/>
            </w:tcBorders>
            <w:shd w:val="clear" w:color="auto" w:fill="FF7C80"/>
            <w:vAlign w:val="center"/>
            <w:hideMark/>
          </w:tcPr>
          <w:p w14:paraId="792B7B8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142F242B"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F8B4096"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C39B8D2"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D7433B8"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4DF0F51B"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FF7EFCA"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55B6F033"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629A9D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766A594"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67EB093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ECE4745"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A91014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77EBBBA3"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98A662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3D7DF5C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244BC18B"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14:paraId="094CC5F2"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14:paraId="61527D3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6</w:t>
            </w:r>
          </w:p>
        </w:tc>
      </w:tr>
      <w:tr w:rsidR="007952A7" w:rsidRPr="00786EEB" w14:paraId="06A18C37" w14:textId="77777777">
        <w:trPr>
          <w:trHeight w:val="410"/>
        </w:trPr>
        <w:tc>
          <w:tcPr>
            <w:tcW w:w="333" w:type="pct"/>
            <w:tcBorders>
              <w:top w:val="nil"/>
              <w:right w:val="single" w:sz="12" w:space="0" w:color="002060"/>
            </w:tcBorders>
            <w:shd w:val="clear" w:color="auto" w:fill="FF7C80"/>
            <w:vAlign w:val="center"/>
            <w:hideMark/>
          </w:tcPr>
          <w:p w14:paraId="35F3D5AE"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6659575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14:paraId="0C788A5D"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0760B887"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493C30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3AC941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EB92B71"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0C44AA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57159F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28942188"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5D733F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3BF1C1E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44A9A592"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B41B14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623A9F19"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14:paraId="7DF665A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14:paraId="70A6ED97"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14:paraId="4EF5BAF5"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14:paraId="441221A5"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r w:rsidR="007952A7" w:rsidRPr="00786EEB" w14:paraId="497752F7" w14:textId="77777777">
        <w:trPr>
          <w:trHeight w:val="412"/>
        </w:trPr>
        <w:tc>
          <w:tcPr>
            <w:tcW w:w="333" w:type="pct"/>
            <w:tcBorders>
              <w:right w:val="single" w:sz="12" w:space="0" w:color="002060"/>
            </w:tcBorders>
            <w:shd w:val="clear" w:color="auto" w:fill="FF7C80"/>
            <w:vAlign w:val="center"/>
            <w:hideMark/>
          </w:tcPr>
          <w:p w14:paraId="7E8CC237"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7903A692"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1C1A3324"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3428A88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6D6CCB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9794C3F"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4D6EE1B4"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1D5A7E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C97503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03EE0FA7"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5EDB24E6"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1823845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2598CFF4"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726E8F04"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6718251"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BA12CA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1139CFBE"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71E368CA"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14:paraId="3C37F32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r w:rsidR="007952A7" w:rsidRPr="00786EEB" w14:paraId="7E77EA8A" w14:textId="77777777">
        <w:trPr>
          <w:trHeight w:val="410"/>
        </w:trPr>
        <w:tc>
          <w:tcPr>
            <w:tcW w:w="333" w:type="pct"/>
            <w:tcBorders>
              <w:right w:val="single" w:sz="12" w:space="0" w:color="002060"/>
            </w:tcBorders>
            <w:shd w:val="clear" w:color="auto" w:fill="FF7C80"/>
            <w:vAlign w:val="center"/>
            <w:hideMark/>
          </w:tcPr>
          <w:p w14:paraId="01B6B1FD"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58D6EBBC"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481E6750"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516E34A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BE6437C"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BB79F9A"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6E72893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B0724F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C225993"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6CD30C34"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778822BE"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3CA9DCF8"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5B8ED901"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227DD1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1E58CFFC"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02FC539"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53ADEAE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52199FE5"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14:paraId="3C17F752"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r w:rsidR="007952A7" w:rsidRPr="00786EEB" w14:paraId="6983D6E9" w14:textId="77777777">
        <w:trPr>
          <w:trHeight w:val="410"/>
        </w:trPr>
        <w:tc>
          <w:tcPr>
            <w:tcW w:w="333" w:type="pct"/>
            <w:tcBorders>
              <w:right w:val="single" w:sz="12" w:space="0" w:color="002060"/>
            </w:tcBorders>
            <w:shd w:val="clear" w:color="auto" w:fill="FF7C80"/>
            <w:vAlign w:val="center"/>
            <w:hideMark/>
          </w:tcPr>
          <w:p w14:paraId="596DA399"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5E29FAF9"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0B8E0CDC"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639004B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7112A62"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893C5E5"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81BC94B"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1D0619B1"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0E144DCE"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3BF99BA6" w14:textId="77777777" w:rsidR="007952A7" w:rsidRPr="00786EEB" w:rsidRDefault="00456EBA">
            <w:pPr>
              <w:jc w:val="center"/>
              <w:rPr>
                <w:rFonts w:eastAsia="Times New Roman"/>
                <w:b/>
                <w:sz w:val="22"/>
                <w:szCs w:val="22"/>
              </w:rPr>
            </w:pPr>
            <w:r w:rsidRPr="00786EEB">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71D4F18A"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11432ADB"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58CFC071" w14:textId="77777777" w:rsidR="007952A7" w:rsidRPr="00786EEB" w:rsidRDefault="00456EBA">
            <w:pPr>
              <w:jc w:val="center"/>
              <w:rPr>
                <w:rFonts w:eastAsia="Times New Roman"/>
                <w:b/>
                <w:sz w:val="22"/>
                <w:szCs w:val="22"/>
              </w:rPr>
            </w:pPr>
            <w:r w:rsidRPr="00786EEB">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516815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B6C1190"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3BEA94EF"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31606393"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59D8D492"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14:paraId="6E5FBA8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r w:rsidR="007952A7" w:rsidRPr="00786EEB" w14:paraId="3E4B8CAF" w14:textId="77777777">
        <w:trPr>
          <w:trHeight w:val="412"/>
        </w:trPr>
        <w:tc>
          <w:tcPr>
            <w:tcW w:w="333" w:type="pct"/>
            <w:tcBorders>
              <w:right w:val="single" w:sz="12" w:space="0" w:color="002060"/>
            </w:tcBorders>
            <w:shd w:val="clear" w:color="auto" w:fill="FF7C80"/>
            <w:vAlign w:val="center"/>
            <w:hideMark/>
          </w:tcPr>
          <w:p w14:paraId="01D88AE1" w14:textId="77777777" w:rsidR="007952A7" w:rsidRPr="00786EEB" w:rsidRDefault="00456EBA">
            <w:pPr>
              <w:spacing w:line="360" w:lineRule="auto"/>
              <w:jc w:val="center"/>
              <w:rPr>
                <w:rFonts w:eastAsia="Times New Roman"/>
                <w:b/>
                <w:sz w:val="22"/>
                <w:szCs w:val="22"/>
              </w:rPr>
            </w:pPr>
            <w:r w:rsidRPr="00786EEB">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14:paraId="6B54923B"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14:paraId="267ADFFE"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14:paraId="52EFD5BC"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55E76B8E"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A1613C2"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C00C5E8"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34B5133F"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14:paraId="21B03A0C"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00AF8FE4"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14:paraId="6A2FD3C6"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14:paraId="47DC4ABE"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14:paraId="692C2AF8" w14:textId="77777777" w:rsidR="007952A7" w:rsidRPr="00786EEB" w:rsidRDefault="00456EBA">
            <w:pPr>
              <w:jc w:val="center"/>
              <w:rPr>
                <w:rFonts w:eastAsia="Times New Roman"/>
                <w:b/>
                <w:sz w:val="22"/>
                <w:szCs w:val="22"/>
              </w:rPr>
            </w:pPr>
            <w:r w:rsidRPr="00786EEB">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5E79650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72259DD3"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14:paraId="28249127"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14:paraId="1DE1556B" w14:textId="77777777" w:rsidR="007952A7" w:rsidRPr="00786EEB" w:rsidRDefault="00456EBA">
            <w:pPr>
              <w:jc w:val="center"/>
              <w:rPr>
                <w:rFonts w:eastAsia="Times New Roman"/>
                <w:b/>
                <w:sz w:val="22"/>
                <w:szCs w:val="22"/>
              </w:rPr>
            </w:pPr>
            <w:r w:rsidRPr="00786EEB">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14:paraId="6896B1F3" w14:textId="77777777" w:rsidR="007952A7" w:rsidRPr="00786EEB" w:rsidRDefault="00456EBA">
            <w:pPr>
              <w:jc w:val="center"/>
              <w:rPr>
                <w:rFonts w:eastAsia="Times New Roman"/>
                <w:b/>
                <w:sz w:val="22"/>
                <w:szCs w:val="22"/>
              </w:rPr>
            </w:pPr>
            <w:r w:rsidRPr="00786EEB">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14:paraId="7835AD70" w14:textId="77777777" w:rsidR="007952A7" w:rsidRPr="00786EEB" w:rsidRDefault="00456EBA">
            <w:pPr>
              <w:autoSpaceDE w:val="0"/>
              <w:autoSpaceDN w:val="0"/>
              <w:adjustRightInd w:val="0"/>
              <w:spacing w:line="360" w:lineRule="auto"/>
              <w:jc w:val="center"/>
              <w:rPr>
                <w:rFonts w:eastAsia="Times New Roman"/>
                <w:spacing w:val="-2"/>
                <w:sz w:val="22"/>
                <w:szCs w:val="22"/>
                <w:lang w:val="en-GB" w:eastAsia="en-GB"/>
              </w:rPr>
            </w:pPr>
            <w:r w:rsidRPr="00786EEB">
              <w:rPr>
                <w:rFonts w:eastAsia="Times New Roman"/>
                <w:spacing w:val="-2"/>
                <w:sz w:val="22"/>
                <w:szCs w:val="22"/>
                <w:lang w:val="en-GB" w:eastAsia="en-GB"/>
              </w:rPr>
              <w:t>2</w:t>
            </w:r>
          </w:p>
        </w:tc>
      </w:tr>
    </w:tbl>
    <w:p w14:paraId="7360FE19" w14:textId="77777777" w:rsidR="007952A7" w:rsidRPr="00786EEB" w:rsidRDefault="00456EBA">
      <w:pPr>
        <w:spacing w:before="120"/>
        <w:contextualSpacing/>
        <w:rPr>
          <w:rFonts w:eastAsia="Times New Roman"/>
          <w:color w:val="4F81BD"/>
          <w:sz w:val="22"/>
          <w:szCs w:val="22"/>
        </w:rPr>
      </w:pPr>
      <w:r w:rsidRPr="00786EEB">
        <w:rPr>
          <w:rFonts w:eastAsia="Times New Roman"/>
          <w:b/>
          <w:color w:val="4F81BD"/>
          <w:sz w:val="22"/>
          <w:szCs w:val="22"/>
        </w:rPr>
        <w:t>*3</w:t>
      </w:r>
      <w:r w:rsidRPr="00786EEB">
        <w:rPr>
          <w:rFonts w:eastAsia="Times New Roman"/>
          <w:color w:val="4F81BD"/>
          <w:sz w:val="22"/>
          <w:szCs w:val="22"/>
        </w:rPr>
        <w:t xml:space="preserve">– Strong, </w:t>
      </w:r>
      <w:r w:rsidRPr="00786EEB">
        <w:rPr>
          <w:rFonts w:eastAsia="Times New Roman"/>
          <w:b/>
          <w:color w:val="4F81BD"/>
          <w:sz w:val="22"/>
          <w:szCs w:val="22"/>
        </w:rPr>
        <w:t>2-</w:t>
      </w:r>
      <w:r w:rsidRPr="00786EEB">
        <w:rPr>
          <w:rFonts w:eastAsia="Times New Roman"/>
          <w:color w:val="4F81BD"/>
          <w:sz w:val="22"/>
          <w:szCs w:val="22"/>
        </w:rPr>
        <w:t xml:space="preserve"> Medium, </w:t>
      </w:r>
      <w:r w:rsidRPr="00786EEB">
        <w:rPr>
          <w:rFonts w:eastAsia="Times New Roman"/>
          <w:b/>
          <w:color w:val="4F81BD"/>
          <w:sz w:val="22"/>
          <w:szCs w:val="22"/>
        </w:rPr>
        <w:t>1</w:t>
      </w:r>
      <w:r w:rsidRPr="00786EEB">
        <w:rPr>
          <w:rFonts w:eastAsia="Times New Roman"/>
          <w:color w:val="4F81BD"/>
          <w:sz w:val="22"/>
          <w:szCs w:val="22"/>
        </w:rPr>
        <w:t>- Low</w:t>
      </w:r>
    </w:p>
    <w:p w14:paraId="6B00EDD4" w14:textId="77777777" w:rsidR="007952A7" w:rsidRPr="00786EEB" w:rsidRDefault="007952A7">
      <w:pPr>
        <w:ind w:left="720"/>
        <w:contextualSpacing/>
        <w:jc w:val="both"/>
        <w:rPr>
          <w:rFonts w:eastAsia="Times New Roman"/>
          <w:spacing w:val="-6"/>
          <w:sz w:val="22"/>
          <w:szCs w:val="22"/>
        </w:rPr>
      </w:pPr>
    </w:p>
    <w:p w14:paraId="348B1C60" w14:textId="77777777" w:rsidR="00F64EBF" w:rsidRPr="00786EEB" w:rsidRDefault="00F64EBF">
      <w:pPr>
        <w:ind w:left="720"/>
        <w:contextualSpacing/>
        <w:jc w:val="both"/>
        <w:rPr>
          <w:rFonts w:eastAsia="Times New Roman"/>
          <w:spacing w:val="-6"/>
          <w:sz w:val="22"/>
          <w:szCs w:val="22"/>
        </w:rPr>
      </w:pPr>
    </w:p>
    <w:p w14:paraId="57CC6C02" w14:textId="77777777" w:rsidR="00F64EBF" w:rsidRPr="00786EEB" w:rsidRDefault="00F64EBF">
      <w:pPr>
        <w:ind w:left="720"/>
        <w:contextualSpacing/>
        <w:jc w:val="both"/>
        <w:rPr>
          <w:rFonts w:eastAsia="Times New Roman"/>
          <w:spacing w:val="-6"/>
          <w:sz w:val="22"/>
          <w:szCs w:val="22"/>
        </w:rPr>
      </w:pPr>
    </w:p>
    <w:p w14:paraId="58588076" w14:textId="77777777" w:rsidR="00F64EBF" w:rsidRPr="00786EEB" w:rsidRDefault="00F64EBF">
      <w:pPr>
        <w:ind w:left="720"/>
        <w:contextualSpacing/>
        <w:jc w:val="both"/>
        <w:rPr>
          <w:rFonts w:eastAsia="Times New Roman"/>
          <w:spacing w:val="-6"/>
          <w:sz w:val="22"/>
          <w:szCs w:val="22"/>
        </w:rPr>
      </w:pPr>
    </w:p>
    <w:p w14:paraId="564512BF" w14:textId="77777777" w:rsidR="00F64EBF" w:rsidRPr="00786EEB" w:rsidRDefault="00F64EBF">
      <w:pPr>
        <w:ind w:left="720"/>
        <w:contextualSpacing/>
        <w:jc w:val="both"/>
        <w:rPr>
          <w:rFonts w:eastAsia="Times New Roman"/>
          <w:spacing w:val="-6"/>
          <w:sz w:val="22"/>
          <w:szCs w:val="22"/>
        </w:rPr>
      </w:pPr>
    </w:p>
    <w:p w14:paraId="32ED0819" w14:textId="77777777" w:rsidR="00F64EBF" w:rsidRPr="00786EEB" w:rsidRDefault="00F64EBF">
      <w:pPr>
        <w:ind w:left="720"/>
        <w:contextualSpacing/>
        <w:jc w:val="both"/>
        <w:rPr>
          <w:rFonts w:eastAsia="Times New Roman"/>
          <w:spacing w:val="-6"/>
          <w:sz w:val="22"/>
          <w:szCs w:val="22"/>
        </w:rPr>
      </w:pPr>
    </w:p>
    <w:p w14:paraId="4A5C7156" w14:textId="77777777" w:rsidR="00F64EBF" w:rsidRPr="00786EEB" w:rsidRDefault="00F64EBF">
      <w:pPr>
        <w:ind w:left="720"/>
        <w:contextualSpacing/>
        <w:jc w:val="both"/>
        <w:rPr>
          <w:rFonts w:eastAsia="Times New Roman"/>
          <w:spacing w:val="-6"/>
          <w:sz w:val="22"/>
          <w:szCs w:val="22"/>
        </w:rPr>
      </w:pPr>
    </w:p>
    <w:p w14:paraId="5774CA4E" w14:textId="77777777" w:rsidR="00F64EBF" w:rsidRPr="00786EEB" w:rsidRDefault="00F64EBF">
      <w:pPr>
        <w:ind w:left="720"/>
        <w:contextualSpacing/>
        <w:jc w:val="both"/>
        <w:rPr>
          <w:rFonts w:eastAsia="Times New Roman"/>
          <w:spacing w:val="-6"/>
          <w:sz w:val="22"/>
          <w:szCs w:val="22"/>
        </w:rPr>
      </w:pPr>
    </w:p>
    <w:p w14:paraId="3681F8EA" w14:textId="77777777" w:rsidR="00F64EBF" w:rsidRPr="00786EEB" w:rsidRDefault="00F64EBF">
      <w:pPr>
        <w:ind w:left="720"/>
        <w:contextualSpacing/>
        <w:jc w:val="both"/>
        <w:rPr>
          <w:rFonts w:eastAsia="Times New Roman"/>
          <w:spacing w:val="-6"/>
          <w:sz w:val="22"/>
          <w:szCs w:val="22"/>
        </w:rPr>
      </w:pPr>
    </w:p>
    <w:p w14:paraId="3336F609" w14:textId="77777777" w:rsidR="00F64EBF" w:rsidRPr="00786EEB" w:rsidRDefault="00F64EBF">
      <w:pPr>
        <w:ind w:left="720"/>
        <w:contextualSpacing/>
        <w:jc w:val="both"/>
        <w:rPr>
          <w:rFonts w:eastAsia="Times New Roman"/>
          <w:spacing w:val="-6"/>
          <w:sz w:val="22"/>
          <w:szCs w:val="22"/>
        </w:rPr>
      </w:pPr>
    </w:p>
    <w:p w14:paraId="5E89869E" w14:textId="77777777" w:rsidR="00F64EBF" w:rsidRPr="00786EEB" w:rsidRDefault="00F64EBF">
      <w:pPr>
        <w:ind w:left="720"/>
        <w:contextualSpacing/>
        <w:jc w:val="both"/>
        <w:rPr>
          <w:rFonts w:eastAsia="Times New Roman"/>
          <w:spacing w:val="-6"/>
          <w:sz w:val="22"/>
          <w:szCs w:val="22"/>
        </w:rPr>
      </w:pPr>
    </w:p>
    <w:p w14:paraId="5CFE42F3" w14:textId="77777777" w:rsidR="00F64EBF" w:rsidRPr="00786EEB" w:rsidRDefault="00F64EBF">
      <w:pPr>
        <w:ind w:left="720"/>
        <w:contextualSpacing/>
        <w:jc w:val="both"/>
        <w:rPr>
          <w:rFonts w:eastAsia="Times New Roman"/>
          <w:spacing w:val="-6"/>
          <w:sz w:val="22"/>
          <w:szCs w:val="22"/>
        </w:rPr>
      </w:pPr>
    </w:p>
    <w:p w14:paraId="215B3F2B" w14:textId="77777777" w:rsidR="00F64EBF" w:rsidRPr="00786EEB" w:rsidRDefault="00F64EBF">
      <w:pPr>
        <w:ind w:left="720"/>
        <w:contextualSpacing/>
        <w:jc w:val="both"/>
        <w:rPr>
          <w:rFonts w:eastAsia="Times New Roman"/>
          <w:spacing w:val="-6"/>
          <w:sz w:val="22"/>
          <w:szCs w:val="22"/>
        </w:rPr>
      </w:pPr>
    </w:p>
    <w:p w14:paraId="449314C2" w14:textId="77777777" w:rsidR="00F64EBF" w:rsidRPr="00786EEB" w:rsidRDefault="00F64EBF">
      <w:pPr>
        <w:ind w:left="720"/>
        <w:contextualSpacing/>
        <w:jc w:val="both"/>
        <w:rPr>
          <w:rFonts w:eastAsia="Times New Roman"/>
          <w:spacing w:val="-6"/>
          <w:sz w:val="22"/>
          <w:szCs w:val="22"/>
        </w:rPr>
      </w:pPr>
    </w:p>
    <w:p w14:paraId="599042E6" w14:textId="77777777" w:rsidR="00F64EBF" w:rsidRPr="00786EEB" w:rsidRDefault="00F64EBF">
      <w:pPr>
        <w:ind w:left="720"/>
        <w:contextualSpacing/>
        <w:jc w:val="both"/>
        <w:rPr>
          <w:rFonts w:eastAsia="Times New Roman"/>
          <w:spacing w:val="-6"/>
          <w:sz w:val="22"/>
          <w:szCs w:val="22"/>
        </w:rPr>
      </w:pPr>
    </w:p>
    <w:p w14:paraId="0E634507" w14:textId="77777777" w:rsidR="00F64EBF" w:rsidRPr="00786EEB" w:rsidRDefault="00F64EBF">
      <w:pPr>
        <w:ind w:left="720"/>
        <w:contextualSpacing/>
        <w:jc w:val="both"/>
        <w:rPr>
          <w:rFonts w:eastAsia="Times New Roman"/>
          <w:spacing w:val="-6"/>
          <w:sz w:val="22"/>
          <w:szCs w:val="22"/>
        </w:rPr>
      </w:pPr>
    </w:p>
    <w:p w14:paraId="115BDE5C" w14:textId="77777777" w:rsidR="00F64EBF" w:rsidRPr="00786EEB" w:rsidRDefault="00F64EBF">
      <w:pPr>
        <w:ind w:left="720"/>
        <w:contextualSpacing/>
        <w:jc w:val="both"/>
        <w:rPr>
          <w:rFonts w:eastAsia="Times New Roman"/>
          <w:spacing w:val="-6"/>
          <w:sz w:val="22"/>
          <w:szCs w:val="22"/>
        </w:rPr>
      </w:pPr>
    </w:p>
    <w:p w14:paraId="0C6E2779" w14:textId="77777777" w:rsidR="00F64EBF" w:rsidRPr="00786EEB" w:rsidRDefault="00F64EBF">
      <w:pPr>
        <w:ind w:left="720"/>
        <w:contextualSpacing/>
        <w:jc w:val="both"/>
        <w:rPr>
          <w:rFonts w:eastAsia="Times New Roman"/>
          <w:spacing w:val="-6"/>
          <w:sz w:val="22"/>
          <w:szCs w:val="22"/>
        </w:rPr>
      </w:pPr>
    </w:p>
    <w:p w14:paraId="1DB0DBD3" w14:textId="77777777" w:rsidR="007952A7" w:rsidRPr="00786EEB" w:rsidRDefault="00456EBA">
      <w:pPr>
        <w:pStyle w:val="Normal1"/>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t>FIRST YEAR – SEMESTER – II</w:t>
      </w:r>
    </w:p>
    <w:p w14:paraId="362E6B43" w14:textId="77777777" w:rsidR="00CF4DF9" w:rsidRPr="00786EEB" w:rsidRDefault="00537601">
      <w:pPr>
        <w:spacing w:after="120"/>
        <w:jc w:val="center"/>
        <w:rPr>
          <w:rFonts w:eastAsia="Times New Roman"/>
          <w:b/>
          <w:smallCaps/>
          <w:sz w:val="22"/>
          <w:szCs w:val="22"/>
          <w:u w:val="single"/>
        </w:rPr>
      </w:pPr>
      <w:r w:rsidRPr="00786EEB">
        <w:rPr>
          <w:rFonts w:eastAsia="Times New Roman"/>
          <w:b/>
          <w:smallCaps/>
          <w:sz w:val="22"/>
          <w:szCs w:val="22"/>
          <w:u w:val="single"/>
        </w:rPr>
        <w:t xml:space="preserve">DEPARTMENTAL </w:t>
      </w:r>
      <w:r w:rsidR="00F64EBF" w:rsidRPr="00786EEB">
        <w:rPr>
          <w:rFonts w:eastAsia="Times New Roman"/>
          <w:b/>
          <w:smallCaps/>
          <w:sz w:val="22"/>
          <w:szCs w:val="22"/>
          <w:u w:val="single"/>
        </w:rPr>
        <w:t xml:space="preserve">Elective– </w:t>
      </w:r>
      <w:r w:rsidRPr="00786EEB">
        <w:rPr>
          <w:rFonts w:eastAsia="Times New Roman"/>
          <w:b/>
          <w:smallCaps/>
          <w:sz w:val="22"/>
          <w:szCs w:val="22"/>
          <w:u w:val="single"/>
        </w:rPr>
        <w:t xml:space="preserve">II </w:t>
      </w:r>
      <w:r w:rsidR="00456EBA" w:rsidRPr="00786EEB">
        <w:rPr>
          <w:rFonts w:eastAsia="Times New Roman"/>
          <w:b/>
          <w:smallCaps/>
          <w:sz w:val="22"/>
          <w:szCs w:val="22"/>
          <w:u w:val="single"/>
        </w:rPr>
        <w:t xml:space="preserve">: </w:t>
      </w:r>
    </w:p>
    <w:p w14:paraId="24EDE03B" w14:textId="01D493AF" w:rsidR="007952A7" w:rsidRPr="00786EEB" w:rsidRDefault="00456EBA">
      <w:pPr>
        <w:spacing w:after="120"/>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t>OFFICE AUTOMATION AND LAB</w:t>
      </w:r>
      <w:r w:rsidR="00CF4DF9" w:rsidRPr="00786EEB">
        <w:rPr>
          <w:rFonts w:eastAsia="Times New Roman"/>
          <w:b/>
          <w:bCs/>
          <w:color w:val="000000"/>
          <w:sz w:val="22"/>
          <w:szCs w:val="22"/>
          <w:lang w:eastAsia="en-IN" w:bidi="ta-IN"/>
        </w:rPr>
        <w:t xml:space="preserve"> (Evaluation Theory Only)</w:t>
      </w:r>
    </w:p>
    <w:p w14:paraId="79DC0DD7" w14:textId="77777777" w:rsidR="00CF4DF9" w:rsidRPr="00786EEB" w:rsidRDefault="00CF4DF9">
      <w:pPr>
        <w:spacing w:after="120"/>
        <w:jc w:val="center"/>
        <w:rPr>
          <w:rFonts w:eastAsia="Times New Roman"/>
          <w:b/>
          <w:smallCaps/>
          <w:sz w:val="22"/>
          <w:szCs w:val="22"/>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260"/>
        <w:gridCol w:w="501"/>
        <w:gridCol w:w="645"/>
        <w:gridCol w:w="644"/>
        <w:gridCol w:w="644"/>
        <w:gridCol w:w="1194"/>
        <w:gridCol w:w="1048"/>
        <w:gridCol w:w="1076"/>
        <w:gridCol w:w="1112"/>
        <w:gridCol w:w="815"/>
      </w:tblGrid>
      <w:tr w:rsidR="007952A7" w:rsidRPr="00786EEB" w14:paraId="2A66E47E" w14:textId="77777777">
        <w:trPr>
          <w:cantSplit/>
          <w:trHeight w:val="60"/>
          <w:tblHeader/>
        </w:trPr>
        <w:tc>
          <w:tcPr>
            <w:tcW w:w="1206" w:type="dxa"/>
            <w:gridSpan w:val="2"/>
            <w:vMerge w:val="restart"/>
            <w:vAlign w:val="center"/>
          </w:tcPr>
          <w:p w14:paraId="54C0023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01" w:type="dxa"/>
            <w:vMerge w:val="restart"/>
            <w:vAlign w:val="center"/>
          </w:tcPr>
          <w:p w14:paraId="6521B61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645" w:type="dxa"/>
            <w:vMerge w:val="restart"/>
            <w:vAlign w:val="center"/>
          </w:tcPr>
          <w:p w14:paraId="5953A6C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644" w:type="dxa"/>
            <w:vMerge w:val="restart"/>
            <w:vAlign w:val="center"/>
          </w:tcPr>
          <w:p w14:paraId="7933493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644" w:type="dxa"/>
            <w:vMerge w:val="restart"/>
            <w:vAlign w:val="center"/>
          </w:tcPr>
          <w:p w14:paraId="3F8C79A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4" w:type="dxa"/>
            <w:vMerge w:val="restart"/>
            <w:vAlign w:val="center"/>
          </w:tcPr>
          <w:p w14:paraId="0B24D2C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1EB678C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3" w:type="dxa"/>
            <w:gridSpan w:val="3"/>
            <w:vAlign w:val="center"/>
          </w:tcPr>
          <w:p w14:paraId="5944406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7952A7" w:rsidRPr="00786EEB" w14:paraId="281C7220" w14:textId="77777777">
        <w:trPr>
          <w:cantSplit/>
          <w:trHeight w:val="60"/>
          <w:tblHeader/>
        </w:trPr>
        <w:tc>
          <w:tcPr>
            <w:tcW w:w="1206" w:type="dxa"/>
            <w:gridSpan w:val="2"/>
            <w:vMerge/>
            <w:vAlign w:val="center"/>
          </w:tcPr>
          <w:p w14:paraId="48587709"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501" w:type="dxa"/>
            <w:vMerge/>
            <w:vAlign w:val="center"/>
          </w:tcPr>
          <w:p w14:paraId="04DB7621"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5" w:type="dxa"/>
            <w:vMerge/>
            <w:vAlign w:val="center"/>
          </w:tcPr>
          <w:p w14:paraId="724F8C01"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70BAEF28"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4E75C7D8"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194" w:type="dxa"/>
            <w:vMerge/>
            <w:vAlign w:val="center"/>
          </w:tcPr>
          <w:p w14:paraId="17807C1E"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14:paraId="37264BCA"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76" w:type="dxa"/>
            <w:vAlign w:val="center"/>
          </w:tcPr>
          <w:p w14:paraId="5336436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2" w:type="dxa"/>
            <w:tcBorders>
              <w:right w:val="single" w:sz="4" w:space="0" w:color="000000"/>
            </w:tcBorders>
            <w:vAlign w:val="center"/>
          </w:tcPr>
          <w:p w14:paraId="63C470A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5" w:type="dxa"/>
            <w:tcBorders>
              <w:left w:val="single" w:sz="4" w:space="0" w:color="000000"/>
            </w:tcBorders>
            <w:vAlign w:val="center"/>
          </w:tcPr>
          <w:p w14:paraId="022387C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7952A7" w:rsidRPr="00786EEB" w14:paraId="6AE11A02" w14:textId="77777777">
        <w:trPr>
          <w:cantSplit/>
          <w:trHeight w:val="170"/>
          <w:tblHeader/>
        </w:trPr>
        <w:tc>
          <w:tcPr>
            <w:tcW w:w="1206" w:type="dxa"/>
            <w:gridSpan w:val="2"/>
          </w:tcPr>
          <w:p w14:paraId="6652FC22" w14:textId="0A6267BA" w:rsidR="007952A7" w:rsidRPr="00786EEB" w:rsidRDefault="00F64EBF">
            <w:pPr>
              <w:pStyle w:val="Normal1"/>
              <w:rPr>
                <w:rFonts w:ascii="Times New Roman" w:eastAsia="Times New Roman" w:hAnsi="Times New Roman" w:cs="Times New Roman"/>
                <w:b/>
              </w:rPr>
            </w:pPr>
            <w:r w:rsidRPr="00786EEB">
              <w:rPr>
                <w:rFonts w:ascii="Times New Roman" w:eastAsia="Times New Roman" w:hAnsi="Times New Roman" w:cs="Times New Roman"/>
                <w:b/>
              </w:rPr>
              <w:t>23UCOAE25-1</w:t>
            </w:r>
          </w:p>
        </w:tc>
        <w:tc>
          <w:tcPr>
            <w:tcW w:w="501" w:type="dxa"/>
            <w:vAlign w:val="center"/>
          </w:tcPr>
          <w:p w14:paraId="189F9246"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645" w:type="dxa"/>
            <w:vAlign w:val="center"/>
          </w:tcPr>
          <w:p w14:paraId="3CBB4CD0"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lang w:val="en-US"/>
              </w:rPr>
            </w:pPr>
          </w:p>
        </w:tc>
        <w:tc>
          <w:tcPr>
            <w:tcW w:w="644" w:type="dxa"/>
            <w:vAlign w:val="center"/>
          </w:tcPr>
          <w:p w14:paraId="787EA90B"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lang w:val="en-US"/>
              </w:rPr>
            </w:pPr>
            <w:r w:rsidRPr="00786EEB">
              <w:rPr>
                <w:rFonts w:ascii="Times New Roman" w:eastAsia="Times New Roman" w:hAnsi="Times New Roman" w:cs="Times New Roman"/>
                <w:b/>
                <w:color w:val="000000"/>
              </w:rPr>
              <w:t>2</w:t>
            </w:r>
          </w:p>
        </w:tc>
        <w:tc>
          <w:tcPr>
            <w:tcW w:w="644" w:type="dxa"/>
            <w:vAlign w:val="center"/>
          </w:tcPr>
          <w:p w14:paraId="2E27F0E6"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1194" w:type="dxa"/>
            <w:vAlign w:val="center"/>
          </w:tcPr>
          <w:p w14:paraId="4D518298"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048" w:type="dxa"/>
            <w:vAlign w:val="center"/>
          </w:tcPr>
          <w:p w14:paraId="4B0BCF4B"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76" w:type="dxa"/>
            <w:tcBorders>
              <w:right w:val="single" w:sz="4" w:space="0" w:color="000000"/>
            </w:tcBorders>
            <w:vAlign w:val="center"/>
          </w:tcPr>
          <w:p w14:paraId="1F1C546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2" w:type="dxa"/>
            <w:tcBorders>
              <w:left w:val="single" w:sz="4" w:space="0" w:color="000000"/>
              <w:right w:val="single" w:sz="4" w:space="0" w:color="000000"/>
            </w:tcBorders>
            <w:vAlign w:val="center"/>
          </w:tcPr>
          <w:p w14:paraId="1CDFADD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5" w:type="dxa"/>
            <w:tcBorders>
              <w:left w:val="single" w:sz="4" w:space="0" w:color="000000"/>
            </w:tcBorders>
            <w:vAlign w:val="center"/>
          </w:tcPr>
          <w:p w14:paraId="4C1C0B0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7952A7" w:rsidRPr="00786EEB" w14:paraId="6908C489" w14:textId="77777777">
        <w:trPr>
          <w:cantSplit/>
          <w:trHeight w:val="431"/>
          <w:tblHeader/>
        </w:trPr>
        <w:tc>
          <w:tcPr>
            <w:tcW w:w="8885" w:type="dxa"/>
            <w:gridSpan w:val="11"/>
          </w:tcPr>
          <w:p w14:paraId="58AFBD94" w14:textId="77777777" w:rsidR="007952A7" w:rsidRPr="00786EEB" w:rsidRDefault="00456EBA">
            <w:pPr>
              <w:pStyle w:val="Normal1"/>
              <w:jc w:val="center"/>
              <w:rPr>
                <w:rFonts w:ascii="Times New Roman" w:eastAsia="Times New Roman" w:hAnsi="Times New Roman" w:cs="Times New Roman"/>
                <w:b/>
                <w:lang w:val="en-US"/>
              </w:rPr>
            </w:pPr>
            <w:r w:rsidRPr="00786EEB">
              <w:rPr>
                <w:rFonts w:ascii="Times New Roman" w:eastAsia="Times New Roman" w:hAnsi="Times New Roman" w:cs="Times New Roman"/>
                <w:b/>
              </w:rPr>
              <w:t>Learning Objectives</w:t>
            </w:r>
          </w:p>
        </w:tc>
      </w:tr>
      <w:tr w:rsidR="007952A7" w:rsidRPr="00786EEB" w14:paraId="6E5E1C90" w14:textId="77777777">
        <w:trPr>
          <w:cantSplit/>
          <w:tblHeader/>
        </w:trPr>
        <w:tc>
          <w:tcPr>
            <w:tcW w:w="946" w:type="dxa"/>
          </w:tcPr>
          <w:p w14:paraId="1068999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0"/>
            <w:vAlign w:val="center"/>
          </w:tcPr>
          <w:p w14:paraId="17D8AC7E"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color w:val="000000"/>
                <w:lang w:eastAsia="en-IN" w:bidi="ta-IN"/>
              </w:rPr>
              <w:t>The major objective in introducing the Computer Skills course is to impart training for students in Microsoft Office which has different components like MS Word, MS Excel and Power point.</w:t>
            </w:r>
          </w:p>
        </w:tc>
      </w:tr>
      <w:tr w:rsidR="007952A7" w:rsidRPr="00786EEB" w14:paraId="2543C057" w14:textId="77777777">
        <w:trPr>
          <w:cantSplit/>
          <w:tblHeader/>
        </w:trPr>
        <w:tc>
          <w:tcPr>
            <w:tcW w:w="946" w:type="dxa"/>
          </w:tcPr>
          <w:p w14:paraId="2B7AA26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0"/>
            <w:vAlign w:val="center"/>
          </w:tcPr>
          <w:p w14:paraId="1AB4CDB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The course is highly practice oriented rather than regular class room teaching.</w:t>
            </w:r>
          </w:p>
        </w:tc>
      </w:tr>
      <w:tr w:rsidR="007952A7" w:rsidRPr="00786EEB" w14:paraId="7724E62F" w14:textId="77777777">
        <w:trPr>
          <w:cantSplit/>
          <w:tblHeader/>
        </w:trPr>
        <w:tc>
          <w:tcPr>
            <w:tcW w:w="946" w:type="dxa"/>
          </w:tcPr>
          <w:p w14:paraId="3336968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0"/>
            <w:vAlign w:val="center"/>
          </w:tcPr>
          <w:p w14:paraId="503AB454"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To acquire knowledge on editor, spread sheet and presentation software.</w:t>
            </w:r>
          </w:p>
        </w:tc>
      </w:tr>
      <w:tr w:rsidR="007952A7" w:rsidRPr="00786EEB" w14:paraId="4EE1E94D" w14:textId="77777777">
        <w:trPr>
          <w:cantSplit/>
          <w:tblHeader/>
        </w:trPr>
        <w:tc>
          <w:tcPr>
            <w:tcW w:w="8885" w:type="dxa"/>
            <w:gridSpan w:val="11"/>
            <w:vAlign w:val="center"/>
          </w:tcPr>
          <w:p w14:paraId="5D9F99F3"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Prerequisites: Should have studied Commerce in XII Std</w:t>
            </w:r>
          </w:p>
        </w:tc>
      </w:tr>
    </w:tbl>
    <w:p w14:paraId="4BC009A3" w14:textId="77777777" w:rsidR="007952A7" w:rsidRPr="00786EEB" w:rsidRDefault="00456EBA">
      <w:pPr>
        <w:rPr>
          <w:sz w:val="22"/>
          <w:szCs w:val="22"/>
        </w:rPr>
      </w:pPr>
      <w:r w:rsidRPr="00786EEB">
        <w:rPr>
          <w:sz w:val="22"/>
          <w:szCs w:val="22"/>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6568"/>
        <w:gridCol w:w="1371"/>
      </w:tblGrid>
      <w:tr w:rsidR="007952A7" w:rsidRPr="00786EEB" w14:paraId="069071A6" w14:textId="77777777">
        <w:trPr>
          <w:cantSplit/>
          <w:tblHeader/>
        </w:trPr>
        <w:tc>
          <w:tcPr>
            <w:tcW w:w="946" w:type="dxa"/>
          </w:tcPr>
          <w:p w14:paraId="213E83D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Unit</w:t>
            </w:r>
          </w:p>
        </w:tc>
        <w:tc>
          <w:tcPr>
            <w:tcW w:w="6568" w:type="dxa"/>
          </w:tcPr>
          <w:p w14:paraId="765394FB"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71" w:type="dxa"/>
          </w:tcPr>
          <w:p w14:paraId="7F8759E4"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7952A7" w:rsidRPr="00786EEB" w14:paraId="6F809653" w14:textId="77777777">
        <w:trPr>
          <w:cantSplit/>
          <w:trHeight w:val="917"/>
          <w:tblHeader/>
        </w:trPr>
        <w:tc>
          <w:tcPr>
            <w:tcW w:w="946" w:type="dxa"/>
            <w:vAlign w:val="center"/>
          </w:tcPr>
          <w:p w14:paraId="6E649D7B" w14:textId="77777777" w:rsidR="007952A7" w:rsidRPr="00786EEB" w:rsidRDefault="00456EBA">
            <w:pPr>
              <w:pStyle w:val="Normal1"/>
              <w:spacing w:line="240" w:lineRule="auto"/>
              <w:jc w:val="center"/>
              <w:rPr>
                <w:rFonts w:ascii="Times New Roman" w:eastAsia="Times New Roman" w:hAnsi="Times New Roman" w:cs="Times New Roman"/>
                <w:lang w:val="en-US"/>
              </w:rPr>
            </w:pPr>
            <w:r w:rsidRPr="00786EEB">
              <w:rPr>
                <w:rFonts w:ascii="Times New Roman" w:eastAsia="Times New Roman" w:hAnsi="Times New Roman" w:cs="Times New Roman"/>
              </w:rPr>
              <w:t>I</w:t>
            </w:r>
          </w:p>
        </w:tc>
        <w:tc>
          <w:tcPr>
            <w:tcW w:w="6568" w:type="dxa"/>
          </w:tcPr>
          <w:p w14:paraId="24FA7005"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Introductory concepts: Hardware and Software - Memory unit – CPU-Input Devices: Key board, Mouse and Scanner. Output devices: Monitor, Printer. Introduction to Operating systems - Introduction to Programming Languages.</w:t>
            </w:r>
          </w:p>
        </w:tc>
        <w:tc>
          <w:tcPr>
            <w:tcW w:w="1371" w:type="dxa"/>
            <w:vAlign w:val="center"/>
          </w:tcPr>
          <w:p w14:paraId="36A83EDE"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7A304CE5" w14:textId="77777777">
        <w:trPr>
          <w:cantSplit/>
          <w:trHeight w:val="440"/>
          <w:tblHeader/>
        </w:trPr>
        <w:tc>
          <w:tcPr>
            <w:tcW w:w="946" w:type="dxa"/>
            <w:vAlign w:val="center"/>
          </w:tcPr>
          <w:p w14:paraId="3313D987"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68" w:type="dxa"/>
          </w:tcPr>
          <w:p w14:paraId="1B8CCEC3"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Word Processing: File menu operations - Editing text – tools, formatting, bullets and numbering - Spell Checker - Document formatting – Paragraph alignment, indentation, headers and footers, printing – Preview, options, merge.</w:t>
            </w:r>
          </w:p>
        </w:tc>
        <w:tc>
          <w:tcPr>
            <w:tcW w:w="1371" w:type="dxa"/>
            <w:vAlign w:val="center"/>
          </w:tcPr>
          <w:p w14:paraId="03E4C398"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463C9B2F" w14:textId="77777777">
        <w:trPr>
          <w:cantSplit/>
          <w:trHeight w:val="854"/>
          <w:tblHeader/>
        </w:trPr>
        <w:tc>
          <w:tcPr>
            <w:tcW w:w="946" w:type="dxa"/>
            <w:vAlign w:val="center"/>
          </w:tcPr>
          <w:p w14:paraId="2A02F39D"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68" w:type="dxa"/>
          </w:tcPr>
          <w:p w14:paraId="4E48A2C7"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Spreadsheets: Excel – opening, entering text and data, formatting, navigating; Formulas – entering, handling and copying</w:t>
            </w:r>
          </w:p>
        </w:tc>
        <w:tc>
          <w:tcPr>
            <w:tcW w:w="1371" w:type="dxa"/>
            <w:vAlign w:val="center"/>
          </w:tcPr>
          <w:p w14:paraId="539996D7"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F2E62C4" w14:textId="77777777">
        <w:trPr>
          <w:cantSplit/>
          <w:trHeight w:val="629"/>
          <w:tblHeader/>
        </w:trPr>
        <w:tc>
          <w:tcPr>
            <w:tcW w:w="946" w:type="dxa"/>
            <w:vAlign w:val="center"/>
          </w:tcPr>
          <w:p w14:paraId="1E1A3530"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8" w:type="dxa"/>
          </w:tcPr>
          <w:p w14:paraId="6E77477B"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Charts – creating, formatting and printing, analysis tables, preparation of financial statements, introduction to data analytics.</w:t>
            </w:r>
          </w:p>
        </w:tc>
        <w:tc>
          <w:tcPr>
            <w:tcW w:w="1371" w:type="dxa"/>
            <w:vAlign w:val="center"/>
          </w:tcPr>
          <w:p w14:paraId="70FE19BD"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63B4203C" w14:textId="77777777">
        <w:trPr>
          <w:cantSplit/>
          <w:trHeight w:val="809"/>
          <w:tblHeader/>
        </w:trPr>
        <w:tc>
          <w:tcPr>
            <w:tcW w:w="946" w:type="dxa"/>
            <w:vAlign w:val="center"/>
          </w:tcPr>
          <w:p w14:paraId="118FE3D4"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8" w:type="dxa"/>
          </w:tcPr>
          <w:p w14:paraId="582401B3"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Power point: Introduction to Power point - Features – Understanding slide typecasting &amp; viewing slides – creating slide shows. Applying special object – including objects &amp; pictures – Slide transition – Animation effects, audio inclusion, timers.</w:t>
            </w:r>
          </w:p>
        </w:tc>
        <w:tc>
          <w:tcPr>
            <w:tcW w:w="1371" w:type="dxa"/>
            <w:vAlign w:val="center"/>
          </w:tcPr>
          <w:p w14:paraId="78620704"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23143116" w14:textId="77777777">
        <w:trPr>
          <w:cantSplit/>
          <w:tblHeader/>
        </w:trPr>
        <w:tc>
          <w:tcPr>
            <w:tcW w:w="946" w:type="dxa"/>
          </w:tcPr>
          <w:p w14:paraId="10457A56" w14:textId="77777777" w:rsidR="007952A7" w:rsidRPr="00786EEB" w:rsidRDefault="007952A7">
            <w:pPr>
              <w:pStyle w:val="Normal1"/>
              <w:jc w:val="center"/>
              <w:rPr>
                <w:rFonts w:ascii="Times New Roman" w:eastAsia="Times New Roman" w:hAnsi="Times New Roman" w:cs="Times New Roman"/>
              </w:rPr>
            </w:pPr>
          </w:p>
        </w:tc>
        <w:tc>
          <w:tcPr>
            <w:tcW w:w="6568" w:type="dxa"/>
          </w:tcPr>
          <w:p w14:paraId="5472F53B"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71" w:type="dxa"/>
          </w:tcPr>
          <w:p w14:paraId="5936B6EB"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3B2D38A" w14:textId="77777777">
        <w:trPr>
          <w:cantSplit/>
          <w:tblHeader/>
        </w:trPr>
        <w:tc>
          <w:tcPr>
            <w:tcW w:w="8885" w:type="dxa"/>
            <w:gridSpan w:val="3"/>
          </w:tcPr>
          <w:p w14:paraId="58ABD90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7952A7" w:rsidRPr="00786EEB" w14:paraId="0867DAA9" w14:textId="77777777">
        <w:trPr>
          <w:cantSplit/>
          <w:trHeight w:val="512"/>
          <w:tblHeader/>
        </w:trPr>
        <w:tc>
          <w:tcPr>
            <w:tcW w:w="946" w:type="dxa"/>
            <w:vAlign w:val="center"/>
          </w:tcPr>
          <w:p w14:paraId="0E6A2CB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2"/>
            <w:vAlign w:val="center"/>
          </w:tcPr>
          <w:p w14:paraId="1A429C03" w14:textId="77777777" w:rsidR="007952A7" w:rsidRPr="00786EEB" w:rsidRDefault="00456EBA">
            <w:pPr>
              <w:jc w:val="both"/>
              <w:rPr>
                <w:rFonts w:eastAsia="Times New Roman"/>
                <w:sz w:val="22"/>
                <w:szCs w:val="22"/>
              </w:rPr>
            </w:pPr>
            <w:r w:rsidRPr="00786EEB">
              <w:rPr>
                <w:rFonts w:eastAsia="Times New Roman"/>
                <w:sz w:val="22"/>
                <w:szCs w:val="22"/>
                <w:lang w:eastAsia="en-IN" w:bidi="ta-IN"/>
              </w:rPr>
              <w:t>Understand the basics of computer systems and its components.</w:t>
            </w:r>
          </w:p>
        </w:tc>
      </w:tr>
      <w:tr w:rsidR="007952A7" w:rsidRPr="00786EEB" w14:paraId="5A6A7654" w14:textId="77777777">
        <w:trPr>
          <w:cantSplit/>
          <w:trHeight w:val="440"/>
          <w:tblHeader/>
        </w:trPr>
        <w:tc>
          <w:tcPr>
            <w:tcW w:w="946" w:type="dxa"/>
            <w:vAlign w:val="center"/>
          </w:tcPr>
          <w:p w14:paraId="133C486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9" w:type="dxa"/>
            <w:gridSpan w:val="2"/>
            <w:vAlign w:val="center"/>
          </w:tcPr>
          <w:p w14:paraId="0AB199EB" w14:textId="77777777" w:rsidR="007952A7" w:rsidRPr="00786EEB" w:rsidRDefault="00456EBA">
            <w:pPr>
              <w:jc w:val="both"/>
              <w:rPr>
                <w:rFonts w:eastAsia="Times New Roman"/>
                <w:sz w:val="22"/>
                <w:szCs w:val="22"/>
              </w:rPr>
            </w:pPr>
            <w:r w:rsidRPr="00786EEB">
              <w:rPr>
                <w:rFonts w:eastAsia="Times New Roman"/>
                <w:sz w:val="22"/>
                <w:szCs w:val="22"/>
                <w:lang w:eastAsia="en-IN" w:bidi="ta-IN"/>
              </w:rPr>
              <w:t>Understand and apply the basic concepts of a word processing package.</w:t>
            </w:r>
          </w:p>
        </w:tc>
      </w:tr>
      <w:tr w:rsidR="007952A7" w:rsidRPr="00786EEB" w14:paraId="37227917" w14:textId="77777777">
        <w:trPr>
          <w:cantSplit/>
          <w:trHeight w:val="440"/>
          <w:tblHeader/>
        </w:trPr>
        <w:tc>
          <w:tcPr>
            <w:tcW w:w="946" w:type="dxa"/>
            <w:vAlign w:val="center"/>
          </w:tcPr>
          <w:p w14:paraId="414A69E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2"/>
            <w:vAlign w:val="center"/>
          </w:tcPr>
          <w:p w14:paraId="5ECE9B23"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Understand and apply the basic concepts of electronic spreadsheet software.</w:t>
            </w:r>
          </w:p>
        </w:tc>
      </w:tr>
      <w:tr w:rsidR="007952A7" w:rsidRPr="00786EEB" w14:paraId="508B80D2" w14:textId="77777777">
        <w:trPr>
          <w:cantSplit/>
          <w:trHeight w:val="359"/>
          <w:tblHeader/>
        </w:trPr>
        <w:tc>
          <w:tcPr>
            <w:tcW w:w="946" w:type="dxa"/>
            <w:vAlign w:val="center"/>
          </w:tcPr>
          <w:p w14:paraId="408C25F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2"/>
            <w:vAlign w:val="center"/>
          </w:tcPr>
          <w:p w14:paraId="5B9A7BC8"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Understand and apply the basic concepts of database management system.</w:t>
            </w:r>
          </w:p>
        </w:tc>
      </w:tr>
      <w:tr w:rsidR="007952A7" w:rsidRPr="00786EEB" w14:paraId="78102941" w14:textId="77777777">
        <w:trPr>
          <w:cantSplit/>
          <w:trHeight w:val="359"/>
          <w:tblHeader/>
        </w:trPr>
        <w:tc>
          <w:tcPr>
            <w:tcW w:w="946" w:type="dxa"/>
            <w:vAlign w:val="center"/>
          </w:tcPr>
          <w:p w14:paraId="12D9D7F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9" w:type="dxa"/>
            <w:gridSpan w:val="2"/>
            <w:vAlign w:val="center"/>
          </w:tcPr>
          <w:p w14:paraId="4A3F4393" w14:textId="77777777" w:rsidR="007952A7" w:rsidRPr="00786EEB" w:rsidRDefault="00456EBA">
            <w:pPr>
              <w:pStyle w:val="Normal1"/>
              <w:rPr>
                <w:rFonts w:ascii="Times New Roman" w:eastAsia="Times New Roman" w:hAnsi="Times New Roman" w:cs="Times New Roman"/>
                <w:lang w:val="en-US" w:eastAsia="en-IN" w:bidi="ta-IN"/>
              </w:rPr>
            </w:pPr>
            <w:r w:rsidRPr="00786EEB">
              <w:rPr>
                <w:rFonts w:ascii="Times New Roman" w:eastAsia="Times New Roman" w:hAnsi="Times New Roman" w:cs="Times New Roman"/>
                <w:lang w:eastAsia="en-IN" w:bidi="ta-IN"/>
              </w:rPr>
              <w:t>Understand and create a presentation using PowerPoint tool.</w:t>
            </w:r>
          </w:p>
        </w:tc>
      </w:tr>
      <w:tr w:rsidR="007952A7" w:rsidRPr="00786EEB" w14:paraId="1955C193" w14:textId="77777777">
        <w:trPr>
          <w:cantSplit/>
          <w:trHeight w:val="431"/>
          <w:tblHeader/>
        </w:trPr>
        <w:tc>
          <w:tcPr>
            <w:tcW w:w="8885" w:type="dxa"/>
            <w:gridSpan w:val="3"/>
            <w:vAlign w:val="center"/>
          </w:tcPr>
          <w:p w14:paraId="1F0B8E1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7952A7" w:rsidRPr="00786EEB" w14:paraId="5C85E985" w14:textId="77777777">
        <w:trPr>
          <w:cantSplit/>
          <w:trHeight w:val="431"/>
          <w:tblHeader/>
        </w:trPr>
        <w:tc>
          <w:tcPr>
            <w:tcW w:w="946" w:type="dxa"/>
            <w:vAlign w:val="center"/>
          </w:tcPr>
          <w:p w14:paraId="09EFDC01"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vAlign w:val="center"/>
          </w:tcPr>
          <w:p w14:paraId="51D7BD4C"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Peter Norton, “Introduction to Computers” –Tata McGraw-Hill.</w:t>
            </w:r>
          </w:p>
        </w:tc>
      </w:tr>
      <w:tr w:rsidR="007952A7" w:rsidRPr="00786EEB" w14:paraId="2E2D59AF" w14:textId="77777777">
        <w:trPr>
          <w:cantSplit/>
          <w:trHeight w:val="431"/>
          <w:tblHeader/>
        </w:trPr>
        <w:tc>
          <w:tcPr>
            <w:tcW w:w="8885" w:type="dxa"/>
            <w:gridSpan w:val="3"/>
            <w:vAlign w:val="center"/>
          </w:tcPr>
          <w:p w14:paraId="185C762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7952A7" w:rsidRPr="00786EEB" w14:paraId="481978A2" w14:textId="77777777">
        <w:trPr>
          <w:cantSplit/>
          <w:trHeight w:val="431"/>
          <w:tblHeader/>
        </w:trPr>
        <w:tc>
          <w:tcPr>
            <w:tcW w:w="946" w:type="dxa"/>
            <w:vAlign w:val="center"/>
          </w:tcPr>
          <w:p w14:paraId="1CD66C2A"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vAlign w:val="center"/>
          </w:tcPr>
          <w:p w14:paraId="690035B6"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Jennifer Ackerman Kettel, Guy Hat-Davis, Curt Simmons, “Microsoft 2003”, Tata McGraw- Hill.</w:t>
            </w:r>
          </w:p>
        </w:tc>
      </w:tr>
      <w:tr w:rsidR="007952A7" w:rsidRPr="00786EEB" w14:paraId="6D0C43AF" w14:textId="77777777">
        <w:trPr>
          <w:cantSplit/>
          <w:trHeight w:val="431"/>
          <w:tblHeader/>
        </w:trPr>
        <w:tc>
          <w:tcPr>
            <w:tcW w:w="8885" w:type="dxa"/>
            <w:gridSpan w:val="3"/>
            <w:vAlign w:val="center"/>
          </w:tcPr>
          <w:p w14:paraId="1435BFD0"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NOTE: Latest Edition of Textbooks May be Used</w:t>
            </w:r>
          </w:p>
        </w:tc>
      </w:tr>
      <w:tr w:rsidR="007952A7" w:rsidRPr="00786EEB" w14:paraId="72B8E251" w14:textId="77777777">
        <w:trPr>
          <w:cantSplit/>
          <w:trHeight w:val="431"/>
          <w:tblHeader/>
        </w:trPr>
        <w:tc>
          <w:tcPr>
            <w:tcW w:w="8885" w:type="dxa"/>
            <w:gridSpan w:val="3"/>
            <w:vAlign w:val="center"/>
          </w:tcPr>
          <w:p w14:paraId="0A8D887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Web Resources</w:t>
            </w:r>
          </w:p>
        </w:tc>
      </w:tr>
      <w:tr w:rsidR="007952A7" w:rsidRPr="00786EEB" w14:paraId="77CFEFF1" w14:textId="77777777">
        <w:trPr>
          <w:cantSplit/>
          <w:trHeight w:val="431"/>
          <w:tblHeader/>
        </w:trPr>
        <w:tc>
          <w:tcPr>
            <w:tcW w:w="946" w:type="dxa"/>
            <w:vAlign w:val="center"/>
          </w:tcPr>
          <w:p w14:paraId="39CF3A42"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vAlign w:val="center"/>
          </w:tcPr>
          <w:p w14:paraId="5DFAC12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Web content from NDL / SWAYAM or opensource web resources</w:t>
            </w:r>
          </w:p>
        </w:tc>
      </w:tr>
    </w:tbl>
    <w:p w14:paraId="7F34F266" w14:textId="77777777" w:rsidR="007952A7" w:rsidRPr="00786EEB" w:rsidRDefault="007952A7">
      <w:pPr>
        <w:rPr>
          <w:sz w:val="22"/>
          <w:szCs w:val="22"/>
        </w:rPr>
      </w:pPr>
    </w:p>
    <w:p w14:paraId="2D442B04" w14:textId="7E6ACFEF" w:rsidR="007952A7" w:rsidRDefault="007952A7">
      <w:pPr>
        <w:rPr>
          <w:sz w:val="22"/>
          <w:szCs w:val="22"/>
        </w:rPr>
      </w:pPr>
    </w:p>
    <w:p w14:paraId="62B8067F" w14:textId="77777777" w:rsidR="0051649B" w:rsidRPr="00786EEB" w:rsidRDefault="0051649B">
      <w:pPr>
        <w:rPr>
          <w:sz w:val="22"/>
          <w:szCs w:val="22"/>
        </w:rPr>
      </w:pPr>
    </w:p>
    <w:p w14:paraId="56804857" w14:textId="77777777" w:rsidR="000E7ECB" w:rsidRPr="00786EEB" w:rsidRDefault="000E7ECB">
      <w:pPr>
        <w:rPr>
          <w:sz w:val="22"/>
          <w:szCs w:val="22"/>
        </w:rPr>
      </w:pPr>
    </w:p>
    <w:p w14:paraId="12640A06" w14:textId="77777777" w:rsidR="000E7ECB" w:rsidRPr="00786EEB" w:rsidRDefault="000E7ECB">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41"/>
        <w:gridCol w:w="2075"/>
      </w:tblGrid>
      <w:tr w:rsidR="007952A7" w:rsidRPr="00786EEB" w14:paraId="5B6FBF79" w14:textId="77777777">
        <w:trPr>
          <w:trHeight w:val="259"/>
        </w:trPr>
        <w:tc>
          <w:tcPr>
            <w:tcW w:w="6941" w:type="dxa"/>
            <w:tcBorders>
              <w:top w:val="single" w:sz="4" w:space="0" w:color="000000"/>
              <w:left w:val="single" w:sz="4" w:space="0" w:color="000000"/>
              <w:bottom w:val="single" w:sz="8" w:space="0" w:color="000000"/>
              <w:right w:val="single" w:sz="4" w:space="0" w:color="000000"/>
            </w:tcBorders>
          </w:tcPr>
          <w:p w14:paraId="2B330AF3" w14:textId="77777777" w:rsidR="007952A7" w:rsidRPr="00786EEB" w:rsidRDefault="00456EBA">
            <w:pPr>
              <w:spacing w:before="1"/>
              <w:ind w:left="115"/>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lastRenderedPageBreak/>
              <w:t>Office Automation Lab</w:t>
            </w:r>
          </w:p>
        </w:tc>
        <w:tc>
          <w:tcPr>
            <w:tcW w:w="2075" w:type="dxa"/>
            <w:tcBorders>
              <w:top w:val="single" w:sz="4" w:space="0" w:color="000000"/>
              <w:left w:val="single" w:sz="4" w:space="0" w:color="000000"/>
              <w:bottom w:val="single" w:sz="8" w:space="0" w:color="000000"/>
              <w:right w:val="single" w:sz="4" w:space="0" w:color="000000"/>
            </w:tcBorders>
          </w:tcPr>
          <w:p w14:paraId="6037E597" w14:textId="77777777" w:rsidR="007952A7" w:rsidRPr="00786EEB" w:rsidRDefault="007952A7">
            <w:pPr>
              <w:spacing w:before="1"/>
              <w:ind w:left="115"/>
              <w:rPr>
                <w:rFonts w:eastAsia="Times New Roman"/>
                <w:b/>
                <w:bCs/>
                <w:color w:val="000000"/>
                <w:sz w:val="22"/>
                <w:szCs w:val="22"/>
                <w:lang w:eastAsia="en-IN" w:bidi="ta-IN"/>
              </w:rPr>
            </w:pPr>
          </w:p>
        </w:tc>
      </w:tr>
      <w:tr w:rsidR="007952A7" w:rsidRPr="00786EEB" w14:paraId="09B23270" w14:textId="77777777">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14:paraId="69117B31"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5EAFF8C4"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Office tools course would enable the students in crafting professional word documents, excel spread sheets, power point presentations using the Microsoft suite of office tools. </w:t>
            </w:r>
          </w:p>
          <w:p w14:paraId="1FE75B9C"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To familiarize the students in preparation of documents and presentations with office automation tools.</w:t>
            </w:r>
          </w:p>
        </w:tc>
      </w:tr>
      <w:tr w:rsidR="007952A7" w:rsidRPr="00786EEB" w14:paraId="6467B819" w14:textId="77777777">
        <w:trPr>
          <w:trHeight w:val="1272"/>
        </w:trPr>
        <w:tc>
          <w:tcPr>
            <w:tcW w:w="9016" w:type="dxa"/>
            <w:gridSpan w:val="2"/>
            <w:tcBorders>
              <w:top w:val="single" w:sz="4" w:space="0" w:color="000000"/>
              <w:left w:val="single" w:sz="4" w:space="0" w:color="000000"/>
              <w:bottom w:val="single" w:sz="4" w:space="0" w:color="000000"/>
              <w:right w:val="single" w:sz="4" w:space="0" w:color="000000"/>
            </w:tcBorders>
            <w:hideMark/>
          </w:tcPr>
          <w:p w14:paraId="1445A019" w14:textId="77777777" w:rsidR="007952A7" w:rsidRPr="00786EEB" w:rsidRDefault="00456EBA">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4E1B9568" w14:textId="77777777" w:rsidR="007952A7" w:rsidRPr="00786EEB" w:rsidRDefault="00456EBA">
            <w:pPr>
              <w:spacing w:before="1"/>
              <w:rPr>
                <w:rFonts w:eastAsia="Times New Roman"/>
                <w:sz w:val="22"/>
                <w:szCs w:val="22"/>
                <w:lang w:eastAsia="en-IN" w:bidi="ta-IN"/>
              </w:rPr>
            </w:pPr>
            <w:r w:rsidRPr="00786EEB">
              <w:rPr>
                <w:rFonts w:eastAsia="Times New Roman"/>
                <w:b/>
                <w:bCs/>
                <w:color w:val="000000"/>
                <w:sz w:val="22"/>
                <w:szCs w:val="22"/>
                <w:lang w:eastAsia="en-IN" w:bidi="ta-IN"/>
              </w:rPr>
              <w:t xml:space="preserve">CO1: </w:t>
            </w:r>
            <w:r w:rsidRPr="00786EEB">
              <w:rPr>
                <w:color w:val="000000"/>
                <w:sz w:val="22"/>
                <w:szCs w:val="22"/>
              </w:rPr>
              <w:t>to perform documentation </w:t>
            </w:r>
          </w:p>
          <w:p w14:paraId="133F84B6" w14:textId="77777777" w:rsidR="007952A7" w:rsidRPr="00786EEB" w:rsidRDefault="00456EBA">
            <w:pPr>
              <w:pStyle w:val="NormalWeb"/>
              <w:spacing w:before="10" w:beforeAutospacing="0" w:after="0" w:afterAutospacing="0"/>
              <w:rPr>
                <w:sz w:val="22"/>
                <w:szCs w:val="22"/>
              </w:rPr>
            </w:pPr>
            <w:r w:rsidRPr="00786EEB">
              <w:rPr>
                <w:b/>
                <w:bCs/>
                <w:color w:val="000000"/>
                <w:sz w:val="22"/>
                <w:szCs w:val="22"/>
              </w:rPr>
              <w:t xml:space="preserve">CO2: </w:t>
            </w:r>
            <w:r w:rsidRPr="00786EEB">
              <w:rPr>
                <w:color w:val="000000"/>
                <w:sz w:val="22"/>
                <w:szCs w:val="22"/>
              </w:rPr>
              <w:t>to perform accounting operations </w:t>
            </w:r>
          </w:p>
          <w:p w14:paraId="06D2EA00" w14:textId="77777777" w:rsidR="007952A7" w:rsidRPr="00786EEB" w:rsidRDefault="00456EBA">
            <w:pPr>
              <w:spacing w:before="1"/>
              <w:rPr>
                <w:rFonts w:eastAsia="Times New Roman"/>
                <w:sz w:val="22"/>
                <w:szCs w:val="22"/>
                <w:lang w:eastAsia="en-IN" w:bidi="ta-IN"/>
              </w:rPr>
            </w:pPr>
            <w:r w:rsidRPr="00786EEB">
              <w:rPr>
                <w:rFonts w:eastAsia="Times New Roman"/>
                <w:b/>
                <w:bCs/>
                <w:color w:val="000000"/>
                <w:sz w:val="22"/>
                <w:szCs w:val="22"/>
                <w:lang w:eastAsia="en-IN" w:bidi="ta-IN"/>
              </w:rPr>
              <w:t xml:space="preserve">CO3: </w:t>
            </w:r>
            <w:r w:rsidRPr="00786EEB">
              <w:rPr>
                <w:color w:val="000000"/>
                <w:sz w:val="22"/>
                <w:szCs w:val="22"/>
              </w:rPr>
              <w:t>to perform presentation skills </w:t>
            </w:r>
          </w:p>
        </w:tc>
      </w:tr>
    </w:tbl>
    <w:p w14:paraId="7A0E7676"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26"/>
      </w:tblGrid>
      <w:tr w:rsidR="007952A7" w:rsidRPr="00786EEB" w14:paraId="10F80E15" w14:textId="77777777">
        <w:trPr>
          <w:trHeight w:val="316"/>
        </w:trPr>
        <w:tc>
          <w:tcPr>
            <w:tcW w:w="8926" w:type="dxa"/>
            <w:tcBorders>
              <w:top w:val="single" w:sz="4" w:space="0" w:color="000000"/>
              <w:left w:val="single" w:sz="4" w:space="0" w:color="000000"/>
              <w:bottom w:val="single" w:sz="4" w:space="0" w:color="000000"/>
              <w:right w:val="single" w:sz="4" w:space="0" w:color="000000"/>
            </w:tcBorders>
            <w:hideMark/>
          </w:tcPr>
          <w:p w14:paraId="17E395D7"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 xml:space="preserve">List of Programs </w:t>
            </w:r>
          </w:p>
        </w:tc>
      </w:tr>
      <w:tr w:rsidR="007952A7" w:rsidRPr="00786EEB" w14:paraId="414CDC45" w14:textId="77777777">
        <w:trPr>
          <w:trHeight w:val="316"/>
        </w:trPr>
        <w:tc>
          <w:tcPr>
            <w:tcW w:w="8926" w:type="dxa"/>
            <w:tcBorders>
              <w:top w:val="single" w:sz="4" w:space="0" w:color="000000"/>
              <w:left w:val="single" w:sz="4" w:space="0" w:color="000000"/>
              <w:bottom w:val="single" w:sz="4" w:space="0" w:color="000000"/>
              <w:right w:val="single" w:sz="4" w:space="0" w:color="000000"/>
            </w:tcBorders>
          </w:tcPr>
          <w:p w14:paraId="1740FF38" w14:textId="77777777" w:rsidR="007952A7" w:rsidRPr="00786EEB" w:rsidRDefault="00456EBA">
            <w:pPr>
              <w:pStyle w:val="NormalWeb"/>
              <w:spacing w:before="303" w:beforeAutospacing="0" w:after="0" w:afterAutospacing="0"/>
              <w:ind w:left="1"/>
              <w:rPr>
                <w:sz w:val="22"/>
                <w:szCs w:val="22"/>
              </w:rPr>
            </w:pPr>
            <w:r w:rsidRPr="00786EEB">
              <w:rPr>
                <w:b/>
                <w:bCs/>
                <w:color w:val="000000"/>
                <w:sz w:val="22"/>
                <w:szCs w:val="22"/>
              </w:rPr>
              <w:t>Word </w:t>
            </w:r>
          </w:p>
          <w:p w14:paraId="338BB4AD" w14:textId="77777777" w:rsidR="007952A7" w:rsidRPr="00786EEB" w:rsidRDefault="00456EBA">
            <w:pPr>
              <w:pStyle w:val="NormalWeb"/>
              <w:spacing w:before="34" w:beforeAutospacing="0" w:after="0" w:afterAutospacing="0"/>
              <w:ind w:left="372" w:firstLine="4"/>
              <w:jc w:val="both"/>
              <w:rPr>
                <w:sz w:val="22"/>
                <w:szCs w:val="22"/>
              </w:rPr>
            </w:pPr>
            <w:r w:rsidRPr="00786EEB">
              <w:rPr>
                <w:b/>
                <w:bCs/>
                <w:color w:val="000000"/>
                <w:sz w:val="22"/>
                <w:szCs w:val="22"/>
              </w:rPr>
              <w:t xml:space="preserve">Word Orientation </w:t>
            </w:r>
            <w:r w:rsidRPr="00786EEB">
              <w:rPr>
                <w:color w:val="000000"/>
                <w:sz w:val="22"/>
                <w:szCs w:val="22"/>
              </w:rPr>
              <w:t>: The instructor needs to give an overview of Microsoft word &amp; Importance of MS Word as word Processor, Details of the four tasks and features that would be covered Using word – Accessing, overview of toolbars, saving files, Using help and resources, rulers, format painter. </w:t>
            </w:r>
          </w:p>
          <w:p w14:paraId="119F2692" w14:textId="77777777" w:rsidR="007952A7" w:rsidRPr="00786EEB" w:rsidRDefault="00456EBA">
            <w:pPr>
              <w:pStyle w:val="NormalWeb"/>
              <w:spacing w:before="43" w:beforeAutospacing="0" w:after="0" w:afterAutospacing="0"/>
              <w:ind w:left="374" w:right="4" w:firstLine="4"/>
              <w:rPr>
                <w:color w:val="000000"/>
                <w:sz w:val="22"/>
                <w:szCs w:val="22"/>
              </w:rPr>
            </w:pPr>
            <w:r w:rsidRPr="00786EEB">
              <w:rPr>
                <w:b/>
                <w:bCs/>
                <w:color w:val="000000"/>
                <w:sz w:val="22"/>
                <w:szCs w:val="22"/>
              </w:rPr>
              <w:t xml:space="preserve">Task 1 : Using word </w:t>
            </w:r>
            <w:r w:rsidRPr="00786EEB">
              <w:rPr>
                <w:color w:val="000000"/>
                <w:sz w:val="22"/>
                <w:szCs w:val="22"/>
              </w:rPr>
              <w:t xml:space="preserve">to create project certificate. Features to be covered:-Formatting Fonts in word, Drop Cap in word, Applying Text effects, Using Character Spacing, Borders and Colors, Inserting Header and Footer, Using Date and Time option in Word. </w:t>
            </w:r>
          </w:p>
          <w:p w14:paraId="21975AB9" w14:textId="77777777" w:rsidR="007952A7" w:rsidRPr="00786EEB" w:rsidRDefault="00456EBA">
            <w:pPr>
              <w:pStyle w:val="NormalWeb"/>
              <w:spacing w:before="43" w:beforeAutospacing="0" w:after="0" w:afterAutospacing="0"/>
              <w:ind w:left="374" w:right="4" w:firstLine="4"/>
              <w:rPr>
                <w:sz w:val="22"/>
                <w:szCs w:val="22"/>
              </w:rPr>
            </w:pPr>
            <w:r w:rsidRPr="00786EEB">
              <w:rPr>
                <w:b/>
                <w:bCs/>
                <w:color w:val="000000"/>
                <w:sz w:val="22"/>
                <w:szCs w:val="22"/>
              </w:rPr>
              <w:t xml:space="preserve">Task 2 : Creating project </w:t>
            </w:r>
            <w:r w:rsidRPr="00786EEB">
              <w:rPr>
                <w:color w:val="000000"/>
                <w:sz w:val="22"/>
                <w:szCs w:val="22"/>
              </w:rPr>
              <w:t>abstract Features to be covered:-Formatting Styles, Inserting table, Bullets and Numbering, Changing Text Direction, Cell alignment, Footnote, Hyperlink, Symbols, Spell Check , Track Changes. </w:t>
            </w:r>
          </w:p>
          <w:p w14:paraId="46804113" w14:textId="77777777" w:rsidR="007952A7" w:rsidRPr="00786EEB" w:rsidRDefault="00456EBA">
            <w:pPr>
              <w:pStyle w:val="NormalWeb"/>
              <w:spacing w:before="41" w:beforeAutospacing="0" w:after="0" w:afterAutospacing="0"/>
              <w:ind w:left="375" w:right="5" w:firstLine="3"/>
              <w:jc w:val="both"/>
              <w:rPr>
                <w:color w:val="000000"/>
                <w:sz w:val="22"/>
                <w:szCs w:val="22"/>
              </w:rPr>
            </w:pPr>
            <w:r w:rsidRPr="00786EEB">
              <w:rPr>
                <w:b/>
                <w:bCs/>
                <w:color w:val="000000"/>
                <w:sz w:val="22"/>
                <w:szCs w:val="22"/>
              </w:rPr>
              <w:t xml:space="preserve">Task 3 : Creating a Newsletter </w:t>
            </w:r>
            <w:r w:rsidRPr="00786EEB">
              <w:rPr>
                <w:color w:val="000000"/>
                <w:sz w:val="22"/>
                <w:szCs w:val="22"/>
              </w:rPr>
              <w:t>: Features to be covered:- Table of Content, Newspaper columns, Images from files and clipart, Drawing toolbar and Word Art, Formatting Images, Textboxes and Paragraphs </w:t>
            </w:r>
          </w:p>
          <w:p w14:paraId="414D55E3" w14:textId="77777777" w:rsidR="007952A7" w:rsidRPr="00786EEB" w:rsidRDefault="00456EBA">
            <w:pPr>
              <w:pStyle w:val="NormalWeb"/>
              <w:spacing w:before="356" w:beforeAutospacing="0" w:after="0" w:afterAutospacing="0"/>
              <w:ind w:left="1"/>
              <w:rPr>
                <w:sz w:val="22"/>
                <w:szCs w:val="22"/>
              </w:rPr>
            </w:pPr>
            <w:r w:rsidRPr="00786EEB">
              <w:rPr>
                <w:b/>
                <w:bCs/>
                <w:color w:val="000000"/>
                <w:sz w:val="22"/>
                <w:szCs w:val="22"/>
              </w:rPr>
              <w:t>Excel </w:t>
            </w:r>
          </w:p>
          <w:p w14:paraId="4EE4B317" w14:textId="77777777" w:rsidR="007952A7" w:rsidRPr="00786EEB" w:rsidRDefault="00456EBA">
            <w:pPr>
              <w:pStyle w:val="NormalWeb"/>
              <w:spacing w:before="34" w:beforeAutospacing="0" w:after="0" w:afterAutospacing="0"/>
              <w:ind w:left="371" w:right="8" w:firstLine="4"/>
              <w:rPr>
                <w:sz w:val="22"/>
                <w:szCs w:val="22"/>
              </w:rPr>
            </w:pPr>
            <w:r w:rsidRPr="00786EEB">
              <w:rPr>
                <w:b/>
                <w:bCs/>
                <w:color w:val="000000"/>
                <w:sz w:val="22"/>
                <w:szCs w:val="22"/>
              </w:rPr>
              <w:t>Excel Orientation :</w:t>
            </w:r>
            <w:r w:rsidRPr="00786EEB">
              <w:rPr>
                <w:color w:val="000000"/>
                <w:sz w:val="22"/>
                <w:szCs w:val="22"/>
              </w:rPr>
              <w:t>The instructor needs to tell the importance of MS Excel as a Spreadsheet tool, give the details of the four tasks and features that would be covered Excel – Accessing, overview of toolbars, saving excel files, Using help and resources {Comdex Information Technology course tool kit Vikas } </w:t>
            </w:r>
          </w:p>
          <w:p w14:paraId="36B75A17" w14:textId="77777777" w:rsidR="007952A7" w:rsidRPr="00786EEB" w:rsidRDefault="00456EBA">
            <w:pPr>
              <w:pStyle w:val="NormalWeb"/>
              <w:spacing w:before="32" w:beforeAutospacing="0" w:after="0" w:afterAutospacing="0"/>
              <w:ind w:left="378" w:right="14" w:hanging="2"/>
              <w:rPr>
                <w:sz w:val="22"/>
                <w:szCs w:val="22"/>
              </w:rPr>
            </w:pPr>
            <w:r w:rsidRPr="00786EEB">
              <w:rPr>
                <w:b/>
                <w:bCs/>
                <w:color w:val="000000"/>
                <w:sz w:val="22"/>
                <w:szCs w:val="22"/>
              </w:rPr>
              <w:t xml:space="preserve">Task1: Creating a Scheduler - </w:t>
            </w:r>
            <w:r w:rsidRPr="00786EEB">
              <w:rPr>
                <w:color w:val="000000"/>
                <w:sz w:val="22"/>
                <w:szCs w:val="22"/>
              </w:rPr>
              <w:t>Features to be covered: Gridlines, Format Cells, Summation, auto fill, Formatting Text </w:t>
            </w:r>
          </w:p>
          <w:p w14:paraId="3307EAF0" w14:textId="77777777" w:rsidR="007952A7" w:rsidRPr="00786EEB" w:rsidRDefault="00456EBA">
            <w:pPr>
              <w:pStyle w:val="NormalWeb"/>
              <w:spacing w:before="45" w:beforeAutospacing="0" w:after="0" w:afterAutospacing="0"/>
              <w:ind w:left="376" w:right="3" w:firstLine="2"/>
              <w:jc w:val="both"/>
              <w:rPr>
                <w:sz w:val="22"/>
                <w:szCs w:val="22"/>
              </w:rPr>
            </w:pPr>
            <w:r w:rsidRPr="00786EEB">
              <w:rPr>
                <w:b/>
                <w:bCs/>
                <w:color w:val="000000"/>
                <w:sz w:val="22"/>
                <w:szCs w:val="22"/>
              </w:rPr>
              <w:t xml:space="preserve">Task 2 : Calculations </w:t>
            </w:r>
            <w:r w:rsidRPr="00786EEB">
              <w:rPr>
                <w:color w:val="000000"/>
                <w:sz w:val="22"/>
                <w:szCs w:val="22"/>
              </w:rPr>
              <w:t>- Features to be covered:- Cell Referencing, Formulae in excel – average, standard deviation, Charts, Renaming and Inserting worksheets, Hyper linking, Count function, LOOKUP/VLOOKUP </w:t>
            </w:r>
          </w:p>
          <w:p w14:paraId="51CCD712" w14:textId="77777777" w:rsidR="007952A7" w:rsidRPr="00786EEB" w:rsidRDefault="00456EBA">
            <w:pPr>
              <w:pStyle w:val="NormalWeb"/>
              <w:spacing w:before="41" w:beforeAutospacing="0" w:after="0" w:afterAutospacing="0"/>
              <w:ind w:left="376" w:right="5"/>
              <w:jc w:val="both"/>
              <w:rPr>
                <w:sz w:val="22"/>
                <w:szCs w:val="22"/>
              </w:rPr>
            </w:pPr>
            <w:r w:rsidRPr="00786EEB">
              <w:rPr>
                <w:b/>
                <w:bCs/>
                <w:color w:val="000000"/>
                <w:sz w:val="22"/>
                <w:szCs w:val="22"/>
              </w:rPr>
              <w:t xml:space="preserve">Task 3 : Performance Analysis </w:t>
            </w:r>
            <w:r w:rsidRPr="00786EEB">
              <w:rPr>
                <w:color w:val="000000"/>
                <w:sz w:val="22"/>
                <w:szCs w:val="22"/>
              </w:rPr>
              <w:t>- Features to be covered:- Split cells, freeze panes, group and outline, Sorting, Boolean and logical operators, Conditional formatting</w:t>
            </w:r>
          </w:p>
          <w:p w14:paraId="3A63BE3B" w14:textId="77777777" w:rsidR="007952A7" w:rsidRPr="00786EEB" w:rsidRDefault="00456EBA">
            <w:pPr>
              <w:pStyle w:val="NormalWeb"/>
              <w:spacing w:before="0" w:beforeAutospacing="0" w:after="0" w:afterAutospacing="0"/>
              <w:ind w:left="111"/>
              <w:rPr>
                <w:sz w:val="22"/>
                <w:szCs w:val="22"/>
              </w:rPr>
            </w:pPr>
            <w:r w:rsidRPr="00786EEB">
              <w:rPr>
                <w:b/>
                <w:bCs/>
                <w:color w:val="000000"/>
                <w:sz w:val="22"/>
                <w:szCs w:val="22"/>
              </w:rPr>
              <w:t>MS Power Point </w:t>
            </w:r>
          </w:p>
          <w:p w14:paraId="1F85BE78" w14:textId="77777777" w:rsidR="007952A7" w:rsidRPr="00786EEB" w:rsidRDefault="00456EBA">
            <w:pPr>
              <w:pStyle w:val="NormalWeb"/>
              <w:spacing w:before="39" w:beforeAutospacing="0" w:after="0" w:afterAutospacing="0"/>
              <w:ind w:left="374" w:firstLine="4"/>
              <w:jc w:val="both"/>
              <w:rPr>
                <w:sz w:val="22"/>
                <w:szCs w:val="22"/>
              </w:rPr>
            </w:pPr>
            <w:r w:rsidRPr="00786EEB">
              <w:rPr>
                <w:b/>
                <w:bCs/>
                <w:color w:val="000000"/>
                <w:sz w:val="22"/>
                <w:szCs w:val="22"/>
              </w:rPr>
              <w:t>Task1 :</w:t>
            </w:r>
            <w:r w:rsidRPr="00786EEB">
              <w:rPr>
                <w:color w:val="000000"/>
                <w:sz w:val="22"/>
                <w:szCs w:val="22"/>
              </w:rPr>
              <w:t>Students will be working on basic power point utilities and tools which help them create basic power point presentation. Topic covered includes :- PPT Orientation, Slide Layouts, Inserting Text, Word Art, Formatting Text, Bullets and Numbering, Auto Shapes, Lines and Arrows </w:t>
            </w:r>
          </w:p>
          <w:p w14:paraId="68E8BDAF" w14:textId="77777777" w:rsidR="007952A7" w:rsidRPr="00786EEB" w:rsidRDefault="00456EBA">
            <w:pPr>
              <w:pStyle w:val="NormalWeb"/>
              <w:spacing w:before="49" w:beforeAutospacing="0" w:after="0" w:afterAutospacing="0"/>
              <w:ind w:left="377" w:right="6" w:firstLine="1"/>
              <w:jc w:val="both"/>
              <w:rPr>
                <w:sz w:val="22"/>
                <w:szCs w:val="22"/>
              </w:rPr>
            </w:pPr>
            <w:r w:rsidRPr="00786EEB">
              <w:rPr>
                <w:b/>
                <w:bCs/>
                <w:color w:val="000000"/>
                <w:sz w:val="22"/>
                <w:szCs w:val="22"/>
              </w:rPr>
              <w:t>Task 2 :</w:t>
            </w:r>
            <w:r w:rsidRPr="00786EEB">
              <w:rPr>
                <w:color w:val="000000"/>
                <w:sz w:val="22"/>
                <w:szCs w:val="22"/>
              </w:rPr>
              <w:t>This session helps students in making their presentations interactive. Topics covered includes: Hyperlinks, Inserting –Images, Clip Art, Audio, Video, Objects, Tables and Charts </w:t>
            </w:r>
          </w:p>
          <w:p w14:paraId="43C1D657" w14:textId="77777777" w:rsidR="007952A7" w:rsidRPr="00786EEB" w:rsidRDefault="00456EBA">
            <w:pPr>
              <w:pStyle w:val="NormalWeb"/>
              <w:spacing w:before="47" w:beforeAutospacing="0" w:after="0" w:afterAutospacing="0"/>
              <w:ind w:left="373" w:right="4" w:firstLine="6"/>
              <w:jc w:val="both"/>
              <w:rPr>
                <w:sz w:val="22"/>
                <w:szCs w:val="22"/>
              </w:rPr>
            </w:pPr>
            <w:r w:rsidRPr="00786EEB">
              <w:rPr>
                <w:b/>
                <w:bCs/>
                <w:color w:val="000000"/>
                <w:sz w:val="22"/>
                <w:szCs w:val="22"/>
              </w:rPr>
              <w:t>Task 3 :</w:t>
            </w:r>
            <w:r w:rsidRPr="00786EEB">
              <w:rPr>
                <w:color w:val="000000"/>
                <w:sz w:val="22"/>
                <w:szCs w:val="22"/>
              </w:rPr>
              <w:t xml:space="preserve">Concentrating on the in and out of Microsoft power point. Helps them learn best practices in designing and preparing power point presentation. Topics covered includes :- Master Layouts (slide, template, and notes), Types of views (basic, presentation, slide slotter, notes etc), Inserting – Background, textures, Design Templates, Hidden slides.Auto content </w:t>
            </w:r>
            <w:r w:rsidRPr="00786EEB">
              <w:rPr>
                <w:color w:val="000000"/>
                <w:sz w:val="22"/>
                <w:szCs w:val="22"/>
              </w:rPr>
              <w:lastRenderedPageBreak/>
              <w:t>wizard, Slide Transition, Custom Animation, Auto Rehearsing </w:t>
            </w:r>
          </w:p>
          <w:p w14:paraId="7E48936E" w14:textId="77777777" w:rsidR="007952A7" w:rsidRPr="00786EEB" w:rsidRDefault="007952A7">
            <w:pPr>
              <w:rPr>
                <w:rFonts w:eastAsia="Times New Roman"/>
                <w:color w:val="000000"/>
                <w:sz w:val="22"/>
                <w:szCs w:val="22"/>
                <w:lang w:eastAsia="en-IN" w:bidi="ta-IN"/>
              </w:rPr>
            </w:pPr>
          </w:p>
        </w:tc>
      </w:tr>
    </w:tbl>
    <w:p w14:paraId="3CAB1FE7"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7320"/>
      </w:tblGrid>
      <w:tr w:rsidR="007952A7" w:rsidRPr="00786EEB" w14:paraId="5AC9E6DD" w14:textId="77777777">
        <w:trPr>
          <w:trHeight w:val="1393"/>
        </w:trPr>
        <w:tc>
          <w:tcPr>
            <w:tcW w:w="1696" w:type="dxa"/>
            <w:tcBorders>
              <w:top w:val="single" w:sz="4" w:space="0" w:color="000000"/>
              <w:left w:val="single" w:sz="4" w:space="0" w:color="000000"/>
              <w:bottom w:val="single" w:sz="4" w:space="0" w:color="000000"/>
              <w:right w:val="single" w:sz="4" w:space="0" w:color="000000"/>
            </w:tcBorders>
            <w:hideMark/>
          </w:tcPr>
          <w:p w14:paraId="0BF3BCC9" w14:textId="77777777" w:rsidR="007952A7" w:rsidRPr="00786EEB" w:rsidRDefault="00456EBA">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14:paraId="209E12A9"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–CSIR / GATE / TNPSC / others to be solved (To be discussed during the Tutorial hour)</w:t>
            </w:r>
          </w:p>
          <w:p w14:paraId="6B3E943D" w14:textId="77777777" w:rsidR="007952A7" w:rsidRPr="00786EEB" w:rsidRDefault="007952A7">
            <w:pPr>
              <w:rPr>
                <w:rFonts w:eastAsia="Times New Roman"/>
                <w:sz w:val="22"/>
                <w:szCs w:val="22"/>
                <w:lang w:eastAsia="en-IN" w:bidi="ta-IN"/>
              </w:rPr>
            </w:pPr>
          </w:p>
        </w:tc>
      </w:tr>
      <w:tr w:rsidR="007952A7" w:rsidRPr="00786EEB" w14:paraId="6C83EA72" w14:textId="77777777">
        <w:trPr>
          <w:trHeight w:val="1028"/>
        </w:trPr>
        <w:tc>
          <w:tcPr>
            <w:tcW w:w="1696" w:type="dxa"/>
            <w:tcBorders>
              <w:top w:val="single" w:sz="4" w:space="0" w:color="000000"/>
              <w:left w:val="single" w:sz="4" w:space="0" w:color="000000"/>
              <w:bottom w:val="single" w:sz="4" w:space="0" w:color="000000"/>
              <w:right w:val="single" w:sz="4" w:space="0" w:color="000000"/>
            </w:tcBorders>
            <w:hideMark/>
          </w:tcPr>
          <w:p w14:paraId="0EAA8C1F" w14:textId="77777777" w:rsidR="007952A7" w:rsidRPr="00786EEB" w:rsidRDefault="00456EBA">
            <w:pPr>
              <w:spacing w:before="1"/>
              <w:ind w:left="104"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3FCE40F3" w14:textId="77777777" w:rsidR="007952A7" w:rsidRPr="00786EEB" w:rsidRDefault="00456EBA">
            <w:pPr>
              <w:spacing w:before="1"/>
              <w:ind w:left="104"/>
              <w:rPr>
                <w:rFonts w:eastAsia="Times New Roman"/>
                <w:sz w:val="22"/>
                <w:szCs w:val="22"/>
                <w:lang w:eastAsia="en-IN" w:bidi="ta-IN"/>
              </w:rPr>
            </w:pPr>
            <w:r w:rsidRPr="00786EEB">
              <w:rPr>
                <w:rFonts w:eastAsia="Times New Roman"/>
                <w:color w:val="000000"/>
                <w:sz w:val="22"/>
                <w:szCs w:val="22"/>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14:paraId="669E9340"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Knowledge, Problem Solving, Analytical ability, Professional Competency, Professional Communication and Transferrable Skill</w:t>
            </w:r>
          </w:p>
        </w:tc>
      </w:tr>
      <w:tr w:rsidR="007952A7" w:rsidRPr="00786EEB" w14:paraId="29E83E94" w14:textId="77777777" w:rsidTr="0051649B">
        <w:trPr>
          <w:trHeight w:val="1184"/>
        </w:trPr>
        <w:tc>
          <w:tcPr>
            <w:tcW w:w="9016" w:type="dxa"/>
            <w:gridSpan w:val="2"/>
            <w:tcBorders>
              <w:top w:val="single" w:sz="4" w:space="0" w:color="000000"/>
              <w:left w:val="single" w:sz="4" w:space="0" w:color="000000"/>
              <w:bottom w:val="single" w:sz="4" w:space="0" w:color="000000"/>
              <w:right w:val="single" w:sz="4" w:space="0" w:color="000000"/>
            </w:tcBorders>
            <w:hideMark/>
          </w:tcPr>
          <w:p w14:paraId="1BC5FC58" w14:textId="77777777" w:rsidR="007952A7" w:rsidRPr="00786EEB" w:rsidRDefault="00456EBA">
            <w:pPr>
              <w:pStyle w:val="NormalWeb"/>
              <w:spacing w:before="30" w:beforeAutospacing="0" w:after="0" w:afterAutospacing="0"/>
              <w:ind w:left="114" w:right="3" w:firstLine="18"/>
              <w:rPr>
                <w:sz w:val="22"/>
                <w:szCs w:val="22"/>
              </w:rPr>
            </w:pPr>
            <w:r w:rsidRPr="00786EEB">
              <w:rPr>
                <w:color w:val="000000"/>
                <w:sz w:val="22"/>
                <w:szCs w:val="22"/>
              </w:rPr>
              <w:t>1. Comdex Information Technology course tool kit Vikas Gupta, WILEY Dreamtech,2005 2. The Complete Computer upgrade and repair book,3rd edition Cheryl A Schmidt, WILEY Dreamtech </w:t>
            </w:r>
          </w:p>
          <w:p w14:paraId="156E8939" w14:textId="77777777" w:rsidR="007952A7" w:rsidRPr="00786EEB" w:rsidRDefault="00456EBA">
            <w:pPr>
              <w:pStyle w:val="NormalWeb"/>
              <w:spacing w:before="29" w:beforeAutospacing="0" w:after="0" w:afterAutospacing="0"/>
              <w:ind w:left="117" w:right="6" w:hanging="257"/>
              <w:rPr>
                <w:sz w:val="22"/>
                <w:szCs w:val="22"/>
              </w:rPr>
            </w:pPr>
            <w:r w:rsidRPr="00786EEB">
              <w:rPr>
                <w:color w:val="000000"/>
                <w:sz w:val="22"/>
                <w:szCs w:val="22"/>
              </w:rPr>
              <w:t>3. Introduction to Information Technology, ITL Education Solutions limited, Pearson Education. </w:t>
            </w:r>
          </w:p>
          <w:p w14:paraId="407D81C5" w14:textId="424E9180" w:rsidR="007952A7" w:rsidRPr="00786EEB" w:rsidRDefault="00456EBA" w:rsidP="0051649B">
            <w:pPr>
              <w:pStyle w:val="NormalWeb"/>
              <w:spacing w:before="49" w:beforeAutospacing="0" w:after="0" w:afterAutospacing="0"/>
              <w:ind w:left="110"/>
              <w:rPr>
                <w:sz w:val="22"/>
                <w:szCs w:val="22"/>
              </w:rPr>
            </w:pPr>
            <w:r w:rsidRPr="00786EEB">
              <w:rPr>
                <w:color w:val="000000"/>
                <w:sz w:val="22"/>
                <w:szCs w:val="22"/>
              </w:rPr>
              <w:t>4. PC Hardware and A + Handbook – Kate J. Chas PHI (Microsoft)</w:t>
            </w:r>
          </w:p>
        </w:tc>
      </w:tr>
    </w:tbl>
    <w:p w14:paraId="4DB58FB4" w14:textId="77777777" w:rsidR="007952A7" w:rsidRPr="00786EEB" w:rsidRDefault="007952A7">
      <w:pPr>
        <w:rPr>
          <w:rFonts w:eastAsia="Times New Roman"/>
          <w:b/>
          <w:bCs/>
          <w:color w:val="000000"/>
          <w:sz w:val="22"/>
          <w:szCs w:val="22"/>
          <w:lang w:eastAsia="en-IN" w:bidi="ta-IN"/>
        </w:rPr>
      </w:pPr>
    </w:p>
    <w:p w14:paraId="4956C15C" w14:textId="77777777" w:rsidR="007952A7" w:rsidRPr="00786EEB" w:rsidRDefault="007952A7">
      <w:pPr>
        <w:rPr>
          <w:sz w:val="22"/>
          <w:szCs w:val="22"/>
        </w:rPr>
      </w:pPr>
    </w:p>
    <w:p w14:paraId="2044BF84" w14:textId="77777777" w:rsidR="007952A7" w:rsidRPr="00786EEB" w:rsidRDefault="007952A7">
      <w:pPr>
        <w:spacing w:after="120"/>
        <w:rPr>
          <w:rFonts w:eastAsia="Times New Roman"/>
          <w:b/>
          <w:color w:val="000000"/>
          <w:sz w:val="22"/>
          <w:szCs w:val="22"/>
          <w:lang w:eastAsia="en-IN"/>
        </w:rPr>
      </w:pPr>
    </w:p>
    <w:p w14:paraId="0873DD4F" w14:textId="77777777" w:rsidR="007952A7" w:rsidRPr="00786EEB" w:rsidRDefault="007952A7">
      <w:pPr>
        <w:pBdr>
          <w:top w:val="nil"/>
          <w:left w:val="nil"/>
          <w:bottom w:val="nil"/>
          <w:right w:val="nil"/>
          <w:between w:val="nil"/>
        </w:pBdr>
        <w:spacing w:before="120"/>
        <w:ind w:left="720"/>
        <w:jc w:val="center"/>
        <w:rPr>
          <w:rFonts w:eastAsia="Times New Roman"/>
          <w:b/>
          <w:color w:val="000000"/>
          <w:sz w:val="22"/>
          <w:szCs w:val="22"/>
          <w:lang w:eastAsia="en-IN"/>
        </w:rPr>
      </w:pPr>
    </w:p>
    <w:p w14:paraId="5FFDD592" w14:textId="77777777" w:rsidR="007952A7" w:rsidRPr="00786EEB" w:rsidRDefault="007952A7">
      <w:pPr>
        <w:jc w:val="center"/>
        <w:rPr>
          <w:rFonts w:eastAsia="Times New Roman"/>
          <w:b/>
          <w:sz w:val="22"/>
          <w:szCs w:val="22"/>
          <w:u w:val="single"/>
          <w:lang w:eastAsia="en-IN"/>
        </w:rPr>
      </w:pPr>
    </w:p>
    <w:p w14:paraId="27F732E2" w14:textId="77777777" w:rsidR="007952A7" w:rsidRPr="00786EEB" w:rsidRDefault="007952A7">
      <w:pPr>
        <w:pStyle w:val="Normal1"/>
        <w:spacing w:after="120"/>
        <w:jc w:val="center"/>
        <w:rPr>
          <w:rFonts w:ascii="Times New Roman" w:eastAsia="Times New Roman" w:hAnsi="Times New Roman" w:cs="Times New Roman"/>
          <w:b/>
          <w:smallCaps/>
          <w:u w:val="single"/>
        </w:rPr>
      </w:pPr>
    </w:p>
    <w:p w14:paraId="5167D0B5" w14:textId="77777777" w:rsidR="007952A7" w:rsidRPr="00786EEB" w:rsidRDefault="007952A7">
      <w:pPr>
        <w:pStyle w:val="Normal1"/>
        <w:spacing w:after="120"/>
        <w:jc w:val="center"/>
        <w:rPr>
          <w:rFonts w:ascii="Times New Roman" w:eastAsia="Times New Roman" w:hAnsi="Times New Roman" w:cs="Times New Roman"/>
          <w:b/>
          <w:u w:val="single"/>
        </w:rPr>
      </w:pPr>
    </w:p>
    <w:p w14:paraId="16BE89F8" w14:textId="77777777" w:rsidR="007952A7" w:rsidRPr="00786EEB" w:rsidRDefault="00456EBA">
      <w:pPr>
        <w:pStyle w:val="Normal1"/>
        <w:rPr>
          <w:rFonts w:ascii="Times New Roman" w:eastAsia="Times New Roman" w:hAnsi="Times New Roman" w:cs="Times New Roman"/>
          <w:b/>
          <w:u w:val="single"/>
        </w:rPr>
      </w:pPr>
      <w:r w:rsidRPr="00786EEB">
        <w:rPr>
          <w:rFonts w:ascii="Times New Roman" w:hAnsi="Times New Roman" w:cs="Times New Roman"/>
        </w:rPr>
        <w:br w:type="page"/>
      </w:r>
    </w:p>
    <w:p w14:paraId="26BFBD3F"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FIRST YEAR – SEMESTER - II</w:t>
      </w:r>
    </w:p>
    <w:p w14:paraId="24CBDEAC" w14:textId="654042BC" w:rsidR="007952A7" w:rsidRPr="00786EEB" w:rsidRDefault="00993308">
      <w:pPr>
        <w:jc w:val="center"/>
        <w:rPr>
          <w:rFonts w:eastAsia="Times New Roman"/>
          <w:b/>
          <w:smallCaps/>
          <w:sz w:val="22"/>
          <w:szCs w:val="22"/>
          <w:u w:val="single"/>
        </w:rPr>
      </w:pPr>
      <w:r w:rsidRPr="00786EEB">
        <w:rPr>
          <w:rFonts w:eastAsia="Times New Roman"/>
          <w:b/>
          <w:smallCaps/>
          <w:sz w:val="22"/>
          <w:szCs w:val="22"/>
          <w:u w:val="single"/>
        </w:rPr>
        <w:t>DEPARTMENTAL Elective– II</w:t>
      </w:r>
      <w:r w:rsidR="00456EBA" w:rsidRPr="00786EEB">
        <w:rPr>
          <w:rFonts w:eastAsia="Times New Roman"/>
          <w:b/>
          <w:smallCaps/>
          <w:sz w:val="22"/>
          <w:szCs w:val="22"/>
          <w:u w:val="single"/>
        </w:rPr>
        <w:t xml:space="preserve">: </w:t>
      </w:r>
      <w:r w:rsidR="00456EBA" w:rsidRPr="00786EEB">
        <w:rPr>
          <w:rFonts w:eastAsia="Times New Roman"/>
          <w:b/>
          <w:bCs/>
          <w:color w:val="000000"/>
          <w:sz w:val="22"/>
          <w:szCs w:val="22"/>
          <w:u w:val="single"/>
          <w:lang w:eastAsia="en-IN" w:bidi="ta-IN"/>
        </w:rPr>
        <w:t>PROGRAMMING IN C++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260"/>
        <w:gridCol w:w="501"/>
        <w:gridCol w:w="645"/>
        <w:gridCol w:w="644"/>
        <w:gridCol w:w="644"/>
        <w:gridCol w:w="1194"/>
        <w:gridCol w:w="1048"/>
        <w:gridCol w:w="1076"/>
        <w:gridCol w:w="556"/>
        <w:gridCol w:w="556"/>
        <w:gridCol w:w="815"/>
      </w:tblGrid>
      <w:tr w:rsidR="007952A7" w:rsidRPr="00786EEB" w14:paraId="10A554E9" w14:textId="77777777">
        <w:trPr>
          <w:cantSplit/>
          <w:trHeight w:val="60"/>
          <w:tblHeader/>
        </w:trPr>
        <w:tc>
          <w:tcPr>
            <w:tcW w:w="1206" w:type="dxa"/>
            <w:gridSpan w:val="2"/>
            <w:vMerge w:val="restart"/>
            <w:vAlign w:val="center"/>
          </w:tcPr>
          <w:p w14:paraId="3C2A3C9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01" w:type="dxa"/>
            <w:vMerge w:val="restart"/>
            <w:vAlign w:val="center"/>
          </w:tcPr>
          <w:p w14:paraId="3B6300A3"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645" w:type="dxa"/>
            <w:vMerge w:val="restart"/>
            <w:vAlign w:val="center"/>
          </w:tcPr>
          <w:p w14:paraId="601C4541"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644" w:type="dxa"/>
            <w:vMerge w:val="restart"/>
            <w:vAlign w:val="center"/>
          </w:tcPr>
          <w:p w14:paraId="3799B8D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644" w:type="dxa"/>
            <w:vMerge w:val="restart"/>
            <w:vAlign w:val="center"/>
          </w:tcPr>
          <w:p w14:paraId="1F55BF7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4" w:type="dxa"/>
            <w:vMerge w:val="restart"/>
            <w:vAlign w:val="center"/>
          </w:tcPr>
          <w:p w14:paraId="37A00A0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11ACC24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3" w:type="dxa"/>
            <w:gridSpan w:val="4"/>
            <w:vAlign w:val="center"/>
          </w:tcPr>
          <w:p w14:paraId="2BA5BF3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7952A7" w:rsidRPr="00786EEB" w14:paraId="56FDA652" w14:textId="77777777">
        <w:trPr>
          <w:cantSplit/>
          <w:trHeight w:val="60"/>
          <w:tblHeader/>
        </w:trPr>
        <w:tc>
          <w:tcPr>
            <w:tcW w:w="1206" w:type="dxa"/>
            <w:gridSpan w:val="2"/>
            <w:vMerge/>
            <w:vAlign w:val="center"/>
          </w:tcPr>
          <w:p w14:paraId="31B71D67"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501" w:type="dxa"/>
            <w:vMerge/>
            <w:vAlign w:val="center"/>
          </w:tcPr>
          <w:p w14:paraId="58EFB914"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5" w:type="dxa"/>
            <w:vMerge/>
            <w:vAlign w:val="center"/>
          </w:tcPr>
          <w:p w14:paraId="7F9C2B19"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252E616F"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644" w:type="dxa"/>
            <w:vMerge/>
            <w:vAlign w:val="center"/>
          </w:tcPr>
          <w:p w14:paraId="7F5CA2D5"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194" w:type="dxa"/>
            <w:vMerge/>
            <w:vAlign w:val="center"/>
          </w:tcPr>
          <w:p w14:paraId="1FDFB879"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14:paraId="64B4AD6E" w14:textId="77777777" w:rsidR="007952A7" w:rsidRPr="00786EEB" w:rsidRDefault="007952A7">
            <w:pPr>
              <w:pStyle w:val="Normal1"/>
              <w:widowControl w:val="0"/>
              <w:pBdr>
                <w:top w:val="nil"/>
                <w:left w:val="nil"/>
                <w:bottom w:val="nil"/>
                <w:right w:val="nil"/>
                <w:between w:val="nil"/>
              </w:pBdr>
              <w:rPr>
                <w:rFonts w:ascii="Times New Roman" w:eastAsia="Times New Roman" w:hAnsi="Times New Roman" w:cs="Times New Roman"/>
                <w:b/>
              </w:rPr>
            </w:pPr>
          </w:p>
        </w:tc>
        <w:tc>
          <w:tcPr>
            <w:tcW w:w="1076" w:type="dxa"/>
            <w:vAlign w:val="center"/>
          </w:tcPr>
          <w:p w14:paraId="026E4D0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2" w:type="dxa"/>
            <w:gridSpan w:val="2"/>
            <w:tcBorders>
              <w:right w:val="single" w:sz="4" w:space="0" w:color="000000"/>
            </w:tcBorders>
            <w:vAlign w:val="center"/>
          </w:tcPr>
          <w:p w14:paraId="5C8CAC0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5" w:type="dxa"/>
            <w:tcBorders>
              <w:left w:val="single" w:sz="4" w:space="0" w:color="000000"/>
            </w:tcBorders>
            <w:vAlign w:val="center"/>
          </w:tcPr>
          <w:p w14:paraId="1BB056C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7952A7" w:rsidRPr="00786EEB" w14:paraId="1A01245A" w14:textId="77777777">
        <w:trPr>
          <w:cantSplit/>
          <w:trHeight w:val="170"/>
          <w:tblHeader/>
        </w:trPr>
        <w:tc>
          <w:tcPr>
            <w:tcW w:w="1206" w:type="dxa"/>
            <w:gridSpan w:val="2"/>
          </w:tcPr>
          <w:p w14:paraId="5BE28110" w14:textId="635E90F9" w:rsidR="007952A7" w:rsidRPr="00786EEB" w:rsidRDefault="000E7ECB">
            <w:pPr>
              <w:pStyle w:val="Normal1"/>
              <w:rPr>
                <w:rFonts w:ascii="Times New Roman" w:eastAsia="Times New Roman" w:hAnsi="Times New Roman" w:cs="Times New Roman"/>
                <w:b/>
              </w:rPr>
            </w:pPr>
            <w:r w:rsidRPr="00786EEB">
              <w:rPr>
                <w:rFonts w:ascii="Times New Roman" w:eastAsia="Times New Roman" w:hAnsi="Times New Roman" w:cs="Times New Roman"/>
                <w:b/>
              </w:rPr>
              <w:t>23UCOAE25-2</w:t>
            </w:r>
          </w:p>
        </w:tc>
        <w:tc>
          <w:tcPr>
            <w:tcW w:w="501" w:type="dxa"/>
            <w:vAlign w:val="center"/>
          </w:tcPr>
          <w:p w14:paraId="1B7E2486"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645" w:type="dxa"/>
            <w:vAlign w:val="center"/>
          </w:tcPr>
          <w:p w14:paraId="514BD6C3"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lang w:val="en-US"/>
              </w:rPr>
            </w:pPr>
          </w:p>
        </w:tc>
        <w:tc>
          <w:tcPr>
            <w:tcW w:w="644" w:type="dxa"/>
            <w:vAlign w:val="center"/>
          </w:tcPr>
          <w:p w14:paraId="657AC583"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lang w:val="en-US"/>
              </w:rPr>
            </w:pPr>
            <w:r w:rsidRPr="00786EEB">
              <w:rPr>
                <w:rFonts w:ascii="Times New Roman" w:eastAsia="Times New Roman" w:hAnsi="Times New Roman" w:cs="Times New Roman"/>
                <w:b/>
                <w:color w:val="000000"/>
              </w:rPr>
              <w:t>2</w:t>
            </w:r>
          </w:p>
        </w:tc>
        <w:tc>
          <w:tcPr>
            <w:tcW w:w="644" w:type="dxa"/>
            <w:vAlign w:val="center"/>
          </w:tcPr>
          <w:p w14:paraId="31F82827" w14:textId="77777777" w:rsidR="007952A7" w:rsidRPr="00786EEB" w:rsidRDefault="007952A7">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1194" w:type="dxa"/>
            <w:vAlign w:val="center"/>
          </w:tcPr>
          <w:p w14:paraId="182939C9"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048" w:type="dxa"/>
            <w:vAlign w:val="center"/>
          </w:tcPr>
          <w:p w14:paraId="009A90CA" w14:textId="77777777" w:rsidR="007952A7" w:rsidRPr="00786EEB" w:rsidRDefault="00456EBA">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76" w:type="dxa"/>
            <w:tcBorders>
              <w:right w:val="single" w:sz="4" w:space="0" w:color="000000"/>
            </w:tcBorders>
            <w:vAlign w:val="center"/>
          </w:tcPr>
          <w:p w14:paraId="44B154C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2" w:type="dxa"/>
            <w:gridSpan w:val="2"/>
            <w:tcBorders>
              <w:left w:val="single" w:sz="4" w:space="0" w:color="000000"/>
              <w:right w:val="single" w:sz="4" w:space="0" w:color="000000"/>
            </w:tcBorders>
            <w:vAlign w:val="center"/>
          </w:tcPr>
          <w:p w14:paraId="620DFD08"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5" w:type="dxa"/>
            <w:tcBorders>
              <w:left w:val="single" w:sz="4" w:space="0" w:color="000000"/>
            </w:tcBorders>
            <w:vAlign w:val="center"/>
          </w:tcPr>
          <w:p w14:paraId="4DB0FDB0"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7952A7" w:rsidRPr="00786EEB" w14:paraId="78A575D2" w14:textId="77777777">
        <w:trPr>
          <w:cantSplit/>
          <w:trHeight w:val="431"/>
          <w:tblHeader/>
        </w:trPr>
        <w:tc>
          <w:tcPr>
            <w:tcW w:w="8885" w:type="dxa"/>
            <w:gridSpan w:val="12"/>
          </w:tcPr>
          <w:p w14:paraId="38DC5B40" w14:textId="77777777" w:rsidR="007952A7" w:rsidRPr="00786EEB" w:rsidRDefault="00456EBA">
            <w:pPr>
              <w:pStyle w:val="Normal1"/>
              <w:jc w:val="center"/>
              <w:rPr>
                <w:rFonts w:ascii="Times New Roman" w:eastAsia="Times New Roman" w:hAnsi="Times New Roman" w:cs="Times New Roman"/>
                <w:b/>
                <w:lang w:val="en-US"/>
              </w:rPr>
            </w:pPr>
            <w:r w:rsidRPr="00786EEB">
              <w:rPr>
                <w:rFonts w:ascii="Times New Roman" w:eastAsia="Times New Roman" w:hAnsi="Times New Roman" w:cs="Times New Roman"/>
                <w:b/>
              </w:rPr>
              <w:t>Learning Objectives</w:t>
            </w:r>
          </w:p>
        </w:tc>
      </w:tr>
      <w:tr w:rsidR="007952A7" w:rsidRPr="00786EEB" w14:paraId="609BA837" w14:textId="77777777">
        <w:trPr>
          <w:cantSplit/>
          <w:tblHeader/>
        </w:trPr>
        <w:tc>
          <w:tcPr>
            <w:tcW w:w="946" w:type="dxa"/>
          </w:tcPr>
          <w:p w14:paraId="7EA5F5B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vAlign w:val="center"/>
          </w:tcPr>
          <w:p w14:paraId="3FD16EFD" w14:textId="77777777" w:rsidR="007952A7" w:rsidRPr="00786EEB" w:rsidRDefault="00456EBA">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color w:val="000000"/>
                <w:lang w:eastAsia="en-IN" w:bidi="ta-IN"/>
              </w:rPr>
              <w:t>To engender an appreciation for the need and characteristics of Object-orientation.</w:t>
            </w:r>
          </w:p>
        </w:tc>
      </w:tr>
      <w:tr w:rsidR="007952A7" w:rsidRPr="00786EEB" w14:paraId="77D48CE6" w14:textId="77777777">
        <w:trPr>
          <w:cantSplit/>
          <w:tblHeader/>
        </w:trPr>
        <w:tc>
          <w:tcPr>
            <w:tcW w:w="946" w:type="dxa"/>
          </w:tcPr>
          <w:p w14:paraId="4E912AA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vAlign w:val="center"/>
          </w:tcPr>
          <w:p w14:paraId="321F5A36"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To impart knowledge of the C++ language grammar in order to design and implement programming solutions to simple problems by applying Object-oriented thinking.</w:t>
            </w:r>
          </w:p>
        </w:tc>
      </w:tr>
      <w:tr w:rsidR="007952A7" w:rsidRPr="00786EEB" w14:paraId="7CF6C3B8" w14:textId="77777777">
        <w:trPr>
          <w:cantSplit/>
          <w:tblHeader/>
        </w:trPr>
        <w:tc>
          <w:tcPr>
            <w:tcW w:w="8885" w:type="dxa"/>
            <w:gridSpan w:val="12"/>
            <w:vAlign w:val="center"/>
          </w:tcPr>
          <w:p w14:paraId="302E581B"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Prerequisites: Should have studied Commerce in XII Std</w:t>
            </w:r>
          </w:p>
        </w:tc>
      </w:tr>
      <w:tr w:rsidR="007952A7" w:rsidRPr="00786EEB" w14:paraId="1B69F78D" w14:textId="77777777">
        <w:trPr>
          <w:cantSplit/>
          <w:tblHeader/>
        </w:trPr>
        <w:tc>
          <w:tcPr>
            <w:tcW w:w="946" w:type="dxa"/>
          </w:tcPr>
          <w:p w14:paraId="21BF67B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68" w:type="dxa"/>
            <w:gridSpan w:val="9"/>
          </w:tcPr>
          <w:p w14:paraId="46FB040A"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71" w:type="dxa"/>
            <w:gridSpan w:val="2"/>
          </w:tcPr>
          <w:p w14:paraId="26D6D9B0"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7952A7" w:rsidRPr="00786EEB" w14:paraId="07D2C23E" w14:textId="77777777">
        <w:trPr>
          <w:cantSplit/>
          <w:trHeight w:val="917"/>
          <w:tblHeader/>
        </w:trPr>
        <w:tc>
          <w:tcPr>
            <w:tcW w:w="946" w:type="dxa"/>
            <w:vAlign w:val="center"/>
          </w:tcPr>
          <w:p w14:paraId="4B4AA20E" w14:textId="77777777" w:rsidR="007952A7" w:rsidRPr="00786EEB" w:rsidRDefault="00456EBA">
            <w:pPr>
              <w:pStyle w:val="Normal1"/>
              <w:spacing w:line="240" w:lineRule="auto"/>
              <w:jc w:val="center"/>
              <w:rPr>
                <w:rFonts w:ascii="Times New Roman" w:eastAsia="Times New Roman" w:hAnsi="Times New Roman" w:cs="Times New Roman"/>
                <w:lang w:val="en-US"/>
              </w:rPr>
            </w:pPr>
            <w:r w:rsidRPr="00786EEB">
              <w:rPr>
                <w:rFonts w:ascii="Times New Roman" w:eastAsia="Times New Roman" w:hAnsi="Times New Roman" w:cs="Times New Roman"/>
              </w:rPr>
              <w:t>I</w:t>
            </w:r>
          </w:p>
        </w:tc>
        <w:tc>
          <w:tcPr>
            <w:tcW w:w="6568" w:type="dxa"/>
            <w:gridSpan w:val="9"/>
          </w:tcPr>
          <w:p w14:paraId="0937D805" w14:textId="77777777" w:rsidR="007952A7" w:rsidRPr="00786EEB" w:rsidRDefault="00456EBA">
            <w:pPr>
              <w:spacing w:before="1"/>
              <w:jc w:val="both"/>
              <w:rPr>
                <w:rFonts w:eastAsia="Times New Roman"/>
                <w:sz w:val="22"/>
                <w:szCs w:val="22"/>
                <w:lang w:eastAsia="en-IN" w:bidi="ta-IN"/>
              </w:rPr>
            </w:pPr>
            <w:r w:rsidRPr="00786EEB">
              <w:rPr>
                <w:rFonts w:eastAsia="Times New Roman"/>
                <w:sz w:val="22"/>
                <w:szCs w:val="22"/>
                <w:lang w:eastAsia="en-IN" w:bidi="ta-IN"/>
              </w:rPr>
              <w:t>Object Oriented Programming Concepts: Complexity in software - The need for object-orientation – Abstraction – Encapsulation – Modularity – Hierarchy.</w:t>
            </w:r>
          </w:p>
          <w:p w14:paraId="3E66DEA1" w14:textId="77777777" w:rsidR="007952A7" w:rsidRPr="00786EEB" w:rsidRDefault="00456EBA">
            <w:pPr>
              <w:spacing w:before="1"/>
              <w:jc w:val="both"/>
              <w:rPr>
                <w:rFonts w:eastAsia="Times New Roman"/>
                <w:sz w:val="22"/>
                <w:szCs w:val="22"/>
                <w:lang w:eastAsia="en-IN" w:bidi="ta-IN"/>
              </w:rPr>
            </w:pPr>
            <w:r w:rsidRPr="00786EEB">
              <w:rPr>
                <w:rFonts w:eastAsia="Times New Roman"/>
                <w:sz w:val="22"/>
                <w:szCs w:val="22"/>
                <w:lang w:eastAsia="en-IN" w:bidi="ta-IN"/>
              </w:rPr>
              <w:t xml:space="preserve">Basic Elements of C++: Classes – Objects – Data members and member functions – private and public access specifiers - Static members - Constructors – Singleton class - Destructors </w:t>
            </w:r>
          </w:p>
        </w:tc>
        <w:tc>
          <w:tcPr>
            <w:tcW w:w="1371" w:type="dxa"/>
            <w:gridSpan w:val="2"/>
            <w:vAlign w:val="center"/>
          </w:tcPr>
          <w:p w14:paraId="0B77A3C7"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500B52C2" w14:textId="77777777">
        <w:trPr>
          <w:cantSplit/>
          <w:trHeight w:val="440"/>
          <w:tblHeader/>
        </w:trPr>
        <w:tc>
          <w:tcPr>
            <w:tcW w:w="946" w:type="dxa"/>
            <w:vAlign w:val="center"/>
          </w:tcPr>
          <w:p w14:paraId="3B7279CC"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68" w:type="dxa"/>
            <w:gridSpan w:val="9"/>
          </w:tcPr>
          <w:p w14:paraId="31B76692"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Friend Functions and Friend Classes - Array of objects – Pointer to objects - this pointer – References – Dynamic memory allocation - Namespaces.</w:t>
            </w:r>
          </w:p>
          <w:p w14:paraId="63E6B23F"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 xml:space="preserve">Function Overloading: Overloading a function - Default arguments – Overloading Constructors. </w:t>
            </w:r>
          </w:p>
          <w:p w14:paraId="24511878"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 xml:space="preserve">Operator Overloading: Overloading an operator as a member function – Overloading an operator as a friend function </w:t>
            </w:r>
          </w:p>
        </w:tc>
        <w:tc>
          <w:tcPr>
            <w:tcW w:w="1371" w:type="dxa"/>
            <w:gridSpan w:val="2"/>
            <w:vAlign w:val="center"/>
          </w:tcPr>
          <w:p w14:paraId="5624778D"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30DE1816" w14:textId="77777777">
        <w:trPr>
          <w:cantSplit/>
          <w:trHeight w:val="854"/>
          <w:tblHeader/>
        </w:trPr>
        <w:tc>
          <w:tcPr>
            <w:tcW w:w="946" w:type="dxa"/>
            <w:vAlign w:val="center"/>
          </w:tcPr>
          <w:p w14:paraId="5D72C3F3"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68" w:type="dxa"/>
            <w:gridSpan w:val="9"/>
          </w:tcPr>
          <w:p w14:paraId="16D43B90"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 xml:space="preserve">Overloading the operators [], (), -&gt; and comma operators – Conversion Functions.Inheritance: Types of inheritance – protected access specifier –Virtual Base Class – Base class and derived class constructors. Run-time Polymorphism: Virtual Functions </w:t>
            </w:r>
          </w:p>
        </w:tc>
        <w:tc>
          <w:tcPr>
            <w:tcW w:w="1371" w:type="dxa"/>
            <w:gridSpan w:val="2"/>
            <w:vAlign w:val="center"/>
          </w:tcPr>
          <w:p w14:paraId="66FDC792"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00382493" w14:textId="77777777">
        <w:trPr>
          <w:cantSplit/>
          <w:trHeight w:val="629"/>
          <w:tblHeader/>
        </w:trPr>
        <w:tc>
          <w:tcPr>
            <w:tcW w:w="946" w:type="dxa"/>
            <w:vAlign w:val="center"/>
          </w:tcPr>
          <w:p w14:paraId="534EDAFC"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8" w:type="dxa"/>
            <w:gridSpan w:val="9"/>
          </w:tcPr>
          <w:p w14:paraId="1333CAF8"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Function overriding - Pure virtual function – Abstract base class.</w:t>
            </w:r>
          </w:p>
          <w:p w14:paraId="44FE4244"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Templates: Function templates – Overloading a function template – Class templates.</w:t>
            </w:r>
          </w:p>
        </w:tc>
        <w:tc>
          <w:tcPr>
            <w:tcW w:w="1371" w:type="dxa"/>
            <w:gridSpan w:val="2"/>
            <w:vAlign w:val="center"/>
          </w:tcPr>
          <w:p w14:paraId="6941110E"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461E414E" w14:textId="77777777">
        <w:trPr>
          <w:cantSplit/>
          <w:trHeight w:val="809"/>
          <w:tblHeader/>
        </w:trPr>
        <w:tc>
          <w:tcPr>
            <w:tcW w:w="946" w:type="dxa"/>
            <w:vAlign w:val="center"/>
          </w:tcPr>
          <w:p w14:paraId="04DFD0C1"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8" w:type="dxa"/>
            <w:gridSpan w:val="9"/>
          </w:tcPr>
          <w:p w14:paraId="19583C2E"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Exception Handling: Exceptions – try, catch, throw – Rethrowing an exception – Restricting exceptions - Handling exceptions in derived classes - terminate(), abort(), unexpected(), set_terminate().</w:t>
            </w:r>
          </w:p>
          <w:p w14:paraId="69097E2C" w14:textId="77777777" w:rsidR="007952A7" w:rsidRPr="00786EEB" w:rsidRDefault="00456EBA">
            <w:pPr>
              <w:jc w:val="both"/>
              <w:rPr>
                <w:rFonts w:eastAsia="Times New Roman"/>
                <w:sz w:val="22"/>
                <w:szCs w:val="22"/>
                <w:lang w:eastAsia="en-IN" w:bidi="ta-IN"/>
              </w:rPr>
            </w:pPr>
            <w:r w:rsidRPr="00786EEB">
              <w:rPr>
                <w:rFonts w:eastAsia="Times New Roman"/>
                <w:sz w:val="22"/>
                <w:szCs w:val="22"/>
                <w:lang w:eastAsia="en-IN" w:bidi="ta-IN"/>
              </w:rPr>
              <w:t>I/O Streams: Formatted I/O with ios class functions - Manipulators – Creating own manipulator – Overloading &lt;&lt; and &gt;&gt; operators.</w:t>
            </w:r>
          </w:p>
          <w:p w14:paraId="2C3A4041" w14:textId="77777777" w:rsidR="007952A7" w:rsidRPr="00786EEB" w:rsidRDefault="007952A7">
            <w:pPr>
              <w:jc w:val="both"/>
              <w:rPr>
                <w:rFonts w:eastAsia="Times New Roman"/>
                <w:sz w:val="22"/>
                <w:szCs w:val="22"/>
                <w:lang w:eastAsia="en-IN" w:bidi="ta-IN"/>
              </w:rPr>
            </w:pPr>
          </w:p>
        </w:tc>
        <w:tc>
          <w:tcPr>
            <w:tcW w:w="1371" w:type="dxa"/>
            <w:gridSpan w:val="2"/>
            <w:vAlign w:val="center"/>
          </w:tcPr>
          <w:p w14:paraId="51BFCCBD"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61E83BC6" w14:textId="77777777">
        <w:trPr>
          <w:cantSplit/>
          <w:tblHeader/>
        </w:trPr>
        <w:tc>
          <w:tcPr>
            <w:tcW w:w="946" w:type="dxa"/>
          </w:tcPr>
          <w:p w14:paraId="11BC3497" w14:textId="77777777" w:rsidR="007952A7" w:rsidRPr="00786EEB" w:rsidRDefault="007952A7">
            <w:pPr>
              <w:pStyle w:val="Normal1"/>
              <w:jc w:val="center"/>
              <w:rPr>
                <w:rFonts w:ascii="Times New Roman" w:eastAsia="Times New Roman" w:hAnsi="Times New Roman" w:cs="Times New Roman"/>
              </w:rPr>
            </w:pPr>
          </w:p>
        </w:tc>
        <w:tc>
          <w:tcPr>
            <w:tcW w:w="6568" w:type="dxa"/>
            <w:gridSpan w:val="9"/>
          </w:tcPr>
          <w:p w14:paraId="7C3A43DE"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71" w:type="dxa"/>
            <w:gridSpan w:val="2"/>
          </w:tcPr>
          <w:p w14:paraId="624A92A2" w14:textId="77777777" w:rsidR="007952A7" w:rsidRPr="00786EEB" w:rsidRDefault="007952A7">
            <w:pPr>
              <w:pStyle w:val="Normal1"/>
              <w:jc w:val="center"/>
              <w:rPr>
                <w:rFonts w:ascii="Times New Roman" w:eastAsia="Times New Roman" w:hAnsi="Times New Roman" w:cs="Times New Roman"/>
                <w:b/>
              </w:rPr>
            </w:pPr>
          </w:p>
        </w:tc>
      </w:tr>
      <w:tr w:rsidR="007952A7" w:rsidRPr="00786EEB" w14:paraId="22680DEB" w14:textId="77777777">
        <w:trPr>
          <w:cantSplit/>
          <w:tblHeader/>
        </w:trPr>
        <w:tc>
          <w:tcPr>
            <w:tcW w:w="8885" w:type="dxa"/>
            <w:gridSpan w:val="12"/>
          </w:tcPr>
          <w:p w14:paraId="2549FC7D"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7952A7" w:rsidRPr="00786EEB" w14:paraId="71070D89" w14:textId="77777777">
        <w:trPr>
          <w:cantSplit/>
          <w:trHeight w:val="512"/>
          <w:tblHeader/>
        </w:trPr>
        <w:tc>
          <w:tcPr>
            <w:tcW w:w="946" w:type="dxa"/>
            <w:vAlign w:val="center"/>
          </w:tcPr>
          <w:p w14:paraId="0CEAC74B"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11"/>
            <w:vAlign w:val="center"/>
          </w:tcPr>
          <w:p w14:paraId="25EC3056" w14:textId="77777777" w:rsidR="007952A7" w:rsidRPr="00786EEB" w:rsidRDefault="00456EBA">
            <w:pPr>
              <w:jc w:val="both"/>
              <w:rPr>
                <w:rFonts w:eastAsia="Times New Roman"/>
                <w:sz w:val="22"/>
                <w:szCs w:val="22"/>
              </w:rPr>
            </w:pPr>
            <w:r w:rsidRPr="00786EEB">
              <w:rPr>
                <w:rFonts w:eastAsia="Times New Roman"/>
                <w:sz w:val="22"/>
                <w:szCs w:val="22"/>
                <w:lang w:eastAsia="en-IN" w:bidi="ta-IN"/>
              </w:rPr>
              <w:t>Explain the various basic concepts of Object-orientation.</w:t>
            </w:r>
          </w:p>
        </w:tc>
      </w:tr>
      <w:tr w:rsidR="007952A7" w:rsidRPr="00786EEB" w14:paraId="5E5B7F84" w14:textId="77777777">
        <w:trPr>
          <w:cantSplit/>
          <w:trHeight w:val="440"/>
          <w:tblHeader/>
        </w:trPr>
        <w:tc>
          <w:tcPr>
            <w:tcW w:w="946" w:type="dxa"/>
            <w:vAlign w:val="center"/>
          </w:tcPr>
          <w:p w14:paraId="369F26BF"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CO2</w:t>
            </w:r>
          </w:p>
        </w:tc>
        <w:tc>
          <w:tcPr>
            <w:tcW w:w="7939" w:type="dxa"/>
            <w:gridSpan w:val="11"/>
            <w:vAlign w:val="center"/>
          </w:tcPr>
          <w:p w14:paraId="129E4F79" w14:textId="77777777" w:rsidR="007952A7" w:rsidRPr="00786EEB" w:rsidRDefault="00456EBA">
            <w:pPr>
              <w:jc w:val="both"/>
              <w:rPr>
                <w:rFonts w:eastAsia="Times New Roman"/>
                <w:sz w:val="22"/>
                <w:szCs w:val="22"/>
              </w:rPr>
            </w:pPr>
            <w:r w:rsidRPr="00786EEB">
              <w:rPr>
                <w:rFonts w:eastAsia="Times New Roman"/>
                <w:sz w:val="22"/>
                <w:szCs w:val="22"/>
                <w:lang w:eastAsia="en-IN" w:bidi="ta-IN"/>
              </w:rPr>
              <w:t>Write programs to implement static binding</w:t>
            </w:r>
          </w:p>
        </w:tc>
      </w:tr>
      <w:tr w:rsidR="007952A7" w:rsidRPr="00786EEB" w14:paraId="4F9155CA" w14:textId="77777777">
        <w:trPr>
          <w:cantSplit/>
          <w:trHeight w:val="440"/>
          <w:tblHeader/>
        </w:trPr>
        <w:tc>
          <w:tcPr>
            <w:tcW w:w="946" w:type="dxa"/>
            <w:vAlign w:val="center"/>
          </w:tcPr>
          <w:p w14:paraId="7737CB62"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11"/>
            <w:vAlign w:val="center"/>
          </w:tcPr>
          <w:p w14:paraId="3282660A"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Write programs to implement inheritance and dynamic binding</w:t>
            </w:r>
          </w:p>
        </w:tc>
      </w:tr>
      <w:tr w:rsidR="007952A7" w:rsidRPr="00786EEB" w14:paraId="673BD91C" w14:textId="77777777">
        <w:trPr>
          <w:cantSplit/>
          <w:trHeight w:val="359"/>
          <w:tblHeader/>
        </w:trPr>
        <w:tc>
          <w:tcPr>
            <w:tcW w:w="946" w:type="dxa"/>
            <w:vAlign w:val="center"/>
          </w:tcPr>
          <w:p w14:paraId="1594FD27"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11"/>
            <w:vAlign w:val="center"/>
          </w:tcPr>
          <w:p w14:paraId="0FC081AF"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Write programs to implement templates and exception handling and learn how to use STL class library.</w:t>
            </w:r>
          </w:p>
        </w:tc>
      </w:tr>
      <w:tr w:rsidR="007952A7" w:rsidRPr="00786EEB" w14:paraId="4BD44EC2" w14:textId="77777777">
        <w:trPr>
          <w:cantSplit/>
          <w:trHeight w:val="359"/>
          <w:tblHeader/>
        </w:trPr>
        <w:tc>
          <w:tcPr>
            <w:tcW w:w="946" w:type="dxa"/>
            <w:vAlign w:val="center"/>
          </w:tcPr>
          <w:p w14:paraId="7E04EC66"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9" w:type="dxa"/>
            <w:gridSpan w:val="11"/>
            <w:vAlign w:val="center"/>
          </w:tcPr>
          <w:p w14:paraId="1DEDEE1B" w14:textId="77777777" w:rsidR="007952A7" w:rsidRPr="00786EEB" w:rsidRDefault="00456EBA">
            <w:pPr>
              <w:pStyle w:val="Normal1"/>
              <w:rPr>
                <w:rFonts w:ascii="Times New Roman" w:eastAsia="Times New Roman" w:hAnsi="Times New Roman" w:cs="Times New Roman"/>
                <w:lang w:val="en-US" w:eastAsia="en-IN" w:bidi="ta-IN"/>
              </w:rPr>
            </w:pPr>
            <w:r w:rsidRPr="00786EEB">
              <w:rPr>
                <w:rFonts w:ascii="Times New Roman" w:eastAsia="Times New Roman" w:hAnsi="Times New Roman" w:cs="Times New Roman"/>
                <w:lang w:eastAsia="en-IN" w:bidi="ta-IN"/>
              </w:rPr>
              <w:t>Write programs implementing File and Stream I/O.</w:t>
            </w:r>
          </w:p>
        </w:tc>
      </w:tr>
      <w:tr w:rsidR="007952A7" w:rsidRPr="00786EEB" w14:paraId="2EC4EB04" w14:textId="77777777">
        <w:trPr>
          <w:cantSplit/>
          <w:trHeight w:val="431"/>
          <w:tblHeader/>
        </w:trPr>
        <w:tc>
          <w:tcPr>
            <w:tcW w:w="8885" w:type="dxa"/>
            <w:gridSpan w:val="12"/>
            <w:vAlign w:val="center"/>
          </w:tcPr>
          <w:p w14:paraId="2ADE5739"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7952A7" w:rsidRPr="00786EEB" w14:paraId="5061C1C7" w14:textId="77777777">
        <w:trPr>
          <w:cantSplit/>
          <w:trHeight w:val="431"/>
          <w:tblHeader/>
        </w:trPr>
        <w:tc>
          <w:tcPr>
            <w:tcW w:w="946" w:type="dxa"/>
            <w:vAlign w:val="center"/>
          </w:tcPr>
          <w:p w14:paraId="5378D2F7"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5D4237C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 xml:space="preserve">Herbert Schildt, </w:t>
            </w:r>
            <w:r w:rsidRPr="00786EEB">
              <w:rPr>
                <w:rFonts w:ascii="Times New Roman" w:eastAsia="Times New Roman" w:hAnsi="Times New Roman" w:cs="Times New Roman"/>
                <w:i/>
                <w:iCs/>
                <w:color w:val="000000"/>
                <w:lang w:eastAsia="en-IN" w:bidi="ta-IN"/>
              </w:rPr>
              <w:t>C++ - The Complete Reference</w:t>
            </w:r>
            <w:r w:rsidRPr="00786EEB">
              <w:rPr>
                <w:rFonts w:ascii="Times New Roman" w:eastAsia="Times New Roman" w:hAnsi="Times New Roman" w:cs="Times New Roman"/>
                <w:color w:val="000000"/>
                <w:lang w:eastAsia="en-IN" w:bidi="ta-IN"/>
              </w:rPr>
              <w:t>, Third Edition, TMH, 1999.</w:t>
            </w:r>
          </w:p>
        </w:tc>
      </w:tr>
      <w:tr w:rsidR="007952A7" w:rsidRPr="00786EEB" w14:paraId="64381298" w14:textId="77777777">
        <w:trPr>
          <w:cantSplit/>
          <w:trHeight w:val="431"/>
          <w:tblHeader/>
        </w:trPr>
        <w:tc>
          <w:tcPr>
            <w:tcW w:w="946" w:type="dxa"/>
            <w:vAlign w:val="center"/>
          </w:tcPr>
          <w:p w14:paraId="5153C0E4"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151BBD4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 xml:space="preserve">Grady Booch, </w:t>
            </w:r>
            <w:r w:rsidRPr="00786EEB">
              <w:rPr>
                <w:rFonts w:ascii="Times New Roman" w:eastAsia="Times New Roman" w:hAnsi="Times New Roman" w:cs="Times New Roman"/>
                <w:i/>
                <w:iCs/>
                <w:color w:val="000000"/>
                <w:lang w:eastAsia="en-IN" w:bidi="ta-IN"/>
              </w:rPr>
              <w:t>Object Oriented Analysis and Design</w:t>
            </w:r>
            <w:r w:rsidRPr="00786EEB">
              <w:rPr>
                <w:rFonts w:ascii="Times New Roman" w:eastAsia="Times New Roman" w:hAnsi="Times New Roman" w:cs="Times New Roman"/>
                <w:color w:val="000000"/>
                <w:lang w:eastAsia="en-IN" w:bidi="ta-IN"/>
              </w:rPr>
              <w:t>, Pearson Education, 2008. (For Unit I)</w:t>
            </w:r>
          </w:p>
        </w:tc>
      </w:tr>
      <w:tr w:rsidR="007952A7" w:rsidRPr="00786EEB" w14:paraId="47CBA6DE" w14:textId="77777777">
        <w:trPr>
          <w:cantSplit/>
          <w:trHeight w:val="431"/>
          <w:tblHeader/>
        </w:trPr>
        <w:tc>
          <w:tcPr>
            <w:tcW w:w="8885" w:type="dxa"/>
            <w:gridSpan w:val="12"/>
            <w:vAlign w:val="center"/>
          </w:tcPr>
          <w:p w14:paraId="562E42F5" w14:textId="77777777" w:rsidR="007952A7" w:rsidRPr="00786EEB" w:rsidRDefault="00456EBA">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7952A7" w:rsidRPr="00786EEB" w14:paraId="2324DDBB" w14:textId="77777777">
        <w:trPr>
          <w:cantSplit/>
          <w:trHeight w:val="431"/>
          <w:tblHeader/>
        </w:trPr>
        <w:tc>
          <w:tcPr>
            <w:tcW w:w="946" w:type="dxa"/>
            <w:vAlign w:val="center"/>
          </w:tcPr>
          <w:p w14:paraId="6ACD61C5"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642CBB93"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 xml:space="preserve">Bjarne Strousstrup, </w:t>
            </w:r>
            <w:r w:rsidRPr="00786EEB">
              <w:rPr>
                <w:rFonts w:ascii="Times New Roman" w:eastAsia="Times New Roman" w:hAnsi="Times New Roman" w:cs="Times New Roman"/>
                <w:i/>
                <w:iCs/>
                <w:color w:val="000000"/>
                <w:lang w:eastAsia="en-IN" w:bidi="ta-IN"/>
              </w:rPr>
              <w:t>The C++ Programming Language</w:t>
            </w:r>
            <w:r w:rsidRPr="00786EEB">
              <w:rPr>
                <w:rFonts w:ascii="Times New Roman" w:eastAsia="Times New Roman" w:hAnsi="Times New Roman" w:cs="Times New Roman"/>
                <w:color w:val="000000"/>
                <w:lang w:eastAsia="en-IN" w:bidi="ta-IN"/>
              </w:rPr>
              <w:t>, Addison Wesley, 2000.</w:t>
            </w:r>
          </w:p>
        </w:tc>
      </w:tr>
      <w:tr w:rsidR="007952A7" w:rsidRPr="00786EEB" w14:paraId="25582150" w14:textId="77777777">
        <w:trPr>
          <w:cantSplit/>
          <w:trHeight w:val="431"/>
          <w:tblHeader/>
        </w:trPr>
        <w:tc>
          <w:tcPr>
            <w:tcW w:w="946" w:type="dxa"/>
            <w:vAlign w:val="center"/>
          </w:tcPr>
          <w:p w14:paraId="585B14EA"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393E47E0"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 xml:space="preserve">J. P. Cohoon and J. W. Davidson, </w:t>
            </w:r>
            <w:r w:rsidRPr="00786EEB">
              <w:rPr>
                <w:rFonts w:ascii="Times New Roman" w:eastAsia="Times New Roman" w:hAnsi="Times New Roman" w:cs="Times New Roman"/>
                <w:i/>
                <w:iCs/>
                <w:color w:val="000000"/>
                <w:lang w:eastAsia="en-IN" w:bidi="ta-IN"/>
              </w:rPr>
              <w:t>C++ Program Design – An Introduction to Programming and Object-Oriented Design</w:t>
            </w:r>
            <w:r w:rsidRPr="00786EEB">
              <w:rPr>
                <w:rFonts w:ascii="Times New Roman" w:eastAsia="Times New Roman" w:hAnsi="Times New Roman" w:cs="Times New Roman"/>
                <w:color w:val="000000"/>
                <w:lang w:eastAsia="en-IN" w:bidi="ta-IN"/>
              </w:rPr>
              <w:t>, Second Edition, McGraw Hill, 1999.</w:t>
            </w:r>
          </w:p>
        </w:tc>
      </w:tr>
      <w:tr w:rsidR="007952A7" w:rsidRPr="00786EEB" w14:paraId="266ADA1B" w14:textId="77777777">
        <w:trPr>
          <w:cantSplit/>
          <w:trHeight w:val="431"/>
          <w:tblHeader/>
        </w:trPr>
        <w:tc>
          <w:tcPr>
            <w:tcW w:w="946" w:type="dxa"/>
            <w:vAlign w:val="center"/>
          </w:tcPr>
          <w:p w14:paraId="4102B1BC" w14:textId="77777777" w:rsidR="007952A7" w:rsidRPr="00786EEB" w:rsidRDefault="00456EBA">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1F695191" w14:textId="77777777" w:rsidR="007952A7" w:rsidRPr="00786EEB" w:rsidRDefault="00456EBA">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 xml:space="preserve">C. J. Lippman, </w:t>
            </w:r>
            <w:r w:rsidRPr="00786EEB">
              <w:rPr>
                <w:rFonts w:ascii="Times New Roman" w:eastAsia="Times New Roman" w:hAnsi="Times New Roman" w:cs="Times New Roman"/>
                <w:i/>
                <w:iCs/>
                <w:color w:val="000000"/>
                <w:lang w:eastAsia="en-IN" w:bidi="ta-IN"/>
              </w:rPr>
              <w:t>C++ Primer</w:t>
            </w:r>
            <w:r w:rsidRPr="00786EEB">
              <w:rPr>
                <w:rFonts w:ascii="Times New Roman" w:eastAsia="Times New Roman" w:hAnsi="Times New Roman" w:cs="Times New Roman"/>
                <w:color w:val="000000"/>
                <w:lang w:eastAsia="en-IN" w:bidi="ta-IN"/>
              </w:rPr>
              <w:t>, Third Edition, Addison Wesley, 2000.</w:t>
            </w:r>
          </w:p>
        </w:tc>
      </w:tr>
      <w:tr w:rsidR="007952A7" w:rsidRPr="00786EEB" w14:paraId="20C59F07" w14:textId="77777777">
        <w:trPr>
          <w:cantSplit/>
          <w:trHeight w:val="431"/>
          <w:tblHeader/>
        </w:trPr>
        <w:tc>
          <w:tcPr>
            <w:tcW w:w="8885" w:type="dxa"/>
            <w:gridSpan w:val="12"/>
            <w:vAlign w:val="center"/>
          </w:tcPr>
          <w:p w14:paraId="6C3DFAA6" w14:textId="77777777" w:rsidR="007952A7" w:rsidRPr="00786EEB" w:rsidRDefault="00456EBA">
            <w:pPr>
              <w:pStyle w:val="Normal1"/>
              <w:rPr>
                <w:rFonts w:ascii="Times New Roman" w:eastAsia="Times New Roman" w:hAnsi="Times New Roman" w:cs="Times New Roman"/>
                <w:b/>
              </w:rPr>
            </w:pPr>
            <w:r w:rsidRPr="00786EEB">
              <w:rPr>
                <w:rFonts w:ascii="Times New Roman" w:eastAsia="Times New Roman" w:hAnsi="Times New Roman" w:cs="Times New Roman"/>
                <w:b/>
              </w:rPr>
              <w:t>NOTE: Latest Edition of Textbooks May be Used</w:t>
            </w:r>
          </w:p>
        </w:tc>
      </w:tr>
    </w:tbl>
    <w:p w14:paraId="58729899" w14:textId="77777777" w:rsidR="007952A7" w:rsidRPr="00786EEB" w:rsidRDefault="007952A7">
      <w:pPr>
        <w:rPr>
          <w:sz w:val="22"/>
          <w:szCs w:val="22"/>
        </w:rPr>
      </w:pPr>
    </w:p>
    <w:p w14:paraId="3F55033E" w14:textId="77777777" w:rsidR="007952A7" w:rsidRPr="00786EEB" w:rsidRDefault="007952A7">
      <w:pPr>
        <w:rPr>
          <w:sz w:val="22"/>
          <w:szCs w:val="22"/>
        </w:rPr>
      </w:pPr>
    </w:p>
    <w:p w14:paraId="3B6A3D50" w14:textId="77777777" w:rsidR="007952A7" w:rsidRPr="00786EEB" w:rsidRDefault="00456EBA">
      <w:pPr>
        <w:rPr>
          <w:sz w:val="22"/>
          <w:szCs w:val="22"/>
        </w:rPr>
      </w:pPr>
      <w:r w:rsidRPr="00786EEB">
        <w:rPr>
          <w:sz w:val="22"/>
          <w:szCs w:val="22"/>
        </w:rPr>
        <w:br w:type="page"/>
      </w:r>
    </w:p>
    <w:p w14:paraId="75BEED17" w14:textId="77777777" w:rsidR="007952A7" w:rsidRPr="00786EEB" w:rsidRDefault="00456EBA">
      <w:pPr>
        <w:spacing w:before="1"/>
        <w:ind w:left="111"/>
        <w:jc w:val="center"/>
        <w:rPr>
          <w:rFonts w:eastAsia="Times New Roman"/>
          <w:sz w:val="22"/>
          <w:szCs w:val="22"/>
          <w:lang w:eastAsia="en-IN" w:bidi="ta-IN"/>
        </w:rPr>
      </w:pPr>
      <w:r w:rsidRPr="00786EEB">
        <w:rPr>
          <w:rFonts w:eastAsia="Times New Roman"/>
          <w:b/>
          <w:sz w:val="22"/>
          <w:szCs w:val="22"/>
          <w:u w:val="single"/>
        </w:rPr>
        <w:lastRenderedPageBreak/>
        <w:t>FIRST YEAR – SEMESTER - II</w:t>
      </w:r>
    </w:p>
    <w:p w14:paraId="389A930D" w14:textId="77777777" w:rsidR="007952A7" w:rsidRPr="00786EEB" w:rsidRDefault="007952A7">
      <w:pPr>
        <w:spacing w:before="1"/>
        <w:ind w:left="111"/>
        <w:rPr>
          <w:rFonts w:eastAsia="Times New Roman"/>
          <w:sz w:val="22"/>
          <w:szCs w:val="22"/>
          <w:lang w:eastAsia="en-IN" w:bidi="ta-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41"/>
        <w:gridCol w:w="2075"/>
      </w:tblGrid>
      <w:tr w:rsidR="007952A7" w:rsidRPr="00786EEB" w14:paraId="212C6B90" w14:textId="77777777">
        <w:trPr>
          <w:trHeight w:val="259"/>
        </w:trPr>
        <w:tc>
          <w:tcPr>
            <w:tcW w:w="6941" w:type="dxa"/>
            <w:tcBorders>
              <w:top w:val="single" w:sz="4" w:space="0" w:color="000000"/>
              <w:left w:val="single" w:sz="4" w:space="0" w:color="000000"/>
              <w:bottom w:val="single" w:sz="8" w:space="0" w:color="000000"/>
              <w:right w:val="single" w:sz="4" w:space="0" w:color="000000"/>
            </w:tcBorders>
          </w:tcPr>
          <w:p w14:paraId="1D0831C4" w14:textId="77777777" w:rsidR="007952A7" w:rsidRPr="00786EEB" w:rsidRDefault="00456EBA">
            <w:pPr>
              <w:spacing w:before="1"/>
              <w:ind w:left="115"/>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t>Object Oriented Programming with C++</w:t>
            </w:r>
          </w:p>
        </w:tc>
        <w:tc>
          <w:tcPr>
            <w:tcW w:w="2075" w:type="dxa"/>
            <w:tcBorders>
              <w:top w:val="single" w:sz="4" w:space="0" w:color="000000"/>
              <w:left w:val="single" w:sz="4" w:space="0" w:color="000000"/>
              <w:bottom w:val="single" w:sz="8" w:space="0" w:color="000000"/>
              <w:right w:val="single" w:sz="4" w:space="0" w:color="000000"/>
            </w:tcBorders>
          </w:tcPr>
          <w:p w14:paraId="5E69F016" w14:textId="77777777" w:rsidR="007952A7" w:rsidRPr="00786EEB" w:rsidRDefault="007952A7">
            <w:pPr>
              <w:spacing w:before="1"/>
              <w:ind w:left="115"/>
              <w:rPr>
                <w:rFonts w:eastAsia="Times New Roman"/>
                <w:b/>
                <w:bCs/>
                <w:color w:val="000000"/>
                <w:sz w:val="22"/>
                <w:szCs w:val="22"/>
                <w:lang w:eastAsia="en-IN" w:bidi="ta-IN"/>
              </w:rPr>
            </w:pPr>
          </w:p>
        </w:tc>
      </w:tr>
      <w:tr w:rsidR="007952A7" w:rsidRPr="00786EEB" w14:paraId="300F26D7" w14:textId="77777777">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14:paraId="4027388C"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Learning Objectives: (for teachers: what they have to do in the class/lab/field)</w:t>
            </w:r>
          </w:p>
          <w:p w14:paraId="3BB12668" w14:textId="77777777" w:rsidR="007952A7" w:rsidRPr="00786EEB" w:rsidRDefault="00456EBA" w:rsidP="002F4125">
            <w:pPr>
              <w:pStyle w:val="ListParagraph"/>
              <w:numPr>
                <w:ilvl w:val="0"/>
                <w:numId w:val="41"/>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Design classes for the given problems.</w:t>
            </w:r>
          </w:p>
          <w:p w14:paraId="161B2B91" w14:textId="77777777" w:rsidR="007952A7" w:rsidRPr="00786EEB" w:rsidRDefault="00456EBA" w:rsidP="002F4125">
            <w:pPr>
              <w:pStyle w:val="ListParagraph"/>
              <w:numPr>
                <w:ilvl w:val="0"/>
                <w:numId w:val="41"/>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Write programs in C++.</w:t>
            </w:r>
          </w:p>
          <w:p w14:paraId="2B630D9A" w14:textId="77777777" w:rsidR="007952A7" w:rsidRPr="00786EEB" w:rsidRDefault="00456EBA" w:rsidP="002F4125">
            <w:pPr>
              <w:pStyle w:val="ListParagraph"/>
              <w:numPr>
                <w:ilvl w:val="0"/>
                <w:numId w:val="41"/>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Code, debug and execute a C++ program to solve the given problems using an IDE.</w:t>
            </w:r>
          </w:p>
          <w:p w14:paraId="120DA211" w14:textId="77777777" w:rsidR="007952A7" w:rsidRPr="00786EEB" w:rsidRDefault="007952A7">
            <w:pPr>
              <w:textAlignment w:val="baseline"/>
              <w:rPr>
                <w:rFonts w:eastAsia="Times New Roman"/>
                <w:color w:val="000000"/>
                <w:sz w:val="22"/>
                <w:szCs w:val="22"/>
                <w:lang w:eastAsia="en-IN" w:bidi="ta-IN"/>
              </w:rPr>
            </w:pPr>
          </w:p>
        </w:tc>
      </w:tr>
      <w:tr w:rsidR="007952A7" w:rsidRPr="00786EEB" w14:paraId="215EB393" w14:textId="77777777">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14:paraId="5051D694" w14:textId="77777777" w:rsidR="007952A7" w:rsidRPr="00786EEB" w:rsidRDefault="00456EBA">
            <w:pPr>
              <w:pStyle w:val="NormalWeb"/>
              <w:spacing w:before="0" w:beforeAutospacing="0" w:after="0" w:afterAutospacing="0"/>
              <w:jc w:val="both"/>
              <w:rPr>
                <w:sz w:val="22"/>
                <w:szCs w:val="22"/>
              </w:rPr>
            </w:pPr>
            <w:r w:rsidRPr="00786EEB">
              <w:rPr>
                <w:sz w:val="22"/>
                <w:szCs w:val="22"/>
              </w:rPr>
              <w:t>Course Outcomes: (for students: To know what they are going to learn)</w:t>
            </w:r>
          </w:p>
          <w:p w14:paraId="6EA1C8C0"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CO1: Design and create classes.Implement Stream I/O as appropriate.</w:t>
            </w:r>
          </w:p>
          <w:p w14:paraId="4F9F578C"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CO2: Design appropriate data members and member functions.</w:t>
            </w:r>
          </w:p>
          <w:p w14:paraId="2EEE81FB"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CO3: Implement functions, friend functions, static members, constructors and compile-time polymorphism.</w:t>
            </w:r>
          </w:p>
          <w:p w14:paraId="0EFD5826" w14:textId="77777777" w:rsidR="007952A7" w:rsidRPr="00786EEB" w:rsidRDefault="00456EBA">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CO4: Implement inheritance, run-time polymorphism and destructors.</w:t>
            </w:r>
          </w:p>
          <w:p w14:paraId="282B54BE" w14:textId="77777777" w:rsidR="007952A7" w:rsidRPr="00786EEB" w:rsidRDefault="00456EBA">
            <w:pPr>
              <w:textAlignment w:val="baseline"/>
              <w:rPr>
                <w:sz w:val="22"/>
                <w:szCs w:val="22"/>
              </w:rPr>
            </w:pPr>
            <w:r w:rsidRPr="00786EEB">
              <w:rPr>
                <w:rFonts w:eastAsia="Times New Roman"/>
                <w:color w:val="000000"/>
                <w:sz w:val="22"/>
                <w:szCs w:val="22"/>
                <w:lang w:eastAsia="en-IN" w:bidi="ta-IN"/>
              </w:rPr>
              <w:t>CO5: Implement templates and exceptions. Use STL class library.Implement File I/O.</w:t>
            </w:r>
          </w:p>
        </w:tc>
      </w:tr>
    </w:tbl>
    <w:p w14:paraId="491BCADF" w14:textId="77777777" w:rsidR="007952A7" w:rsidRPr="00786EEB" w:rsidRDefault="007952A7">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26"/>
      </w:tblGrid>
      <w:tr w:rsidR="007952A7" w:rsidRPr="00786EEB" w14:paraId="77A38669" w14:textId="77777777">
        <w:trPr>
          <w:trHeight w:val="316"/>
        </w:trPr>
        <w:tc>
          <w:tcPr>
            <w:tcW w:w="8926" w:type="dxa"/>
            <w:tcBorders>
              <w:top w:val="single" w:sz="4" w:space="0" w:color="000000"/>
              <w:left w:val="single" w:sz="4" w:space="0" w:color="000000"/>
              <w:bottom w:val="single" w:sz="4" w:space="0" w:color="000000"/>
              <w:right w:val="single" w:sz="4" w:space="0" w:color="000000"/>
            </w:tcBorders>
            <w:hideMark/>
          </w:tcPr>
          <w:p w14:paraId="4A4296E4"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List of Programs</w:t>
            </w:r>
          </w:p>
        </w:tc>
      </w:tr>
      <w:tr w:rsidR="007952A7" w:rsidRPr="00786EEB" w14:paraId="1DDBDB1E" w14:textId="77777777">
        <w:trPr>
          <w:trHeight w:val="316"/>
        </w:trPr>
        <w:tc>
          <w:tcPr>
            <w:tcW w:w="8926" w:type="dxa"/>
            <w:tcBorders>
              <w:top w:val="single" w:sz="4" w:space="0" w:color="000000"/>
              <w:left w:val="single" w:sz="4" w:space="0" w:color="000000"/>
              <w:bottom w:val="single" w:sz="4" w:space="0" w:color="000000"/>
              <w:right w:val="single" w:sz="4" w:space="0" w:color="000000"/>
            </w:tcBorders>
          </w:tcPr>
          <w:p w14:paraId="57686553" w14:textId="77777777" w:rsidR="007952A7" w:rsidRPr="00786EEB" w:rsidRDefault="00456EBA" w:rsidP="002F4125">
            <w:pPr>
              <w:pStyle w:val="NormalWeb"/>
              <w:numPr>
                <w:ilvl w:val="0"/>
                <w:numId w:val="9"/>
              </w:numPr>
              <w:spacing w:before="0" w:beforeAutospacing="0" w:after="0" w:afterAutospacing="0"/>
              <w:ind w:left="0"/>
              <w:textAlignment w:val="baseline"/>
              <w:rPr>
                <w:color w:val="000000"/>
                <w:sz w:val="22"/>
                <w:szCs w:val="22"/>
              </w:rPr>
            </w:pPr>
            <w:r w:rsidRPr="00786EEB">
              <w:rPr>
                <w:color w:val="000000"/>
                <w:sz w:val="22"/>
                <w:szCs w:val="22"/>
              </w:rPr>
              <w:t>1.         Write a class to represent a complex number which has member functions to do the following</w:t>
            </w:r>
          </w:p>
          <w:p w14:paraId="5B0412AB" w14:textId="77777777" w:rsidR="007952A7" w:rsidRPr="00786EEB" w:rsidRDefault="00456EBA" w:rsidP="002F4125">
            <w:pPr>
              <w:pStyle w:val="NormalWeb"/>
              <w:numPr>
                <w:ilvl w:val="0"/>
                <w:numId w:val="10"/>
              </w:numPr>
              <w:spacing w:before="0" w:beforeAutospacing="0" w:after="0" w:afterAutospacing="0"/>
              <w:ind w:left="720"/>
              <w:textAlignment w:val="baseline"/>
              <w:rPr>
                <w:color w:val="000000"/>
                <w:sz w:val="22"/>
                <w:szCs w:val="22"/>
              </w:rPr>
            </w:pPr>
            <w:r w:rsidRPr="00786EEB">
              <w:rPr>
                <w:color w:val="000000"/>
                <w:sz w:val="22"/>
                <w:szCs w:val="22"/>
              </w:rPr>
              <w:t>Set and show the value of the complex number </w:t>
            </w:r>
          </w:p>
          <w:p w14:paraId="464D0B14" w14:textId="77777777" w:rsidR="007952A7" w:rsidRPr="00786EEB" w:rsidRDefault="00456EBA" w:rsidP="002F4125">
            <w:pPr>
              <w:pStyle w:val="NormalWeb"/>
              <w:numPr>
                <w:ilvl w:val="0"/>
                <w:numId w:val="11"/>
              </w:numPr>
              <w:spacing w:before="0" w:beforeAutospacing="0" w:after="0" w:afterAutospacing="0"/>
              <w:ind w:left="720"/>
              <w:textAlignment w:val="baseline"/>
              <w:rPr>
                <w:color w:val="000000"/>
                <w:sz w:val="22"/>
                <w:szCs w:val="22"/>
              </w:rPr>
            </w:pPr>
            <w:r w:rsidRPr="00786EEB">
              <w:rPr>
                <w:color w:val="000000"/>
                <w:sz w:val="22"/>
                <w:szCs w:val="22"/>
              </w:rPr>
              <w:t>Add, subtract and multiply two complex numbers</w:t>
            </w:r>
          </w:p>
          <w:p w14:paraId="14AED9C2" w14:textId="77777777" w:rsidR="007952A7" w:rsidRPr="00786EEB" w:rsidRDefault="00456EBA" w:rsidP="002F4125">
            <w:pPr>
              <w:pStyle w:val="NormalWeb"/>
              <w:numPr>
                <w:ilvl w:val="0"/>
                <w:numId w:val="12"/>
              </w:numPr>
              <w:spacing w:before="0" w:beforeAutospacing="0" w:after="0" w:afterAutospacing="0"/>
              <w:ind w:left="720"/>
              <w:textAlignment w:val="baseline"/>
              <w:rPr>
                <w:color w:val="000000"/>
                <w:sz w:val="22"/>
                <w:szCs w:val="22"/>
              </w:rPr>
            </w:pPr>
            <w:r w:rsidRPr="00786EEB">
              <w:rPr>
                <w:color w:val="000000"/>
                <w:sz w:val="22"/>
                <w:szCs w:val="22"/>
              </w:rPr>
              <w:t>Multiplying the complex number with a scalar value</w:t>
            </w:r>
          </w:p>
          <w:p w14:paraId="12E492A3" w14:textId="77777777" w:rsidR="007952A7" w:rsidRPr="00786EEB" w:rsidRDefault="00456EBA" w:rsidP="002F4125">
            <w:pPr>
              <w:pStyle w:val="NormalWeb"/>
              <w:numPr>
                <w:ilvl w:val="0"/>
                <w:numId w:val="13"/>
              </w:numPr>
              <w:spacing w:before="0" w:beforeAutospacing="0" w:after="0" w:afterAutospacing="0"/>
              <w:textAlignment w:val="baseline"/>
              <w:rPr>
                <w:color w:val="000000"/>
                <w:sz w:val="22"/>
                <w:szCs w:val="22"/>
              </w:rPr>
            </w:pPr>
            <w:r w:rsidRPr="00786EEB">
              <w:rPr>
                <w:color w:val="000000"/>
                <w:sz w:val="22"/>
                <w:szCs w:val="22"/>
              </w:rPr>
              <w:t>Write a Point class that represents a 2-d point in a plane. Write member functions to </w:t>
            </w:r>
          </w:p>
          <w:p w14:paraId="65DA42AA" w14:textId="77777777" w:rsidR="007952A7" w:rsidRPr="00786EEB" w:rsidRDefault="00456EBA" w:rsidP="002F4125">
            <w:pPr>
              <w:pStyle w:val="NormalWeb"/>
              <w:numPr>
                <w:ilvl w:val="0"/>
                <w:numId w:val="14"/>
              </w:numPr>
              <w:spacing w:before="0" w:beforeAutospacing="0" w:after="0" w:afterAutospacing="0"/>
              <w:ind w:left="720"/>
              <w:textAlignment w:val="baseline"/>
              <w:rPr>
                <w:color w:val="000000"/>
                <w:sz w:val="22"/>
                <w:szCs w:val="22"/>
              </w:rPr>
            </w:pPr>
            <w:r w:rsidRPr="00786EEB">
              <w:rPr>
                <w:color w:val="000000"/>
                <w:sz w:val="22"/>
                <w:szCs w:val="22"/>
              </w:rPr>
              <w:t>Set and show the value of a point </w:t>
            </w:r>
          </w:p>
          <w:p w14:paraId="013C7098" w14:textId="77777777" w:rsidR="007952A7" w:rsidRPr="00786EEB" w:rsidRDefault="00456EBA" w:rsidP="002F4125">
            <w:pPr>
              <w:pStyle w:val="NormalWeb"/>
              <w:numPr>
                <w:ilvl w:val="0"/>
                <w:numId w:val="15"/>
              </w:numPr>
              <w:spacing w:before="0" w:beforeAutospacing="0" w:after="0" w:afterAutospacing="0"/>
              <w:ind w:left="720"/>
              <w:textAlignment w:val="baseline"/>
              <w:rPr>
                <w:color w:val="000000"/>
                <w:sz w:val="22"/>
                <w:szCs w:val="22"/>
              </w:rPr>
            </w:pPr>
            <w:r w:rsidRPr="00786EEB">
              <w:rPr>
                <w:color w:val="000000"/>
                <w:sz w:val="22"/>
                <w:szCs w:val="22"/>
              </w:rPr>
              <w:t>Find the distance between two points </w:t>
            </w:r>
          </w:p>
          <w:p w14:paraId="06B81BDD" w14:textId="77777777" w:rsidR="007952A7" w:rsidRPr="00786EEB" w:rsidRDefault="00456EBA" w:rsidP="002F4125">
            <w:pPr>
              <w:pStyle w:val="NormalWeb"/>
              <w:numPr>
                <w:ilvl w:val="0"/>
                <w:numId w:val="16"/>
              </w:numPr>
              <w:spacing w:before="0" w:beforeAutospacing="0" w:after="0" w:afterAutospacing="0"/>
              <w:ind w:left="720"/>
              <w:textAlignment w:val="baseline"/>
              <w:rPr>
                <w:color w:val="000000"/>
                <w:sz w:val="22"/>
                <w:szCs w:val="22"/>
              </w:rPr>
            </w:pPr>
            <w:r w:rsidRPr="00786EEB">
              <w:rPr>
                <w:color w:val="000000"/>
                <w:sz w:val="22"/>
                <w:szCs w:val="22"/>
              </w:rPr>
              <w:t>Check whether two points are equal or not</w:t>
            </w:r>
          </w:p>
          <w:p w14:paraId="601199F1" w14:textId="77777777" w:rsidR="007952A7" w:rsidRPr="00786EEB" w:rsidRDefault="007952A7">
            <w:pPr>
              <w:pStyle w:val="NormalWeb"/>
              <w:spacing w:before="0" w:beforeAutospacing="0" w:after="0" w:afterAutospacing="0"/>
              <w:textAlignment w:val="baseline"/>
              <w:rPr>
                <w:color w:val="000000"/>
                <w:sz w:val="22"/>
                <w:szCs w:val="22"/>
              </w:rPr>
            </w:pPr>
          </w:p>
          <w:p w14:paraId="1E4BA1C9" w14:textId="77777777" w:rsidR="007952A7" w:rsidRPr="00786EEB" w:rsidRDefault="00456EBA" w:rsidP="002F4125">
            <w:pPr>
              <w:pStyle w:val="NormalWeb"/>
              <w:numPr>
                <w:ilvl w:val="0"/>
                <w:numId w:val="17"/>
              </w:numPr>
              <w:spacing w:before="0" w:beforeAutospacing="0" w:after="0" w:afterAutospacing="0"/>
              <w:textAlignment w:val="baseline"/>
              <w:rPr>
                <w:color w:val="000000"/>
                <w:sz w:val="22"/>
                <w:szCs w:val="22"/>
              </w:rPr>
            </w:pPr>
            <w:r w:rsidRPr="00786EEB">
              <w:rPr>
                <w:color w:val="000000"/>
                <w:sz w:val="22"/>
                <w:szCs w:val="22"/>
              </w:rPr>
              <w:t>Design and implement a class to represent a Solid object.</w:t>
            </w:r>
          </w:p>
          <w:p w14:paraId="568A551D" w14:textId="77777777" w:rsidR="007952A7" w:rsidRPr="00786EEB" w:rsidRDefault="00456EBA" w:rsidP="002F4125">
            <w:pPr>
              <w:pStyle w:val="NormalWeb"/>
              <w:numPr>
                <w:ilvl w:val="0"/>
                <w:numId w:val="18"/>
              </w:numPr>
              <w:spacing w:before="0" w:beforeAutospacing="0" w:after="0" w:afterAutospacing="0"/>
              <w:ind w:left="720"/>
              <w:textAlignment w:val="baseline"/>
              <w:rPr>
                <w:color w:val="000000"/>
                <w:sz w:val="22"/>
                <w:szCs w:val="22"/>
              </w:rPr>
            </w:pPr>
            <w:r w:rsidRPr="00786EEB">
              <w:rPr>
                <w:color w:val="000000"/>
                <w:sz w:val="22"/>
                <w:szCs w:val="22"/>
              </w:rPr>
              <w:t>Apart from data members to represent dimensions, use a data member to specify the type of solid.</w:t>
            </w:r>
          </w:p>
          <w:p w14:paraId="13F0231D" w14:textId="77777777" w:rsidR="007952A7" w:rsidRPr="00786EEB" w:rsidRDefault="00456EBA" w:rsidP="002F4125">
            <w:pPr>
              <w:pStyle w:val="NormalWeb"/>
              <w:numPr>
                <w:ilvl w:val="0"/>
                <w:numId w:val="19"/>
              </w:numPr>
              <w:spacing w:before="0" w:beforeAutospacing="0" w:after="0" w:afterAutospacing="0"/>
              <w:ind w:left="720"/>
              <w:textAlignment w:val="baseline"/>
              <w:rPr>
                <w:color w:val="000000"/>
                <w:sz w:val="22"/>
                <w:szCs w:val="22"/>
              </w:rPr>
            </w:pPr>
            <w:r w:rsidRPr="00786EEB">
              <w:rPr>
                <w:color w:val="000000"/>
                <w:sz w:val="22"/>
                <w:szCs w:val="22"/>
              </w:rPr>
              <w:t>Use functions to calculate volume and surface area for different solids.</w:t>
            </w:r>
          </w:p>
          <w:p w14:paraId="7E7FC063" w14:textId="77777777" w:rsidR="007952A7" w:rsidRPr="00786EEB" w:rsidRDefault="00456EBA" w:rsidP="002F4125">
            <w:pPr>
              <w:pStyle w:val="NormalWeb"/>
              <w:numPr>
                <w:ilvl w:val="0"/>
                <w:numId w:val="20"/>
              </w:numPr>
              <w:spacing w:before="0" w:beforeAutospacing="0" w:after="0" w:afterAutospacing="0"/>
              <w:textAlignment w:val="baseline"/>
              <w:rPr>
                <w:color w:val="000000"/>
                <w:sz w:val="22"/>
                <w:szCs w:val="22"/>
              </w:rPr>
            </w:pPr>
            <w:r w:rsidRPr="00786EEB">
              <w:rPr>
                <w:color w:val="000000"/>
                <w:sz w:val="22"/>
                <w:szCs w:val="22"/>
              </w:rPr>
              <w:t>Design a class representing time in hh:mm:ss. Write functions to </w:t>
            </w:r>
          </w:p>
          <w:p w14:paraId="0604804B" w14:textId="77777777" w:rsidR="007952A7" w:rsidRPr="00786EEB" w:rsidRDefault="00456EBA" w:rsidP="002F4125">
            <w:pPr>
              <w:pStyle w:val="NormalWeb"/>
              <w:numPr>
                <w:ilvl w:val="0"/>
                <w:numId w:val="21"/>
              </w:numPr>
              <w:spacing w:before="0" w:beforeAutospacing="0" w:after="0" w:afterAutospacing="0"/>
              <w:ind w:left="720"/>
              <w:textAlignment w:val="baseline"/>
              <w:rPr>
                <w:color w:val="000000"/>
                <w:sz w:val="22"/>
                <w:szCs w:val="22"/>
              </w:rPr>
            </w:pPr>
            <w:r w:rsidRPr="00786EEB">
              <w:rPr>
                <w:color w:val="000000"/>
                <w:sz w:val="22"/>
                <w:szCs w:val="22"/>
              </w:rPr>
              <w:t>Set and show the time</w:t>
            </w:r>
          </w:p>
          <w:p w14:paraId="75BA6721" w14:textId="77777777" w:rsidR="007952A7" w:rsidRPr="00786EEB" w:rsidRDefault="00456EBA" w:rsidP="002F4125">
            <w:pPr>
              <w:pStyle w:val="NormalWeb"/>
              <w:numPr>
                <w:ilvl w:val="0"/>
                <w:numId w:val="22"/>
              </w:numPr>
              <w:spacing w:before="0" w:beforeAutospacing="0" w:after="0" w:afterAutospacing="0"/>
              <w:ind w:left="720"/>
              <w:textAlignment w:val="baseline"/>
              <w:rPr>
                <w:color w:val="000000"/>
                <w:sz w:val="22"/>
                <w:szCs w:val="22"/>
              </w:rPr>
            </w:pPr>
            <w:r w:rsidRPr="00786EEB">
              <w:rPr>
                <w:color w:val="000000"/>
                <w:sz w:val="22"/>
                <w:szCs w:val="22"/>
              </w:rPr>
              <w:t>Find the difference between two time objects </w:t>
            </w:r>
          </w:p>
          <w:p w14:paraId="0B134B70" w14:textId="77777777" w:rsidR="007952A7" w:rsidRPr="00786EEB" w:rsidRDefault="00456EBA" w:rsidP="002F4125">
            <w:pPr>
              <w:pStyle w:val="NormalWeb"/>
              <w:numPr>
                <w:ilvl w:val="0"/>
                <w:numId w:val="23"/>
              </w:numPr>
              <w:spacing w:before="0" w:beforeAutospacing="0" w:after="0" w:afterAutospacing="0"/>
              <w:ind w:left="720"/>
              <w:textAlignment w:val="baseline"/>
              <w:rPr>
                <w:color w:val="000000"/>
                <w:sz w:val="22"/>
                <w:szCs w:val="22"/>
              </w:rPr>
            </w:pPr>
            <w:r w:rsidRPr="00786EEB">
              <w:rPr>
                <w:color w:val="000000"/>
                <w:sz w:val="22"/>
                <w:szCs w:val="22"/>
              </w:rPr>
              <w:t>Adding a given duration to a time</w:t>
            </w:r>
          </w:p>
          <w:p w14:paraId="7E41B145" w14:textId="77777777" w:rsidR="007952A7" w:rsidRPr="00786EEB" w:rsidRDefault="00456EBA" w:rsidP="002F4125">
            <w:pPr>
              <w:pStyle w:val="NormalWeb"/>
              <w:numPr>
                <w:ilvl w:val="0"/>
                <w:numId w:val="24"/>
              </w:numPr>
              <w:spacing w:before="0" w:beforeAutospacing="0" w:after="0" w:afterAutospacing="0"/>
              <w:ind w:left="720"/>
              <w:textAlignment w:val="baseline"/>
              <w:rPr>
                <w:color w:val="000000"/>
                <w:sz w:val="22"/>
                <w:szCs w:val="22"/>
              </w:rPr>
            </w:pPr>
            <w:r w:rsidRPr="00786EEB">
              <w:rPr>
                <w:color w:val="000000"/>
                <w:sz w:val="22"/>
                <w:szCs w:val="22"/>
              </w:rPr>
              <w:t>Conversion of the time object to seconds</w:t>
            </w:r>
          </w:p>
          <w:p w14:paraId="393A9D00" w14:textId="77777777" w:rsidR="007952A7" w:rsidRPr="00786EEB" w:rsidRDefault="00456EBA" w:rsidP="002F4125">
            <w:pPr>
              <w:pStyle w:val="NormalWeb"/>
              <w:numPr>
                <w:ilvl w:val="0"/>
                <w:numId w:val="25"/>
              </w:numPr>
              <w:spacing w:before="0" w:beforeAutospacing="0" w:after="0" w:afterAutospacing="0"/>
              <w:textAlignment w:val="baseline"/>
              <w:rPr>
                <w:color w:val="000000"/>
                <w:sz w:val="22"/>
                <w:szCs w:val="22"/>
              </w:rPr>
            </w:pPr>
            <w:r w:rsidRPr="00786EEB">
              <w:rPr>
                <w:color w:val="000000"/>
                <w:sz w:val="22"/>
                <w:szCs w:val="22"/>
              </w:rPr>
              <w:t>Design a 3x3 matrix class and demonstrate the following:</w:t>
            </w:r>
          </w:p>
          <w:p w14:paraId="18A5E96F" w14:textId="77777777" w:rsidR="007952A7" w:rsidRPr="00786EEB" w:rsidRDefault="00456EBA" w:rsidP="002F4125">
            <w:pPr>
              <w:pStyle w:val="NormalWeb"/>
              <w:numPr>
                <w:ilvl w:val="0"/>
                <w:numId w:val="26"/>
              </w:numPr>
              <w:spacing w:before="0" w:beforeAutospacing="0" w:after="0" w:afterAutospacing="0"/>
              <w:ind w:left="720"/>
              <w:textAlignment w:val="baseline"/>
              <w:rPr>
                <w:color w:val="000000"/>
                <w:sz w:val="22"/>
                <w:szCs w:val="22"/>
              </w:rPr>
            </w:pPr>
            <w:r w:rsidRPr="00786EEB">
              <w:rPr>
                <w:color w:val="000000"/>
                <w:sz w:val="22"/>
                <w:szCs w:val="22"/>
              </w:rPr>
              <w:t>Addition and multiplication of two matrices using operator overloading</w:t>
            </w:r>
          </w:p>
          <w:p w14:paraId="2FF91866" w14:textId="77777777" w:rsidR="007952A7" w:rsidRPr="00786EEB" w:rsidRDefault="00456EBA" w:rsidP="002F4125">
            <w:pPr>
              <w:pStyle w:val="NormalWeb"/>
              <w:numPr>
                <w:ilvl w:val="0"/>
                <w:numId w:val="27"/>
              </w:numPr>
              <w:spacing w:before="0" w:beforeAutospacing="0" w:after="0" w:afterAutospacing="0"/>
              <w:ind w:left="720"/>
              <w:textAlignment w:val="baseline"/>
              <w:rPr>
                <w:color w:val="000000"/>
                <w:sz w:val="22"/>
                <w:szCs w:val="22"/>
              </w:rPr>
            </w:pPr>
            <w:r w:rsidRPr="00786EEB">
              <w:rPr>
                <w:color w:val="000000"/>
                <w:sz w:val="22"/>
                <w:szCs w:val="22"/>
              </w:rPr>
              <w:t>Maintaining a count of the number of matrix object created</w:t>
            </w:r>
          </w:p>
          <w:p w14:paraId="0229C911" w14:textId="77777777" w:rsidR="007952A7" w:rsidRPr="00786EEB" w:rsidRDefault="00456EBA" w:rsidP="002F4125">
            <w:pPr>
              <w:pStyle w:val="NormalWeb"/>
              <w:numPr>
                <w:ilvl w:val="0"/>
                <w:numId w:val="28"/>
              </w:numPr>
              <w:spacing w:before="0" w:beforeAutospacing="0" w:after="0" w:afterAutospacing="0"/>
              <w:textAlignment w:val="baseline"/>
              <w:rPr>
                <w:color w:val="000000"/>
                <w:sz w:val="22"/>
                <w:szCs w:val="22"/>
              </w:rPr>
            </w:pPr>
            <w:r w:rsidRPr="00786EEB">
              <w:rPr>
                <w:color w:val="000000"/>
                <w:sz w:val="22"/>
                <w:szCs w:val="22"/>
              </w:rPr>
              <w:t>Design a class called cString to represent a string data type. Create a data member in the class to represent a string using an array of size 100. Write the following functionality as member functions:</w:t>
            </w:r>
          </w:p>
          <w:p w14:paraId="181333A5" w14:textId="77777777" w:rsidR="007952A7" w:rsidRPr="00786EEB" w:rsidRDefault="00456EBA" w:rsidP="002F4125">
            <w:pPr>
              <w:pStyle w:val="NormalWeb"/>
              <w:numPr>
                <w:ilvl w:val="0"/>
                <w:numId w:val="29"/>
              </w:numPr>
              <w:spacing w:before="0" w:beforeAutospacing="0" w:after="0" w:afterAutospacing="0"/>
              <w:ind w:left="720"/>
              <w:textAlignment w:val="baseline"/>
              <w:rPr>
                <w:color w:val="000000"/>
                <w:sz w:val="22"/>
                <w:szCs w:val="22"/>
              </w:rPr>
            </w:pPr>
            <w:r w:rsidRPr="00786EEB">
              <w:rPr>
                <w:color w:val="000000"/>
                <w:sz w:val="22"/>
                <w:szCs w:val="22"/>
              </w:rPr>
              <w:t>Copy Constructor</w:t>
            </w:r>
          </w:p>
          <w:p w14:paraId="33B109B3" w14:textId="77777777" w:rsidR="007952A7" w:rsidRPr="00786EEB" w:rsidRDefault="00456EBA" w:rsidP="002F4125">
            <w:pPr>
              <w:pStyle w:val="NormalWeb"/>
              <w:numPr>
                <w:ilvl w:val="0"/>
                <w:numId w:val="30"/>
              </w:numPr>
              <w:spacing w:before="0" w:beforeAutospacing="0" w:after="0" w:afterAutospacing="0"/>
              <w:ind w:left="720"/>
              <w:textAlignment w:val="baseline"/>
              <w:rPr>
                <w:color w:val="000000"/>
                <w:sz w:val="22"/>
                <w:szCs w:val="22"/>
              </w:rPr>
            </w:pPr>
            <w:r w:rsidRPr="00786EEB">
              <w:rPr>
                <w:color w:val="000000"/>
                <w:sz w:val="22"/>
                <w:szCs w:val="22"/>
              </w:rPr>
              <w:t>Concatenate two strings</w:t>
            </w:r>
          </w:p>
          <w:p w14:paraId="29CDF0D2" w14:textId="77777777" w:rsidR="007952A7" w:rsidRPr="00786EEB" w:rsidRDefault="00456EBA" w:rsidP="002F4125">
            <w:pPr>
              <w:pStyle w:val="NormalWeb"/>
              <w:numPr>
                <w:ilvl w:val="0"/>
                <w:numId w:val="31"/>
              </w:numPr>
              <w:spacing w:before="0" w:beforeAutospacing="0" w:after="0" w:afterAutospacing="0"/>
              <w:ind w:left="720"/>
              <w:textAlignment w:val="baseline"/>
              <w:rPr>
                <w:color w:val="000000"/>
                <w:sz w:val="22"/>
                <w:szCs w:val="22"/>
              </w:rPr>
            </w:pPr>
            <w:r w:rsidRPr="00786EEB">
              <w:rPr>
                <w:color w:val="000000"/>
                <w:sz w:val="22"/>
                <w:szCs w:val="22"/>
              </w:rPr>
              <w:t>Find the length of the string</w:t>
            </w:r>
          </w:p>
          <w:p w14:paraId="5C9C6521" w14:textId="77777777" w:rsidR="007952A7" w:rsidRPr="00786EEB" w:rsidRDefault="00456EBA" w:rsidP="002F4125">
            <w:pPr>
              <w:pStyle w:val="NormalWeb"/>
              <w:numPr>
                <w:ilvl w:val="0"/>
                <w:numId w:val="32"/>
              </w:numPr>
              <w:spacing w:before="0" w:beforeAutospacing="0" w:after="0" w:afterAutospacing="0"/>
              <w:ind w:left="720"/>
              <w:textAlignment w:val="baseline"/>
              <w:rPr>
                <w:color w:val="000000"/>
                <w:sz w:val="22"/>
                <w:szCs w:val="22"/>
              </w:rPr>
            </w:pPr>
            <w:r w:rsidRPr="00786EEB">
              <w:rPr>
                <w:color w:val="000000"/>
                <w:sz w:val="22"/>
                <w:szCs w:val="22"/>
              </w:rPr>
              <w:t>Reversing a string</w:t>
            </w:r>
          </w:p>
          <w:p w14:paraId="76E08FB5" w14:textId="77777777" w:rsidR="007952A7" w:rsidRPr="00786EEB" w:rsidRDefault="00456EBA" w:rsidP="002F4125">
            <w:pPr>
              <w:pStyle w:val="NormalWeb"/>
              <w:numPr>
                <w:ilvl w:val="0"/>
                <w:numId w:val="33"/>
              </w:numPr>
              <w:spacing w:before="0" w:beforeAutospacing="0" w:after="0" w:afterAutospacing="0"/>
              <w:ind w:left="720"/>
              <w:textAlignment w:val="baseline"/>
              <w:rPr>
                <w:color w:val="000000"/>
                <w:sz w:val="22"/>
                <w:szCs w:val="22"/>
              </w:rPr>
            </w:pPr>
            <w:r w:rsidRPr="00786EEB">
              <w:rPr>
                <w:color w:val="000000"/>
                <w:sz w:val="22"/>
                <w:szCs w:val="22"/>
              </w:rPr>
              <w:t>Comparing two strings</w:t>
            </w:r>
          </w:p>
          <w:p w14:paraId="1FF6021A" w14:textId="77777777" w:rsidR="007952A7" w:rsidRPr="00786EEB" w:rsidRDefault="00456EBA" w:rsidP="002F4125">
            <w:pPr>
              <w:pStyle w:val="NormalWeb"/>
              <w:numPr>
                <w:ilvl w:val="0"/>
                <w:numId w:val="34"/>
              </w:numPr>
              <w:spacing w:before="0" w:beforeAutospacing="0" w:after="0" w:afterAutospacing="0"/>
              <w:textAlignment w:val="baseline"/>
              <w:rPr>
                <w:color w:val="000000"/>
                <w:sz w:val="22"/>
                <w:szCs w:val="22"/>
              </w:rPr>
            </w:pPr>
            <w:r w:rsidRPr="00786EEB">
              <w:rPr>
                <w:color w:val="000000"/>
                <w:sz w:val="22"/>
                <w:szCs w:val="22"/>
              </w:rPr>
              <w:t>Design a class called cString to represent a string data type. Create a data member in the class to represent a string whose size is dynamically allocated. Write the following as member functions:</w:t>
            </w:r>
          </w:p>
          <w:p w14:paraId="3BBB4FED" w14:textId="77777777" w:rsidR="007952A7" w:rsidRPr="00786EEB" w:rsidRDefault="00456EBA" w:rsidP="002F4125">
            <w:pPr>
              <w:pStyle w:val="NormalWeb"/>
              <w:numPr>
                <w:ilvl w:val="0"/>
                <w:numId w:val="35"/>
              </w:numPr>
              <w:spacing w:before="0" w:beforeAutospacing="0" w:after="0" w:afterAutospacing="0"/>
              <w:ind w:left="720"/>
              <w:textAlignment w:val="baseline"/>
              <w:rPr>
                <w:color w:val="000000"/>
                <w:sz w:val="22"/>
                <w:szCs w:val="22"/>
              </w:rPr>
            </w:pPr>
            <w:r w:rsidRPr="00786EEB">
              <w:rPr>
                <w:color w:val="000000"/>
                <w:sz w:val="22"/>
                <w:szCs w:val="22"/>
              </w:rPr>
              <w:t>Copy Constructor</w:t>
            </w:r>
          </w:p>
          <w:p w14:paraId="1BF5FE95" w14:textId="77777777" w:rsidR="007952A7" w:rsidRPr="00786EEB" w:rsidRDefault="00456EBA" w:rsidP="002F4125">
            <w:pPr>
              <w:pStyle w:val="NormalWeb"/>
              <w:numPr>
                <w:ilvl w:val="0"/>
                <w:numId w:val="36"/>
              </w:numPr>
              <w:spacing w:before="0" w:beforeAutospacing="0" w:after="0" w:afterAutospacing="0"/>
              <w:ind w:left="720"/>
              <w:textAlignment w:val="baseline"/>
              <w:rPr>
                <w:color w:val="000000"/>
                <w:sz w:val="22"/>
                <w:szCs w:val="22"/>
              </w:rPr>
            </w:pPr>
            <w:r w:rsidRPr="00786EEB">
              <w:rPr>
                <w:color w:val="000000"/>
                <w:sz w:val="22"/>
                <w:szCs w:val="22"/>
              </w:rPr>
              <w:t>Destructor</w:t>
            </w:r>
          </w:p>
          <w:p w14:paraId="4734588B" w14:textId="77777777" w:rsidR="007952A7" w:rsidRPr="00786EEB" w:rsidRDefault="00456EBA" w:rsidP="002F4125">
            <w:pPr>
              <w:pStyle w:val="NormalWeb"/>
              <w:numPr>
                <w:ilvl w:val="0"/>
                <w:numId w:val="37"/>
              </w:numPr>
              <w:spacing w:before="0" w:beforeAutospacing="0" w:after="0" w:afterAutospacing="0"/>
              <w:ind w:left="720"/>
              <w:textAlignment w:val="baseline"/>
              <w:rPr>
                <w:color w:val="000000"/>
                <w:sz w:val="22"/>
                <w:szCs w:val="22"/>
              </w:rPr>
            </w:pPr>
            <w:r w:rsidRPr="00786EEB">
              <w:rPr>
                <w:color w:val="000000"/>
                <w:sz w:val="22"/>
                <w:szCs w:val="22"/>
              </w:rPr>
              <w:t>Concatenate two strings</w:t>
            </w:r>
          </w:p>
          <w:p w14:paraId="3E35B219" w14:textId="77777777" w:rsidR="007952A7" w:rsidRPr="00786EEB" w:rsidRDefault="00456EBA" w:rsidP="002F4125">
            <w:pPr>
              <w:pStyle w:val="NormalWeb"/>
              <w:numPr>
                <w:ilvl w:val="0"/>
                <w:numId w:val="38"/>
              </w:numPr>
              <w:spacing w:before="0" w:beforeAutospacing="0" w:after="0" w:afterAutospacing="0"/>
              <w:ind w:left="720"/>
              <w:textAlignment w:val="baseline"/>
              <w:rPr>
                <w:color w:val="000000"/>
                <w:sz w:val="22"/>
                <w:szCs w:val="22"/>
              </w:rPr>
            </w:pPr>
            <w:r w:rsidRPr="00786EEB">
              <w:rPr>
                <w:color w:val="000000"/>
                <w:sz w:val="22"/>
                <w:szCs w:val="22"/>
              </w:rPr>
              <w:t>Find the length of the string</w:t>
            </w:r>
          </w:p>
          <w:p w14:paraId="2CFE4E9D" w14:textId="77777777" w:rsidR="007952A7" w:rsidRPr="00786EEB" w:rsidRDefault="00456EBA" w:rsidP="002F4125">
            <w:pPr>
              <w:pStyle w:val="NormalWeb"/>
              <w:numPr>
                <w:ilvl w:val="0"/>
                <w:numId w:val="39"/>
              </w:numPr>
              <w:spacing w:before="0" w:beforeAutospacing="0" w:after="0" w:afterAutospacing="0"/>
              <w:ind w:left="720"/>
              <w:textAlignment w:val="baseline"/>
              <w:rPr>
                <w:color w:val="000000"/>
                <w:sz w:val="22"/>
                <w:szCs w:val="22"/>
              </w:rPr>
            </w:pPr>
            <w:r w:rsidRPr="00786EEB">
              <w:rPr>
                <w:color w:val="000000"/>
                <w:sz w:val="22"/>
                <w:szCs w:val="22"/>
              </w:rPr>
              <w:lastRenderedPageBreak/>
              <w:t>Reversing a string</w:t>
            </w:r>
          </w:p>
          <w:p w14:paraId="331A953C" w14:textId="77777777" w:rsidR="007952A7" w:rsidRPr="00786EEB" w:rsidRDefault="00456EBA" w:rsidP="002F4125">
            <w:pPr>
              <w:pStyle w:val="NormalWeb"/>
              <w:numPr>
                <w:ilvl w:val="0"/>
                <w:numId w:val="40"/>
              </w:numPr>
              <w:spacing w:before="0" w:beforeAutospacing="0" w:after="0" w:afterAutospacing="0"/>
              <w:ind w:left="720"/>
              <w:textAlignment w:val="baseline"/>
              <w:rPr>
                <w:color w:val="000000"/>
                <w:sz w:val="22"/>
                <w:szCs w:val="22"/>
              </w:rPr>
            </w:pPr>
            <w:r w:rsidRPr="00786EEB">
              <w:rPr>
                <w:color w:val="000000"/>
                <w:sz w:val="22"/>
                <w:szCs w:val="22"/>
              </w:rPr>
              <w:t>Comparing two strings</w:t>
            </w:r>
          </w:p>
        </w:tc>
      </w:tr>
    </w:tbl>
    <w:p w14:paraId="1671C9D8" w14:textId="77777777" w:rsidR="007952A7" w:rsidRPr="00786EEB" w:rsidRDefault="007952A7">
      <w:pPr>
        <w:rPr>
          <w:rFonts w:eastAsia="Times New Roman"/>
          <w:b/>
          <w:bCs/>
          <w:color w:val="000000"/>
          <w:sz w:val="22"/>
          <w:szCs w:val="22"/>
          <w:lang w:eastAsia="en-IN" w:bidi="ta-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7320"/>
      </w:tblGrid>
      <w:tr w:rsidR="007952A7" w:rsidRPr="00786EEB" w14:paraId="00FFDEC6" w14:textId="77777777">
        <w:trPr>
          <w:trHeight w:val="1393"/>
        </w:trPr>
        <w:tc>
          <w:tcPr>
            <w:tcW w:w="1696" w:type="dxa"/>
            <w:tcBorders>
              <w:top w:val="single" w:sz="4" w:space="0" w:color="000000"/>
              <w:left w:val="single" w:sz="4" w:space="0" w:color="000000"/>
              <w:bottom w:val="single" w:sz="4" w:space="0" w:color="000000"/>
              <w:right w:val="single" w:sz="4" w:space="0" w:color="000000"/>
            </w:tcBorders>
            <w:hideMark/>
          </w:tcPr>
          <w:p w14:paraId="265922EF" w14:textId="77777777" w:rsidR="007952A7" w:rsidRPr="00786EEB" w:rsidRDefault="00456EBA">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14:paraId="449DFEE5"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–CSIR / GATE / TNPSC / others to be solved (To be discussed during the Tutorial hour)</w:t>
            </w:r>
          </w:p>
          <w:p w14:paraId="7C486962" w14:textId="77777777" w:rsidR="007952A7" w:rsidRPr="00786EEB" w:rsidRDefault="007952A7">
            <w:pPr>
              <w:rPr>
                <w:rFonts w:eastAsia="Times New Roman"/>
                <w:sz w:val="22"/>
                <w:szCs w:val="22"/>
                <w:lang w:eastAsia="en-IN" w:bidi="ta-IN"/>
              </w:rPr>
            </w:pPr>
          </w:p>
        </w:tc>
      </w:tr>
      <w:tr w:rsidR="007952A7" w:rsidRPr="00786EEB" w14:paraId="23DA7D0A" w14:textId="77777777">
        <w:trPr>
          <w:trHeight w:val="1028"/>
        </w:trPr>
        <w:tc>
          <w:tcPr>
            <w:tcW w:w="1696" w:type="dxa"/>
            <w:tcBorders>
              <w:top w:val="single" w:sz="4" w:space="0" w:color="000000"/>
              <w:left w:val="single" w:sz="4" w:space="0" w:color="000000"/>
              <w:bottom w:val="single" w:sz="4" w:space="0" w:color="000000"/>
              <w:right w:val="single" w:sz="4" w:space="0" w:color="000000"/>
            </w:tcBorders>
            <w:hideMark/>
          </w:tcPr>
          <w:p w14:paraId="7312034E" w14:textId="77777777" w:rsidR="007952A7" w:rsidRPr="00786EEB" w:rsidRDefault="00456EBA">
            <w:pPr>
              <w:spacing w:before="1"/>
              <w:ind w:left="104"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1515BC14" w14:textId="77777777" w:rsidR="007952A7" w:rsidRPr="00786EEB" w:rsidRDefault="00456EBA">
            <w:pPr>
              <w:spacing w:before="1"/>
              <w:ind w:left="104"/>
              <w:rPr>
                <w:rFonts w:eastAsia="Times New Roman"/>
                <w:sz w:val="22"/>
                <w:szCs w:val="22"/>
                <w:lang w:eastAsia="en-IN" w:bidi="ta-IN"/>
              </w:rPr>
            </w:pPr>
            <w:r w:rsidRPr="00786EEB">
              <w:rPr>
                <w:rFonts w:eastAsia="Times New Roman"/>
                <w:color w:val="000000"/>
                <w:sz w:val="22"/>
                <w:szCs w:val="22"/>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14:paraId="7DDD0A21" w14:textId="77777777" w:rsidR="007952A7" w:rsidRPr="00786EEB" w:rsidRDefault="00456EBA">
            <w:pPr>
              <w:rPr>
                <w:rFonts w:eastAsia="Times New Roman"/>
                <w:sz w:val="22"/>
                <w:szCs w:val="22"/>
                <w:lang w:eastAsia="en-IN" w:bidi="ta-IN"/>
              </w:rPr>
            </w:pPr>
            <w:r w:rsidRPr="00786EEB">
              <w:rPr>
                <w:rFonts w:eastAsia="Times New Roman"/>
                <w:sz w:val="22"/>
                <w:szCs w:val="22"/>
                <w:lang w:eastAsia="en-IN" w:bidi="ta-IN"/>
              </w:rPr>
              <w:t>Knowledge, Problem Solving, Analytical ability, Professional Competency, Professional Communication and Transferrable Skill</w:t>
            </w:r>
          </w:p>
        </w:tc>
      </w:tr>
      <w:tr w:rsidR="007952A7" w:rsidRPr="00786EEB" w14:paraId="04D71C6A" w14:textId="77777777">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14:paraId="0FFBB596"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Learning Resources:</w:t>
            </w:r>
          </w:p>
          <w:p w14:paraId="467203DF" w14:textId="77777777" w:rsidR="007952A7" w:rsidRPr="00786EEB" w:rsidRDefault="00456EBA">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Learning Resources:</w:t>
            </w:r>
          </w:p>
          <w:p w14:paraId="1F0B6DB0" w14:textId="77777777" w:rsidR="007952A7" w:rsidRPr="00786EEB" w:rsidRDefault="00456EBA">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Recommended Texts</w:t>
            </w:r>
          </w:p>
          <w:p w14:paraId="147BAD17" w14:textId="77777777" w:rsidR="007952A7" w:rsidRPr="00786EEB" w:rsidRDefault="00456EBA" w:rsidP="002F4125">
            <w:pPr>
              <w:numPr>
                <w:ilvl w:val="0"/>
                <w:numId w:val="7"/>
              </w:numPr>
              <w:spacing w:before="120" w:after="120"/>
              <w:ind w:left="1080"/>
              <w:jc w:val="both"/>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Herbert Schildt, </w:t>
            </w:r>
            <w:r w:rsidRPr="00786EEB">
              <w:rPr>
                <w:rFonts w:eastAsia="Times New Roman"/>
                <w:i/>
                <w:iCs/>
                <w:color w:val="000000"/>
                <w:sz w:val="22"/>
                <w:szCs w:val="22"/>
                <w:lang w:eastAsia="en-IN" w:bidi="ta-IN"/>
              </w:rPr>
              <w:t>C++ - The Complete Reference</w:t>
            </w:r>
            <w:r w:rsidRPr="00786EEB">
              <w:rPr>
                <w:rFonts w:eastAsia="Times New Roman"/>
                <w:color w:val="000000"/>
                <w:sz w:val="22"/>
                <w:szCs w:val="22"/>
                <w:lang w:eastAsia="en-IN" w:bidi="ta-IN"/>
              </w:rPr>
              <w:t>, Third Edition, TMH, 1999.</w:t>
            </w:r>
          </w:p>
          <w:p w14:paraId="67AC0F03" w14:textId="77777777" w:rsidR="007952A7" w:rsidRPr="00786EEB" w:rsidRDefault="00456EBA" w:rsidP="002F4125">
            <w:pPr>
              <w:numPr>
                <w:ilvl w:val="0"/>
                <w:numId w:val="7"/>
              </w:numPr>
              <w:spacing w:before="120" w:after="120"/>
              <w:ind w:left="1080"/>
              <w:jc w:val="both"/>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Grady Booch, </w:t>
            </w:r>
            <w:r w:rsidRPr="00786EEB">
              <w:rPr>
                <w:rFonts w:eastAsia="Times New Roman"/>
                <w:i/>
                <w:iCs/>
                <w:color w:val="000000"/>
                <w:sz w:val="22"/>
                <w:szCs w:val="22"/>
                <w:lang w:eastAsia="en-IN" w:bidi="ta-IN"/>
              </w:rPr>
              <w:t>Object Oriented Analysis and Design</w:t>
            </w:r>
            <w:r w:rsidRPr="00786EEB">
              <w:rPr>
                <w:rFonts w:eastAsia="Times New Roman"/>
                <w:color w:val="000000"/>
                <w:sz w:val="22"/>
                <w:szCs w:val="22"/>
                <w:lang w:eastAsia="en-IN" w:bidi="ta-IN"/>
              </w:rPr>
              <w:t>, Pearson Education, 2008. (For Unit I)</w:t>
            </w:r>
          </w:p>
          <w:p w14:paraId="4EC8E71E" w14:textId="77777777" w:rsidR="007952A7" w:rsidRPr="00786EEB" w:rsidRDefault="00456EBA">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Reference Books</w:t>
            </w:r>
          </w:p>
          <w:p w14:paraId="0C573B80" w14:textId="77777777" w:rsidR="007952A7" w:rsidRPr="00786EEB" w:rsidRDefault="00456EBA" w:rsidP="002F4125">
            <w:pPr>
              <w:numPr>
                <w:ilvl w:val="0"/>
                <w:numId w:val="8"/>
              </w:numPr>
              <w:spacing w:before="120" w:after="120"/>
              <w:ind w:left="1080"/>
              <w:jc w:val="both"/>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Bjarne Strousstrup, </w:t>
            </w:r>
            <w:r w:rsidRPr="00786EEB">
              <w:rPr>
                <w:rFonts w:eastAsia="Times New Roman"/>
                <w:i/>
                <w:iCs/>
                <w:color w:val="000000"/>
                <w:sz w:val="22"/>
                <w:szCs w:val="22"/>
                <w:lang w:eastAsia="en-IN" w:bidi="ta-IN"/>
              </w:rPr>
              <w:t>The C++ Programming Language</w:t>
            </w:r>
            <w:r w:rsidRPr="00786EEB">
              <w:rPr>
                <w:rFonts w:eastAsia="Times New Roman"/>
                <w:color w:val="000000"/>
                <w:sz w:val="22"/>
                <w:szCs w:val="22"/>
                <w:lang w:eastAsia="en-IN" w:bidi="ta-IN"/>
              </w:rPr>
              <w:t>, Addison Wesley, 2000.</w:t>
            </w:r>
          </w:p>
          <w:p w14:paraId="09924990" w14:textId="77777777" w:rsidR="007952A7" w:rsidRPr="00786EEB" w:rsidRDefault="00456EBA" w:rsidP="002F4125">
            <w:pPr>
              <w:numPr>
                <w:ilvl w:val="0"/>
                <w:numId w:val="8"/>
              </w:numPr>
              <w:spacing w:before="120" w:after="120"/>
              <w:ind w:left="1080"/>
              <w:jc w:val="both"/>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J. P. Cohoon and J. W. Davidson, </w:t>
            </w:r>
            <w:r w:rsidRPr="00786EEB">
              <w:rPr>
                <w:rFonts w:eastAsia="Times New Roman"/>
                <w:i/>
                <w:iCs/>
                <w:color w:val="000000"/>
                <w:sz w:val="22"/>
                <w:szCs w:val="22"/>
                <w:lang w:eastAsia="en-IN" w:bidi="ta-IN"/>
              </w:rPr>
              <w:t>C++ Program Design – An Introduction to Programming and Object-Oriented Design</w:t>
            </w:r>
            <w:r w:rsidRPr="00786EEB">
              <w:rPr>
                <w:rFonts w:eastAsia="Times New Roman"/>
                <w:color w:val="000000"/>
                <w:sz w:val="22"/>
                <w:szCs w:val="22"/>
                <w:lang w:eastAsia="en-IN" w:bidi="ta-IN"/>
              </w:rPr>
              <w:t>, Second Edition, McGraw Hill, 1999.</w:t>
            </w:r>
          </w:p>
          <w:p w14:paraId="4C1CC54C" w14:textId="77777777" w:rsidR="007952A7" w:rsidRPr="00786EEB" w:rsidRDefault="00456EBA">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 xml:space="preserve">C. J. Lippman, </w:t>
            </w:r>
            <w:r w:rsidRPr="00786EEB">
              <w:rPr>
                <w:rFonts w:eastAsia="Times New Roman"/>
                <w:i/>
                <w:iCs/>
                <w:color w:val="000000"/>
                <w:sz w:val="22"/>
                <w:szCs w:val="22"/>
                <w:lang w:eastAsia="en-IN" w:bidi="ta-IN"/>
              </w:rPr>
              <w:t>C++ Primer</w:t>
            </w:r>
            <w:r w:rsidRPr="00786EEB">
              <w:rPr>
                <w:rFonts w:eastAsia="Times New Roman"/>
                <w:color w:val="000000"/>
                <w:sz w:val="22"/>
                <w:szCs w:val="22"/>
                <w:lang w:eastAsia="en-IN" w:bidi="ta-IN"/>
              </w:rPr>
              <w:t>, Third Edition, Addison Wesley, 2000.</w:t>
            </w:r>
          </w:p>
          <w:p w14:paraId="06C9BFFE" w14:textId="77777777" w:rsidR="007952A7" w:rsidRPr="00786EEB" w:rsidRDefault="007952A7">
            <w:pPr>
              <w:spacing w:before="42"/>
              <w:textAlignment w:val="baseline"/>
              <w:rPr>
                <w:rFonts w:eastAsia="Times New Roman"/>
                <w:color w:val="000000"/>
                <w:sz w:val="22"/>
                <w:szCs w:val="22"/>
                <w:lang w:eastAsia="en-IN" w:bidi="ta-IN"/>
              </w:rPr>
            </w:pPr>
          </w:p>
        </w:tc>
      </w:tr>
    </w:tbl>
    <w:p w14:paraId="4B69B745" w14:textId="77777777" w:rsidR="007952A7" w:rsidRPr="00786EEB" w:rsidRDefault="007952A7">
      <w:pPr>
        <w:spacing w:before="120"/>
        <w:contextualSpacing/>
        <w:rPr>
          <w:rFonts w:eastAsia="Times New Roman"/>
          <w:color w:val="4F81BD"/>
          <w:sz w:val="22"/>
          <w:szCs w:val="22"/>
        </w:rPr>
      </w:pPr>
    </w:p>
    <w:p w14:paraId="31A8A4B7" w14:textId="77777777" w:rsidR="007952A7" w:rsidRPr="00786EEB" w:rsidRDefault="007952A7">
      <w:pPr>
        <w:spacing w:after="160" w:line="259" w:lineRule="auto"/>
        <w:rPr>
          <w:rFonts w:eastAsia="Times New Roman"/>
          <w:b/>
          <w:sz w:val="22"/>
          <w:szCs w:val="22"/>
          <w:lang w:eastAsia="en-IN"/>
        </w:rPr>
      </w:pPr>
    </w:p>
    <w:p w14:paraId="2DC3C15F" w14:textId="77777777" w:rsidR="007952A7" w:rsidRPr="00786EEB" w:rsidRDefault="007952A7">
      <w:pPr>
        <w:spacing w:after="160" w:line="259" w:lineRule="auto"/>
        <w:rPr>
          <w:rFonts w:eastAsia="Times New Roman"/>
          <w:b/>
          <w:sz w:val="22"/>
          <w:szCs w:val="22"/>
          <w:lang w:eastAsia="en-IN"/>
        </w:rPr>
      </w:pPr>
    </w:p>
    <w:p w14:paraId="49DE1887" w14:textId="77777777" w:rsidR="007952A7" w:rsidRPr="00786EEB" w:rsidRDefault="007952A7">
      <w:pPr>
        <w:spacing w:after="160" w:line="259" w:lineRule="auto"/>
        <w:rPr>
          <w:rFonts w:eastAsia="Times New Roman"/>
          <w:b/>
          <w:sz w:val="22"/>
          <w:szCs w:val="22"/>
          <w:lang w:eastAsia="en-IN"/>
        </w:rPr>
      </w:pPr>
    </w:p>
    <w:p w14:paraId="685FC3AA" w14:textId="77777777" w:rsidR="007952A7" w:rsidRPr="00786EEB" w:rsidRDefault="007952A7">
      <w:pPr>
        <w:spacing w:after="160" w:line="259" w:lineRule="auto"/>
        <w:rPr>
          <w:rFonts w:eastAsia="Times New Roman"/>
          <w:b/>
          <w:sz w:val="22"/>
          <w:szCs w:val="22"/>
          <w:lang w:eastAsia="en-IN"/>
        </w:rPr>
      </w:pPr>
    </w:p>
    <w:p w14:paraId="3CE23BAE" w14:textId="77777777" w:rsidR="007952A7" w:rsidRPr="00786EEB" w:rsidRDefault="007952A7">
      <w:pPr>
        <w:spacing w:after="160" w:line="259" w:lineRule="auto"/>
        <w:rPr>
          <w:rFonts w:eastAsia="Times New Roman"/>
          <w:b/>
          <w:sz w:val="22"/>
          <w:szCs w:val="22"/>
          <w:lang w:eastAsia="en-IN"/>
        </w:rPr>
      </w:pPr>
    </w:p>
    <w:p w14:paraId="4E1863C4" w14:textId="77777777" w:rsidR="007952A7" w:rsidRPr="00786EEB" w:rsidRDefault="007952A7">
      <w:pPr>
        <w:spacing w:after="160" w:line="259" w:lineRule="auto"/>
        <w:rPr>
          <w:rFonts w:eastAsia="Times New Roman"/>
          <w:b/>
          <w:sz w:val="22"/>
          <w:szCs w:val="22"/>
          <w:lang w:eastAsia="en-IN"/>
        </w:rPr>
      </w:pPr>
    </w:p>
    <w:p w14:paraId="18B84314" w14:textId="77777777" w:rsidR="007952A7" w:rsidRPr="00786EEB" w:rsidRDefault="007952A7">
      <w:pPr>
        <w:spacing w:after="160" w:line="259" w:lineRule="auto"/>
        <w:rPr>
          <w:rFonts w:eastAsia="Times New Roman"/>
          <w:b/>
          <w:sz w:val="22"/>
          <w:szCs w:val="22"/>
          <w:lang w:eastAsia="en-IN"/>
        </w:rPr>
      </w:pPr>
    </w:p>
    <w:p w14:paraId="6FF206D1" w14:textId="77777777" w:rsidR="007952A7" w:rsidRPr="00786EEB" w:rsidRDefault="007952A7">
      <w:pPr>
        <w:spacing w:after="160" w:line="259" w:lineRule="auto"/>
        <w:rPr>
          <w:rFonts w:eastAsia="Times New Roman"/>
          <w:b/>
          <w:sz w:val="22"/>
          <w:szCs w:val="22"/>
          <w:lang w:eastAsia="en-IN"/>
        </w:rPr>
      </w:pPr>
    </w:p>
    <w:p w14:paraId="3F69977A" w14:textId="77777777" w:rsidR="005A5BD8" w:rsidRPr="00786EEB" w:rsidRDefault="005A5BD8">
      <w:pPr>
        <w:spacing w:after="160" w:line="259" w:lineRule="auto"/>
        <w:rPr>
          <w:rFonts w:eastAsia="Times New Roman"/>
          <w:b/>
          <w:sz w:val="22"/>
          <w:szCs w:val="22"/>
          <w:lang w:eastAsia="en-IN"/>
        </w:rPr>
      </w:pPr>
    </w:p>
    <w:p w14:paraId="50E507CC" w14:textId="77777777" w:rsidR="005A5BD8" w:rsidRPr="00786EEB" w:rsidRDefault="005A5BD8">
      <w:pPr>
        <w:spacing w:after="160" w:line="259" w:lineRule="auto"/>
        <w:rPr>
          <w:rFonts w:eastAsia="Times New Roman"/>
          <w:b/>
          <w:sz w:val="22"/>
          <w:szCs w:val="22"/>
          <w:lang w:eastAsia="en-IN"/>
        </w:rPr>
      </w:pPr>
    </w:p>
    <w:p w14:paraId="7D690D33" w14:textId="77777777" w:rsidR="005A5BD8" w:rsidRPr="00786EEB" w:rsidRDefault="005A5BD8">
      <w:pPr>
        <w:spacing w:after="160" w:line="259" w:lineRule="auto"/>
        <w:rPr>
          <w:rFonts w:eastAsia="Times New Roman"/>
          <w:b/>
          <w:sz w:val="22"/>
          <w:szCs w:val="22"/>
          <w:lang w:eastAsia="en-IN"/>
        </w:rPr>
      </w:pPr>
    </w:p>
    <w:p w14:paraId="422C538A" w14:textId="77777777" w:rsidR="005A5BD8" w:rsidRPr="00786EEB" w:rsidRDefault="005A5BD8">
      <w:pPr>
        <w:spacing w:after="160" w:line="259" w:lineRule="auto"/>
        <w:rPr>
          <w:rFonts w:eastAsia="Times New Roman"/>
          <w:b/>
          <w:sz w:val="22"/>
          <w:szCs w:val="22"/>
          <w:lang w:eastAsia="en-IN"/>
        </w:rPr>
      </w:pPr>
    </w:p>
    <w:p w14:paraId="32FC74BD" w14:textId="77777777" w:rsidR="007952A7" w:rsidRPr="00786EEB" w:rsidRDefault="007952A7">
      <w:pPr>
        <w:spacing w:after="160" w:line="259" w:lineRule="auto"/>
        <w:rPr>
          <w:rFonts w:eastAsia="Times New Roman"/>
          <w:b/>
          <w:sz w:val="22"/>
          <w:szCs w:val="22"/>
          <w:lang w:eastAsia="en-IN"/>
        </w:rPr>
      </w:pPr>
    </w:p>
    <w:p w14:paraId="1A175765" w14:textId="77777777" w:rsidR="007952A7" w:rsidRPr="00786EEB" w:rsidRDefault="007952A7">
      <w:pPr>
        <w:spacing w:after="160" w:line="259" w:lineRule="auto"/>
        <w:rPr>
          <w:rFonts w:eastAsia="Times New Roman"/>
          <w:b/>
          <w:sz w:val="22"/>
          <w:szCs w:val="22"/>
          <w:lang w:eastAsia="en-IN"/>
        </w:rPr>
      </w:pPr>
    </w:p>
    <w:p w14:paraId="0C808447" w14:textId="77777777" w:rsidR="007952A7" w:rsidRPr="00786EEB" w:rsidRDefault="007952A7">
      <w:pPr>
        <w:spacing w:after="160" w:line="259" w:lineRule="auto"/>
        <w:rPr>
          <w:rFonts w:eastAsia="Times New Roman"/>
          <w:b/>
          <w:sz w:val="22"/>
          <w:szCs w:val="22"/>
          <w:lang w:eastAsia="en-IN"/>
        </w:rPr>
      </w:pPr>
    </w:p>
    <w:p w14:paraId="1872A0C2" w14:textId="5F542859" w:rsidR="007952A7" w:rsidRPr="00786EEB" w:rsidRDefault="00FB3DC5" w:rsidP="00161DF3">
      <w:pPr>
        <w:spacing w:after="160" w:line="259" w:lineRule="auto"/>
        <w:jc w:val="center"/>
        <w:rPr>
          <w:b/>
          <w:sz w:val="22"/>
          <w:szCs w:val="22"/>
          <w:u w:val="single"/>
        </w:rPr>
      </w:pPr>
      <w:r w:rsidRPr="00786EEB">
        <w:rPr>
          <w:rFonts w:eastAsia="Times New Roman"/>
          <w:b/>
          <w:sz w:val="22"/>
          <w:szCs w:val="22"/>
          <w:lang w:eastAsia="en-IN"/>
        </w:rPr>
        <w:br w:type="page"/>
      </w:r>
      <w:r w:rsidR="00456EBA" w:rsidRPr="00786EEB">
        <w:rPr>
          <w:b/>
          <w:sz w:val="22"/>
          <w:szCs w:val="22"/>
          <w:u w:val="single"/>
        </w:rPr>
        <w:lastRenderedPageBreak/>
        <w:t>FIRST YEAR – SEMESTER – II</w:t>
      </w:r>
    </w:p>
    <w:p w14:paraId="008DED26" w14:textId="4F713F92" w:rsidR="007952A7" w:rsidRPr="00786EEB" w:rsidRDefault="00444C25">
      <w:pPr>
        <w:jc w:val="center"/>
        <w:rPr>
          <w:b/>
          <w:bCs/>
          <w:sz w:val="22"/>
          <w:szCs w:val="22"/>
        </w:rPr>
      </w:pPr>
      <w:r w:rsidRPr="00786EEB">
        <w:rPr>
          <w:rFonts w:eastAsia="Times New Roman"/>
          <w:b/>
          <w:smallCaps/>
          <w:sz w:val="22"/>
          <w:szCs w:val="22"/>
          <w:u w:val="single"/>
        </w:rPr>
        <w:t xml:space="preserve">DEPARTMENTAL Elective– II </w:t>
      </w:r>
      <w:r w:rsidR="005A5BD8" w:rsidRPr="00786EEB">
        <w:rPr>
          <w:b/>
          <w:bCs/>
          <w:sz w:val="22"/>
          <w:szCs w:val="22"/>
        </w:rPr>
        <w:t>–</w:t>
      </w:r>
      <w:r w:rsidR="00456EBA" w:rsidRPr="00786EEB">
        <w:rPr>
          <w:b/>
          <w:bCs/>
          <w:sz w:val="22"/>
          <w:szCs w:val="22"/>
        </w:rPr>
        <w:t xml:space="preserve"> Informati</w:t>
      </w:r>
      <w:r w:rsidR="005A5BD8" w:rsidRPr="00786EEB">
        <w:rPr>
          <w:b/>
          <w:bCs/>
          <w:sz w:val="22"/>
          <w:szCs w:val="22"/>
        </w:rPr>
        <w:t xml:space="preserve">on </w:t>
      </w:r>
      <w:r w:rsidR="00456EBA" w:rsidRPr="00786EEB">
        <w:rPr>
          <w:b/>
          <w:bCs/>
          <w:sz w:val="22"/>
          <w:szCs w:val="22"/>
        </w:rPr>
        <w:t>and Cyber Laws</w:t>
      </w:r>
    </w:p>
    <w:tbl>
      <w:tblPr>
        <w:tblStyle w:val="TableGrid"/>
        <w:tblW w:w="5000" w:type="pct"/>
        <w:tblLook w:val="04A0" w:firstRow="1" w:lastRow="0" w:firstColumn="1" w:lastColumn="0" w:noHBand="0" w:noVBand="1"/>
      </w:tblPr>
      <w:tblGrid>
        <w:gridCol w:w="900"/>
        <w:gridCol w:w="486"/>
        <w:gridCol w:w="471"/>
        <w:gridCol w:w="560"/>
        <w:gridCol w:w="549"/>
        <w:gridCol w:w="539"/>
        <w:gridCol w:w="1104"/>
        <w:gridCol w:w="974"/>
        <w:gridCol w:w="802"/>
        <w:gridCol w:w="904"/>
        <w:gridCol w:w="100"/>
        <w:gridCol w:w="803"/>
        <w:gridCol w:w="336"/>
      </w:tblGrid>
      <w:tr w:rsidR="007952A7" w:rsidRPr="00786EEB" w14:paraId="62400216" w14:textId="77777777" w:rsidTr="00FB3DC5">
        <w:trPr>
          <w:gridAfter w:val="1"/>
          <w:wAfter w:w="205" w:type="pct"/>
          <w:cantSplit/>
          <w:trHeight w:val="590"/>
        </w:trPr>
        <w:tc>
          <w:tcPr>
            <w:tcW w:w="855" w:type="pct"/>
            <w:gridSpan w:val="2"/>
            <w:vMerge w:val="restart"/>
            <w:vAlign w:val="center"/>
          </w:tcPr>
          <w:p w14:paraId="5FCF86E5" w14:textId="585C859B" w:rsidR="007952A7" w:rsidRPr="00786EEB" w:rsidRDefault="00C36004" w:rsidP="00C36004">
            <w:pPr>
              <w:jc w:val="center"/>
              <w:rPr>
                <w:b/>
                <w:sz w:val="22"/>
                <w:szCs w:val="22"/>
              </w:rPr>
            </w:pPr>
            <w:r w:rsidRPr="00786EEB">
              <w:rPr>
                <w:b/>
                <w:sz w:val="22"/>
                <w:szCs w:val="22"/>
              </w:rPr>
              <w:t>Subject code</w:t>
            </w:r>
          </w:p>
        </w:tc>
        <w:tc>
          <w:tcPr>
            <w:tcW w:w="267" w:type="pct"/>
            <w:vMerge w:val="restart"/>
            <w:vAlign w:val="center"/>
          </w:tcPr>
          <w:p w14:paraId="3776F2F5" w14:textId="77777777" w:rsidR="007952A7" w:rsidRPr="00786EEB" w:rsidRDefault="00456EBA">
            <w:pPr>
              <w:jc w:val="center"/>
              <w:rPr>
                <w:b/>
                <w:sz w:val="22"/>
                <w:szCs w:val="22"/>
              </w:rPr>
            </w:pPr>
            <w:r w:rsidRPr="00786EEB">
              <w:rPr>
                <w:b/>
                <w:sz w:val="22"/>
                <w:szCs w:val="22"/>
              </w:rPr>
              <w:t>L</w:t>
            </w:r>
          </w:p>
        </w:tc>
        <w:tc>
          <w:tcPr>
            <w:tcW w:w="321" w:type="pct"/>
            <w:vMerge w:val="restart"/>
            <w:vAlign w:val="center"/>
          </w:tcPr>
          <w:p w14:paraId="6953784B" w14:textId="77777777" w:rsidR="007952A7" w:rsidRPr="00786EEB" w:rsidRDefault="00456EBA">
            <w:pPr>
              <w:jc w:val="center"/>
              <w:rPr>
                <w:b/>
                <w:sz w:val="22"/>
                <w:szCs w:val="22"/>
              </w:rPr>
            </w:pPr>
            <w:r w:rsidRPr="00786EEB">
              <w:rPr>
                <w:b/>
                <w:sz w:val="22"/>
                <w:szCs w:val="22"/>
              </w:rPr>
              <w:t>T</w:t>
            </w:r>
          </w:p>
        </w:tc>
        <w:tc>
          <w:tcPr>
            <w:tcW w:w="314" w:type="pct"/>
            <w:vMerge w:val="restart"/>
            <w:vAlign w:val="center"/>
          </w:tcPr>
          <w:p w14:paraId="423AC68A" w14:textId="77777777" w:rsidR="007952A7" w:rsidRPr="00786EEB" w:rsidRDefault="00456EBA">
            <w:pPr>
              <w:jc w:val="center"/>
              <w:rPr>
                <w:b/>
                <w:sz w:val="22"/>
                <w:szCs w:val="22"/>
              </w:rPr>
            </w:pPr>
            <w:r w:rsidRPr="00786EEB">
              <w:rPr>
                <w:b/>
                <w:sz w:val="22"/>
                <w:szCs w:val="22"/>
              </w:rPr>
              <w:t>P</w:t>
            </w:r>
          </w:p>
        </w:tc>
        <w:tc>
          <w:tcPr>
            <w:tcW w:w="308" w:type="pct"/>
            <w:vMerge w:val="restart"/>
            <w:vAlign w:val="center"/>
          </w:tcPr>
          <w:p w14:paraId="63DF682F" w14:textId="77777777" w:rsidR="007952A7" w:rsidRPr="00786EEB" w:rsidRDefault="00456EBA">
            <w:pPr>
              <w:jc w:val="center"/>
              <w:rPr>
                <w:b/>
                <w:sz w:val="22"/>
                <w:szCs w:val="22"/>
              </w:rPr>
            </w:pPr>
            <w:r w:rsidRPr="00786EEB">
              <w:rPr>
                <w:b/>
                <w:sz w:val="22"/>
                <w:szCs w:val="22"/>
              </w:rPr>
              <w:t>S</w:t>
            </w:r>
          </w:p>
        </w:tc>
        <w:tc>
          <w:tcPr>
            <w:tcW w:w="654" w:type="pct"/>
            <w:vMerge w:val="restart"/>
            <w:vAlign w:val="center"/>
          </w:tcPr>
          <w:p w14:paraId="0CACBAEE" w14:textId="77777777" w:rsidR="007952A7" w:rsidRPr="00786EEB" w:rsidRDefault="00456EBA">
            <w:pPr>
              <w:jc w:val="center"/>
              <w:rPr>
                <w:b/>
                <w:sz w:val="22"/>
                <w:szCs w:val="22"/>
              </w:rPr>
            </w:pPr>
            <w:r w:rsidRPr="00786EEB">
              <w:rPr>
                <w:b/>
                <w:sz w:val="22"/>
                <w:szCs w:val="22"/>
              </w:rPr>
              <w:t>Credits</w:t>
            </w:r>
          </w:p>
        </w:tc>
        <w:tc>
          <w:tcPr>
            <w:tcW w:w="574" w:type="pct"/>
            <w:vMerge w:val="restart"/>
            <w:vAlign w:val="center"/>
          </w:tcPr>
          <w:p w14:paraId="598BE67F" w14:textId="77777777" w:rsidR="007952A7" w:rsidRPr="00786EEB" w:rsidRDefault="00456EBA">
            <w:pPr>
              <w:jc w:val="center"/>
              <w:rPr>
                <w:b/>
                <w:sz w:val="22"/>
                <w:szCs w:val="22"/>
              </w:rPr>
            </w:pPr>
            <w:r w:rsidRPr="00786EEB">
              <w:rPr>
                <w:b/>
                <w:sz w:val="22"/>
                <w:szCs w:val="22"/>
              </w:rPr>
              <w:t>Inst. Hours</w:t>
            </w:r>
          </w:p>
        </w:tc>
        <w:tc>
          <w:tcPr>
            <w:tcW w:w="1501" w:type="pct"/>
            <w:gridSpan w:val="4"/>
            <w:vAlign w:val="center"/>
          </w:tcPr>
          <w:p w14:paraId="67166C27" w14:textId="77777777" w:rsidR="007952A7" w:rsidRPr="00786EEB" w:rsidRDefault="00456EBA">
            <w:pPr>
              <w:jc w:val="center"/>
              <w:rPr>
                <w:b/>
                <w:sz w:val="22"/>
                <w:szCs w:val="22"/>
              </w:rPr>
            </w:pPr>
            <w:r w:rsidRPr="00786EEB">
              <w:rPr>
                <w:b/>
                <w:sz w:val="22"/>
                <w:szCs w:val="22"/>
              </w:rPr>
              <w:t>Marks</w:t>
            </w:r>
          </w:p>
        </w:tc>
      </w:tr>
      <w:tr w:rsidR="007952A7" w:rsidRPr="00786EEB" w14:paraId="259BCD9F" w14:textId="77777777" w:rsidTr="00FB3DC5">
        <w:trPr>
          <w:gridAfter w:val="1"/>
          <w:wAfter w:w="205" w:type="pct"/>
          <w:cantSplit/>
          <w:trHeight w:val="1080"/>
        </w:trPr>
        <w:tc>
          <w:tcPr>
            <w:tcW w:w="855" w:type="pct"/>
            <w:gridSpan w:val="2"/>
            <w:vMerge/>
            <w:textDirection w:val="btLr"/>
            <w:vAlign w:val="center"/>
          </w:tcPr>
          <w:p w14:paraId="4C9CF1BD" w14:textId="77777777" w:rsidR="007952A7" w:rsidRPr="00786EEB" w:rsidRDefault="007952A7">
            <w:pPr>
              <w:ind w:left="113" w:right="113"/>
              <w:jc w:val="center"/>
              <w:rPr>
                <w:b/>
                <w:sz w:val="22"/>
                <w:szCs w:val="22"/>
              </w:rPr>
            </w:pPr>
          </w:p>
        </w:tc>
        <w:tc>
          <w:tcPr>
            <w:tcW w:w="267" w:type="pct"/>
            <w:vMerge/>
            <w:vAlign w:val="center"/>
          </w:tcPr>
          <w:p w14:paraId="3BF2C124" w14:textId="77777777" w:rsidR="007952A7" w:rsidRPr="00786EEB" w:rsidRDefault="007952A7">
            <w:pPr>
              <w:jc w:val="center"/>
              <w:rPr>
                <w:b/>
                <w:sz w:val="22"/>
                <w:szCs w:val="22"/>
              </w:rPr>
            </w:pPr>
          </w:p>
        </w:tc>
        <w:tc>
          <w:tcPr>
            <w:tcW w:w="321" w:type="pct"/>
            <w:vMerge/>
            <w:vAlign w:val="center"/>
          </w:tcPr>
          <w:p w14:paraId="6AE867FA" w14:textId="77777777" w:rsidR="007952A7" w:rsidRPr="00786EEB" w:rsidRDefault="007952A7">
            <w:pPr>
              <w:jc w:val="center"/>
              <w:rPr>
                <w:b/>
                <w:sz w:val="22"/>
                <w:szCs w:val="22"/>
              </w:rPr>
            </w:pPr>
          </w:p>
        </w:tc>
        <w:tc>
          <w:tcPr>
            <w:tcW w:w="314" w:type="pct"/>
            <w:vMerge/>
            <w:vAlign w:val="center"/>
          </w:tcPr>
          <w:p w14:paraId="70E9E338" w14:textId="77777777" w:rsidR="007952A7" w:rsidRPr="00786EEB" w:rsidRDefault="007952A7">
            <w:pPr>
              <w:jc w:val="center"/>
              <w:rPr>
                <w:b/>
                <w:sz w:val="22"/>
                <w:szCs w:val="22"/>
              </w:rPr>
            </w:pPr>
          </w:p>
        </w:tc>
        <w:tc>
          <w:tcPr>
            <w:tcW w:w="308" w:type="pct"/>
            <w:vMerge/>
            <w:vAlign w:val="center"/>
          </w:tcPr>
          <w:p w14:paraId="57BECFDB" w14:textId="77777777" w:rsidR="007952A7" w:rsidRPr="00786EEB" w:rsidRDefault="007952A7">
            <w:pPr>
              <w:jc w:val="center"/>
              <w:rPr>
                <w:b/>
                <w:sz w:val="22"/>
                <w:szCs w:val="22"/>
              </w:rPr>
            </w:pPr>
          </w:p>
        </w:tc>
        <w:tc>
          <w:tcPr>
            <w:tcW w:w="654" w:type="pct"/>
            <w:vMerge/>
            <w:vAlign w:val="center"/>
          </w:tcPr>
          <w:p w14:paraId="4E38EFC8" w14:textId="77777777" w:rsidR="007952A7" w:rsidRPr="00786EEB" w:rsidRDefault="007952A7">
            <w:pPr>
              <w:jc w:val="center"/>
              <w:rPr>
                <w:b/>
                <w:sz w:val="22"/>
                <w:szCs w:val="22"/>
              </w:rPr>
            </w:pPr>
          </w:p>
        </w:tc>
        <w:tc>
          <w:tcPr>
            <w:tcW w:w="574" w:type="pct"/>
            <w:vMerge/>
            <w:vAlign w:val="center"/>
          </w:tcPr>
          <w:p w14:paraId="7953A2B8" w14:textId="77777777" w:rsidR="007952A7" w:rsidRPr="00786EEB" w:rsidRDefault="007952A7">
            <w:pPr>
              <w:jc w:val="center"/>
              <w:rPr>
                <w:b/>
                <w:sz w:val="22"/>
                <w:szCs w:val="22"/>
              </w:rPr>
            </w:pPr>
          </w:p>
        </w:tc>
        <w:tc>
          <w:tcPr>
            <w:tcW w:w="469" w:type="pct"/>
            <w:tcBorders>
              <w:right w:val="single" w:sz="4" w:space="0" w:color="auto"/>
            </w:tcBorders>
            <w:vAlign w:val="center"/>
          </w:tcPr>
          <w:p w14:paraId="18966F99" w14:textId="77777777" w:rsidR="007952A7" w:rsidRPr="00786EEB" w:rsidRDefault="00456EBA">
            <w:pPr>
              <w:jc w:val="center"/>
              <w:rPr>
                <w:b/>
                <w:sz w:val="22"/>
                <w:szCs w:val="22"/>
              </w:rPr>
            </w:pPr>
            <w:r w:rsidRPr="00786EEB">
              <w:rPr>
                <w:b/>
                <w:sz w:val="22"/>
                <w:szCs w:val="22"/>
              </w:rPr>
              <w:t>CIA</w:t>
            </w:r>
          </w:p>
        </w:tc>
        <w:tc>
          <w:tcPr>
            <w:tcW w:w="523" w:type="pct"/>
            <w:tcBorders>
              <w:left w:val="single" w:sz="4" w:space="0" w:color="auto"/>
              <w:right w:val="single" w:sz="4" w:space="0" w:color="auto"/>
            </w:tcBorders>
            <w:vAlign w:val="center"/>
          </w:tcPr>
          <w:p w14:paraId="5E43F2B5" w14:textId="77777777" w:rsidR="007952A7" w:rsidRPr="00786EEB" w:rsidRDefault="00456EBA">
            <w:pPr>
              <w:jc w:val="center"/>
              <w:rPr>
                <w:b/>
                <w:sz w:val="22"/>
                <w:szCs w:val="22"/>
              </w:rPr>
            </w:pPr>
            <w:r w:rsidRPr="00786EEB">
              <w:rPr>
                <w:b/>
                <w:sz w:val="22"/>
                <w:szCs w:val="22"/>
              </w:rPr>
              <w:t>External</w:t>
            </w:r>
          </w:p>
        </w:tc>
        <w:tc>
          <w:tcPr>
            <w:tcW w:w="509" w:type="pct"/>
            <w:gridSpan w:val="2"/>
            <w:tcBorders>
              <w:left w:val="single" w:sz="4" w:space="0" w:color="auto"/>
            </w:tcBorders>
            <w:vAlign w:val="center"/>
          </w:tcPr>
          <w:p w14:paraId="6FC2F772" w14:textId="77777777" w:rsidR="007952A7" w:rsidRPr="00786EEB" w:rsidRDefault="00456EBA">
            <w:pPr>
              <w:jc w:val="center"/>
              <w:rPr>
                <w:b/>
                <w:sz w:val="22"/>
                <w:szCs w:val="22"/>
              </w:rPr>
            </w:pPr>
            <w:r w:rsidRPr="00786EEB">
              <w:rPr>
                <w:b/>
                <w:sz w:val="22"/>
                <w:szCs w:val="22"/>
              </w:rPr>
              <w:t>Total</w:t>
            </w:r>
          </w:p>
        </w:tc>
      </w:tr>
      <w:tr w:rsidR="007952A7" w:rsidRPr="00786EEB" w14:paraId="68E27880" w14:textId="77777777" w:rsidTr="00FB3DC5">
        <w:trPr>
          <w:gridAfter w:val="1"/>
          <w:wAfter w:w="205" w:type="pct"/>
          <w:trHeight w:val="710"/>
        </w:trPr>
        <w:tc>
          <w:tcPr>
            <w:tcW w:w="855" w:type="pct"/>
            <w:gridSpan w:val="2"/>
            <w:vAlign w:val="center"/>
          </w:tcPr>
          <w:p w14:paraId="652C1451" w14:textId="5C6BFDA4" w:rsidR="007952A7" w:rsidRPr="00786EEB" w:rsidRDefault="00C36004">
            <w:pPr>
              <w:jc w:val="center"/>
              <w:rPr>
                <w:b/>
                <w:bCs/>
                <w:sz w:val="22"/>
                <w:szCs w:val="22"/>
              </w:rPr>
            </w:pPr>
            <w:r w:rsidRPr="00786EEB">
              <w:rPr>
                <w:b/>
                <w:bCs/>
                <w:sz w:val="22"/>
                <w:szCs w:val="22"/>
              </w:rPr>
              <w:t>23UCOAE25-3</w:t>
            </w:r>
          </w:p>
        </w:tc>
        <w:tc>
          <w:tcPr>
            <w:tcW w:w="267" w:type="pct"/>
            <w:vAlign w:val="center"/>
          </w:tcPr>
          <w:p w14:paraId="6714532C" w14:textId="77777777" w:rsidR="007952A7" w:rsidRPr="00786EEB" w:rsidRDefault="00456EBA">
            <w:pPr>
              <w:pStyle w:val="Normal1"/>
              <w:jc w:val="center"/>
              <w:rPr>
                <w:rFonts w:ascii="Times New Roman" w:eastAsia="Times New Roman" w:hAnsi="Times New Roman" w:cs="Times New Roman"/>
                <w:bCs/>
                <w:color w:val="000000"/>
              </w:rPr>
            </w:pPr>
            <w:r w:rsidRPr="00786EEB">
              <w:rPr>
                <w:rFonts w:ascii="Times New Roman" w:eastAsia="Times New Roman" w:hAnsi="Times New Roman" w:cs="Times New Roman"/>
                <w:bCs/>
                <w:color w:val="000000"/>
              </w:rPr>
              <w:t>4</w:t>
            </w:r>
          </w:p>
        </w:tc>
        <w:tc>
          <w:tcPr>
            <w:tcW w:w="321" w:type="pct"/>
            <w:vAlign w:val="center"/>
          </w:tcPr>
          <w:p w14:paraId="11C7A078" w14:textId="77777777" w:rsidR="007952A7" w:rsidRPr="00786EEB" w:rsidRDefault="007952A7">
            <w:pPr>
              <w:pStyle w:val="Normal1"/>
              <w:jc w:val="center"/>
              <w:rPr>
                <w:rFonts w:ascii="Times New Roman" w:eastAsia="Times New Roman" w:hAnsi="Times New Roman" w:cs="Times New Roman"/>
                <w:bCs/>
                <w:color w:val="000000"/>
              </w:rPr>
            </w:pPr>
          </w:p>
        </w:tc>
        <w:tc>
          <w:tcPr>
            <w:tcW w:w="314" w:type="pct"/>
            <w:vAlign w:val="center"/>
          </w:tcPr>
          <w:p w14:paraId="3263DB22" w14:textId="77777777" w:rsidR="007952A7" w:rsidRPr="00786EEB" w:rsidRDefault="007952A7">
            <w:pPr>
              <w:pStyle w:val="Normal1"/>
              <w:jc w:val="center"/>
              <w:rPr>
                <w:rFonts w:ascii="Times New Roman" w:eastAsia="Times New Roman" w:hAnsi="Times New Roman" w:cs="Times New Roman"/>
                <w:bCs/>
                <w:color w:val="000000"/>
              </w:rPr>
            </w:pPr>
          </w:p>
        </w:tc>
        <w:tc>
          <w:tcPr>
            <w:tcW w:w="308" w:type="pct"/>
            <w:vAlign w:val="center"/>
          </w:tcPr>
          <w:p w14:paraId="3BDA8264" w14:textId="77777777" w:rsidR="007952A7" w:rsidRPr="00786EEB" w:rsidRDefault="007952A7">
            <w:pPr>
              <w:pStyle w:val="Normal1"/>
              <w:jc w:val="center"/>
              <w:rPr>
                <w:rFonts w:ascii="Times New Roman" w:eastAsia="Times New Roman" w:hAnsi="Times New Roman" w:cs="Times New Roman"/>
                <w:bCs/>
                <w:color w:val="000000"/>
              </w:rPr>
            </w:pPr>
          </w:p>
        </w:tc>
        <w:tc>
          <w:tcPr>
            <w:tcW w:w="654" w:type="pct"/>
            <w:vAlign w:val="center"/>
          </w:tcPr>
          <w:p w14:paraId="48C90467" w14:textId="77777777" w:rsidR="007952A7" w:rsidRPr="00786EEB" w:rsidRDefault="00456EBA">
            <w:pPr>
              <w:pStyle w:val="Normal1"/>
              <w:jc w:val="center"/>
              <w:rPr>
                <w:rFonts w:ascii="Times New Roman" w:eastAsia="Times New Roman" w:hAnsi="Times New Roman" w:cs="Times New Roman"/>
                <w:bCs/>
                <w:color w:val="000000"/>
              </w:rPr>
            </w:pPr>
            <w:r w:rsidRPr="00786EEB">
              <w:rPr>
                <w:rFonts w:ascii="Times New Roman" w:eastAsia="Times New Roman" w:hAnsi="Times New Roman" w:cs="Times New Roman"/>
                <w:bCs/>
                <w:color w:val="000000"/>
              </w:rPr>
              <w:t>3</w:t>
            </w:r>
          </w:p>
        </w:tc>
        <w:tc>
          <w:tcPr>
            <w:tcW w:w="574" w:type="pct"/>
            <w:vAlign w:val="center"/>
          </w:tcPr>
          <w:p w14:paraId="62BAC798" w14:textId="77777777" w:rsidR="007952A7" w:rsidRPr="00786EEB" w:rsidRDefault="00456EBA">
            <w:pPr>
              <w:pStyle w:val="Normal1"/>
              <w:jc w:val="center"/>
              <w:rPr>
                <w:rFonts w:ascii="Times New Roman" w:eastAsia="Times New Roman" w:hAnsi="Times New Roman" w:cs="Times New Roman"/>
                <w:bCs/>
                <w:color w:val="000000"/>
              </w:rPr>
            </w:pPr>
            <w:r w:rsidRPr="00786EEB">
              <w:rPr>
                <w:rFonts w:ascii="Times New Roman" w:eastAsia="Times New Roman" w:hAnsi="Times New Roman" w:cs="Times New Roman"/>
                <w:bCs/>
                <w:color w:val="000000"/>
              </w:rPr>
              <w:t>4</w:t>
            </w:r>
          </w:p>
        </w:tc>
        <w:tc>
          <w:tcPr>
            <w:tcW w:w="469" w:type="pct"/>
            <w:tcBorders>
              <w:right w:val="single" w:sz="4" w:space="0" w:color="auto"/>
            </w:tcBorders>
            <w:vAlign w:val="center"/>
          </w:tcPr>
          <w:p w14:paraId="32880CCD" w14:textId="77777777" w:rsidR="007952A7" w:rsidRPr="00786EEB" w:rsidRDefault="00456EBA">
            <w:pPr>
              <w:jc w:val="center"/>
              <w:rPr>
                <w:sz w:val="22"/>
                <w:szCs w:val="22"/>
              </w:rPr>
            </w:pPr>
            <w:r w:rsidRPr="00786EEB">
              <w:rPr>
                <w:sz w:val="22"/>
                <w:szCs w:val="22"/>
              </w:rPr>
              <w:t>25</w:t>
            </w:r>
          </w:p>
        </w:tc>
        <w:tc>
          <w:tcPr>
            <w:tcW w:w="523" w:type="pct"/>
            <w:tcBorders>
              <w:left w:val="single" w:sz="4" w:space="0" w:color="auto"/>
              <w:right w:val="single" w:sz="4" w:space="0" w:color="auto"/>
            </w:tcBorders>
            <w:vAlign w:val="center"/>
          </w:tcPr>
          <w:p w14:paraId="285FF49C" w14:textId="77777777" w:rsidR="007952A7" w:rsidRPr="00786EEB" w:rsidRDefault="00456EBA">
            <w:pPr>
              <w:jc w:val="center"/>
              <w:rPr>
                <w:sz w:val="22"/>
                <w:szCs w:val="22"/>
              </w:rPr>
            </w:pPr>
            <w:r w:rsidRPr="00786EEB">
              <w:rPr>
                <w:sz w:val="22"/>
                <w:szCs w:val="22"/>
              </w:rPr>
              <w:t>75</w:t>
            </w:r>
          </w:p>
        </w:tc>
        <w:tc>
          <w:tcPr>
            <w:tcW w:w="509" w:type="pct"/>
            <w:gridSpan w:val="2"/>
            <w:tcBorders>
              <w:left w:val="single" w:sz="4" w:space="0" w:color="auto"/>
            </w:tcBorders>
            <w:vAlign w:val="center"/>
          </w:tcPr>
          <w:p w14:paraId="0437B9E0" w14:textId="77777777" w:rsidR="007952A7" w:rsidRPr="00786EEB" w:rsidRDefault="00456EBA">
            <w:pPr>
              <w:jc w:val="center"/>
              <w:rPr>
                <w:sz w:val="22"/>
                <w:szCs w:val="22"/>
              </w:rPr>
            </w:pPr>
            <w:r w:rsidRPr="00786EEB">
              <w:rPr>
                <w:sz w:val="22"/>
                <w:szCs w:val="22"/>
              </w:rPr>
              <w:t>100</w:t>
            </w:r>
          </w:p>
        </w:tc>
      </w:tr>
      <w:tr w:rsidR="007952A7" w:rsidRPr="00786EEB" w14:paraId="4E4EB901" w14:textId="77777777" w:rsidTr="00FB3DC5">
        <w:trPr>
          <w:trHeight w:val="431"/>
        </w:trPr>
        <w:tc>
          <w:tcPr>
            <w:tcW w:w="5000" w:type="pct"/>
            <w:gridSpan w:val="13"/>
            <w:vAlign w:val="center"/>
          </w:tcPr>
          <w:p w14:paraId="5335B432" w14:textId="77777777" w:rsidR="007952A7" w:rsidRPr="00786EEB" w:rsidRDefault="00456EBA">
            <w:pPr>
              <w:jc w:val="center"/>
              <w:rPr>
                <w:b/>
                <w:sz w:val="22"/>
                <w:szCs w:val="22"/>
              </w:rPr>
            </w:pPr>
            <w:r w:rsidRPr="00786EEB">
              <w:rPr>
                <w:sz w:val="22"/>
                <w:szCs w:val="22"/>
              </w:rPr>
              <w:br w:type="page"/>
            </w:r>
            <w:r w:rsidRPr="00786EEB">
              <w:rPr>
                <w:b/>
                <w:sz w:val="22"/>
                <w:szCs w:val="22"/>
              </w:rPr>
              <w:t>Learning Objectives</w:t>
            </w:r>
          </w:p>
        </w:tc>
      </w:tr>
      <w:tr w:rsidR="007952A7" w:rsidRPr="00786EEB" w14:paraId="5D7E2782" w14:textId="77777777" w:rsidTr="00FB3DC5">
        <w:tc>
          <w:tcPr>
            <w:tcW w:w="579" w:type="pct"/>
            <w:vAlign w:val="center"/>
          </w:tcPr>
          <w:p w14:paraId="3D1C4935" w14:textId="77777777" w:rsidR="007952A7" w:rsidRPr="00786EEB" w:rsidRDefault="00456EBA">
            <w:pPr>
              <w:jc w:val="center"/>
              <w:rPr>
                <w:b/>
                <w:sz w:val="22"/>
                <w:szCs w:val="22"/>
              </w:rPr>
            </w:pPr>
            <w:r w:rsidRPr="00786EEB">
              <w:rPr>
                <w:b/>
                <w:sz w:val="22"/>
                <w:szCs w:val="22"/>
              </w:rPr>
              <w:t>LO1</w:t>
            </w:r>
          </w:p>
        </w:tc>
        <w:tc>
          <w:tcPr>
            <w:tcW w:w="4421" w:type="pct"/>
            <w:gridSpan w:val="12"/>
          </w:tcPr>
          <w:p w14:paraId="01315B09"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hAnsi="Times New Roman" w:cs="Times New Roman"/>
              </w:rPr>
              <w:t>To review the basic concepts and fundamental knowledge in the field of informatics.</w:t>
            </w:r>
          </w:p>
        </w:tc>
      </w:tr>
      <w:tr w:rsidR="007952A7" w:rsidRPr="00786EEB" w14:paraId="0942FA62" w14:textId="77777777" w:rsidTr="00FB3DC5">
        <w:tc>
          <w:tcPr>
            <w:tcW w:w="579" w:type="pct"/>
            <w:vAlign w:val="center"/>
          </w:tcPr>
          <w:p w14:paraId="4BBE8BC1" w14:textId="77777777" w:rsidR="007952A7" w:rsidRPr="00786EEB" w:rsidRDefault="00456EBA">
            <w:pPr>
              <w:jc w:val="center"/>
              <w:rPr>
                <w:b/>
                <w:sz w:val="22"/>
                <w:szCs w:val="22"/>
              </w:rPr>
            </w:pPr>
            <w:r w:rsidRPr="00786EEB">
              <w:rPr>
                <w:b/>
                <w:sz w:val="22"/>
                <w:szCs w:val="22"/>
              </w:rPr>
              <w:t>LO2</w:t>
            </w:r>
          </w:p>
        </w:tc>
        <w:tc>
          <w:tcPr>
            <w:tcW w:w="4421" w:type="pct"/>
            <w:gridSpan w:val="12"/>
          </w:tcPr>
          <w:p w14:paraId="68045522" w14:textId="77777777" w:rsidR="007952A7" w:rsidRPr="00786EEB" w:rsidRDefault="00456EBA">
            <w:pPr>
              <w:rPr>
                <w:sz w:val="22"/>
                <w:szCs w:val="22"/>
              </w:rPr>
            </w:pPr>
            <w:r w:rsidRPr="00786EEB">
              <w:rPr>
                <w:sz w:val="22"/>
                <w:szCs w:val="22"/>
              </w:rPr>
              <w:t>To create awareness about the nature of the emerging digital knowledge society and the impact of informatics on business decisions.</w:t>
            </w:r>
          </w:p>
        </w:tc>
      </w:tr>
      <w:tr w:rsidR="007952A7" w:rsidRPr="00786EEB" w14:paraId="53C47D9A" w14:textId="77777777" w:rsidTr="00FB3DC5">
        <w:tc>
          <w:tcPr>
            <w:tcW w:w="579" w:type="pct"/>
            <w:vAlign w:val="center"/>
          </w:tcPr>
          <w:p w14:paraId="698C2CD5" w14:textId="77777777" w:rsidR="007952A7" w:rsidRPr="00786EEB" w:rsidRDefault="00456EBA">
            <w:pPr>
              <w:jc w:val="center"/>
              <w:rPr>
                <w:b/>
                <w:sz w:val="22"/>
                <w:szCs w:val="22"/>
              </w:rPr>
            </w:pPr>
            <w:r w:rsidRPr="00786EEB">
              <w:rPr>
                <w:b/>
                <w:sz w:val="22"/>
                <w:szCs w:val="22"/>
              </w:rPr>
              <w:t>LO3</w:t>
            </w:r>
          </w:p>
        </w:tc>
        <w:tc>
          <w:tcPr>
            <w:tcW w:w="4421" w:type="pct"/>
            <w:gridSpan w:val="12"/>
          </w:tcPr>
          <w:p w14:paraId="41A0E02A" w14:textId="77777777" w:rsidR="007952A7" w:rsidRPr="00786EEB" w:rsidRDefault="00456EBA">
            <w:pPr>
              <w:pStyle w:val="Normal1"/>
              <w:jc w:val="both"/>
              <w:rPr>
                <w:rFonts w:ascii="Times New Roman" w:eastAsia="Times New Roman" w:hAnsi="Times New Roman" w:cs="Times New Roman"/>
                <w:color w:val="000000"/>
              </w:rPr>
            </w:pPr>
            <w:r w:rsidRPr="00786EEB">
              <w:rPr>
                <w:rFonts w:ascii="Times New Roman" w:hAnsi="Times New Roman" w:cs="Times New Roman"/>
              </w:rPr>
              <w:t>To enlighten the social informatics in IT &amp; Society</w:t>
            </w:r>
          </w:p>
        </w:tc>
      </w:tr>
      <w:tr w:rsidR="007952A7" w:rsidRPr="00786EEB" w14:paraId="16CB08D1" w14:textId="77777777" w:rsidTr="00FB3DC5">
        <w:tc>
          <w:tcPr>
            <w:tcW w:w="579" w:type="pct"/>
            <w:vAlign w:val="center"/>
          </w:tcPr>
          <w:p w14:paraId="34136EB0" w14:textId="77777777" w:rsidR="007952A7" w:rsidRPr="00786EEB" w:rsidRDefault="00456EBA">
            <w:pPr>
              <w:jc w:val="center"/>
              <w:rPr>
                <w:b/>
                <w:sz w:val="22"/>
                <w:szCs w:val="22"/>
              </w:rPr>
            </w:pPr>
            <w:r w:rsidRPr="00786EEB">
              <w:rPr>
                <w:b/>
                <w:sz w:val="22"/>
                <w:szCs w:val="22"/>
              </w:rPr>
              <w:t>LO4</w:t>
            </w:r>
          </w:p>
        </w:tc>
        <w:tc>
          <w:tcPr>
            <w:tcW w:w="4421" w:type="pct"/>
            <w:gridSpan w:val="12"/>
          </w:tcPr>
          <w:p w14:paraId="688A256F"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instil the importance of cyber world</w:t>
            </w:r>
          </w:p>
        </w:tc>
      </w:tr>
      <w:tr w:rsidR="007952A7" w:rsidRPr="00786EEB" w14:paraId="040A483F" w14:textId="77777777" w:rsidTr="00FB3DC5">
        <w:tc>
          <w:tcPr>
            <w:tcW w:w="579" w:type="pct"/>
            <w:vAlign w:val="center"/>
          </w:tcPr>
          <w:p w14:paraId="061DE636" w14:textId="77777777" w:rsidR="007952A7" w:rsidRPr="00786EEB" w:rsidRDefault="00456EBA">
            <w:pPr>
              <w:jc w:val="center"/>
              <w:rPr>
                <w:b/>
                <w:sz w:val="22"/>
                <w:szCs w:val="22"/>
              </w:rPr>
            </w:pPr>
            <w:r w:rsidRPr="00786EEB">
              <w:rPr>
                <w:b/>
                <w:sz w:val="22"/>
                <w:szCs w:val="22"/>
              </w:rPr>
              <w:t>LO5</w:t>
            </w:r>
          </w:p>
        </w:tc>
        <w:tc>
          <w:tcPr>
            <w:tcW w:w="4421" w:type="pct"/>
            <w:gridSpan w:val="12"/>
          </w:tcPr>
          <w:p w14:paraId="44156681" w14:textId="77777777" w:rsidR="007952A7" w:rsidRPr="00786EEB" w:rsidRDefault="00456EBA">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hAnsi="Times New Roman" w:cs="Times New Roman"/>
              </w:rPr>
              <w:t>To create an awareness about the cyber world and cyber regulations</w:t>
            </w:r>
          </w:p>
        </w:tc>
      </w:tr>
      <w:tr w:rsidR="007952A7" w:rsidRPr="00786EEB" w14:paraId="3556CD5D" w14:textId="77777777" w:rsidTr="00FB3DC5">
        <w:tc>
          <w:tcPr>
            <w:tcW w:w="5000" w:type="pct"/>
            <w:gridSpan w:val="13"/>
            <w:vAlign w:val="center"/>
          </w:tcPr>
          <w:p w14:paraId="19824326" w14:textId="77777777" w:rsidR="007952A7" w:rsidRPr="00786EEB" w:rsidRDefault="00456EBA">
            <w:pPr>
              <w:rPr>
                <w:b/>
                <w:sz w:val="22"/>
                <w:szCs w:val="22"/>
              </w:rPr>
            </w:pPr>
            <w:r w:rsidRPr="00786EEB">
              <w:rPr>
                <w:b/>
                <w:sz w:val="22"/>
                <w:szCs w:val="22"/>
              </w:rPr>
              <w:t>Prerequisite: Should have studied Commerce in XII Std</w:t>
            </w:r>
          </w:p>
        </w:tc>
      </w:tr>
      <w:tr w:rsidR="007952A7" w:rsidRPr="00786EEB" w14:paraId="6624CD9C" w14:textId="77777777" w:rsidTr="00FB3DC5">
        <w:tc>
          <w:tcPr>
            <w:tcW w:w="579" w:type="pct"/>
            <w:vAlign w:val="center"/>
          </w:tcPr>
          <w:p w14:paraId="5E114A57" w14:textId="77777777" w:rsidR="007952A7" w:rsidRPr="00786EEB" w:rsidRDefault="00456EBA">
            <w:pPr>
              <w:jc w:val="center"/>
              <w:rPr>
                <w:b/>
                <w:sz w:val="22"/>
                <w:szCs w:val="22"/>
              </w:rPr>
            </w:pPr>
            <w:r w:rsidRPr="00786EEB">
              <w:rPr>
                <w:b/>
                <w:sz w:val="22"/>
                <w:szCs w:val="22"/>
              </w:rPr>
              <w:t>Unit</w:t>
            </w:r>
          </w:p>
        </w:tc>
        <w:tc>
          <w:tcPr>
            <w:tcW w:w="3745" w:type="pct"/>
            <w:gridSpan w:val="10"/>
            <w:vAlign w:val="center"/>
          </w:tcPr>
          <w:p w14:paraId="585DD87A" w14:textId="77777777" w:rsidR="007952A7" w:rsidRPr="00786EEB" w:rsidRDefault="00456EBA">
            <w:pPr>
              <w:jc w:val="center"/>
              <w:rPr>
                <w:b/>
                <w:sz w:val="22"/>
                <w:szCs w:val="22"/>
              </w:rPr>
            </w:pPr>
            <w:r w:rsidRPr="00786EEB">
              <w:rPr>
                <w:b/>
                <w:sz w:val="22"/>
                <w:szCs w:val="22"/>
              </w:rPr>
              <w:t>Contents</w:t>
            </w:r>
          </w:p>
        </w:tc>
        <w:tc>
          <w:tcPr>
            <w:tcW w:w="676" w:type="pct"/>
            <w:gridSpan w:val="2"/>
          </w:tcPr>
          <w:p w14:paraId="2346973D" w14:textId="77777777" w:rsidR="007952A7" w:rsidRPr="00786EEB" w:rsidRDefault="00456EBA">
            <w:pPr>
              <w:rPr>
                <w:b/>
                <w:sz w:val="22"/>
                <w:szCs w:val="22"/>
              </w:rPr>
            </w:pPr>
            <w:r w:rsidRPr="00786EEB">
              <w:rPr>
                <w:b/>
                <w:sz w:val="22"/>
                <w:szCs w:val="22"/>
              </w:rPr>
              <w:t>No. of Hours</w:t>
            </w:r>
          </w:p>
        </w:tc>
      </w:tr>
      <w:tr w:rsidR="007952A7" w:rsidRPr="00786EEB" w14:paraId="7E1D2039" w14:textId="77777777" w:rsidTr="00FB3DC5">
        <w:trPr>
          <w:trHeight w:val="917"/>
        </w:trPr>
        <w:tc>
          <w:tcPr>
            <w:tcW w:w="579" w:type="pct"/>
            <w:vAlign w:val="center"/>
          </w:tcPr>
          <w:p w14:paraId="2CF0BA55" w14:textId="77777777" w:rsidR="007952A7" w:rsidRPr="00786EEB" w:rsidRDefault="00456EBA">
            <w:pPr>
              <w:jc w:val="center"/>
              <w:rPr>
                <w:sz w:val="22"/>
                <w:szCs w:val="22"/>
              </w:rPr>
            </w:pPr>
            <w:r w:rsidRPr="00786EEB">
              <w:rPr>
                <w:sz w:val="22"/>
                <w:szCs w:val="22"/>
              </w:rPr>
              <w:t>I</w:t>
            </w:r>
          </w:p>
        </w:tc>
        <w:tc>
          <w:tcPr>
            <w:tcW w:w="3745" w:type="pct"/>
            <w:gridSpan w:val="10"/>
          </w:tcPr>
          <w:p w14:paraId="2A290E7F" w14:textId="77777777" w:rsidR="007952A7" w:rsidRPr="00786EEB" w:rsidRDefault="00456EBA">
            <w:pPr>
              <w:jc w:val="both"/>
              <w:rPr>
                <w:sz w:val="22"/>
                <w:szCs w:val="22"/>
              </w:rPr>
            </w:pPr>
            <w:r w:rsidRPr="00786EEB">
              <w:rPr>
                <w:sz w:val="22"/>
                <w:szCs w:val="22"/>
              </w:rPr>
              <w:t xml:space="preserve">Overview of Informatics- meaning, feature and importance - Computer networks &amp; Internet, wireless technology, cellular wireless networks, introduction to mobile phone technology, Purchase of technology, license, guarantee, and warranty. New development in informatics </w:t>
            </w:r>
          </w:p>
          <w:p w14:paraId="041DD9C9" w14:textId="77777777" w:rsidR="007952A7" w:rsidRPr="00786EEB" w:rsidRDefault="007952A7">
            <w:pPr>
              <w:jc w:val="both"/>
              <w:rPr>
                <w:rFonts w:eastAsia="Times New Roman"/>
                <w:color w:val="000000"/>
                <w:sz w:val="22"/>
                <w:szCs w:val="22"/>
              </w:rPr>
            </w:pPr>
          </w:p>
        </w:tc>
        <w:tc>
          <w:tcPr>
            <w:tcW w:w="676" w:type="pct"/>
            <w:gridSpan w:val="2"/>
            <w:vAlign w:val="center"/>
          </w:tcPr>
          <w:p w14:paraId="0838979D" w14:textId="77777777" w:rsidR="007952A7" w:rsidRPr="00786EEB" w:rsidRDefault="00456EBA">
            <w:pPr>
              <w:jc w:val="center"/>
              <w:rPr>
                <w:b/>
                <w:bCs/>
                <w:sz w:val="22"/>
                <w:szCs w:val="22"/>
              </w:rPr>
            </w:pPr>
            <w:r w:rsidRPr="00786EEB">
              <w:rPr>
                <w:b/>
                <w:bCs/>
                <w:sz w:val="22"/>
                <w:szCs w:val="22"/>
              </w:rPr>
              <w:t>12</w:t>
            </w:r>
          </w:p>
        </w:tc>
      </w:tr>
      <w:tr w:rsidR="007952A7" w:rsidRPr="00786EEB" w14:paraId="25B94B4E" w14:textId="77777777" w:rsidTr="00FB3DC5">
        <w:trPr>
          <w:trHeight w:val="1880"/>
        </w:trPr>
        <w:tc>
          <w:tcPr>
            <w:tcW w:w="579" w:type="pct"/>
            <w:vAlign w:val="center"/>
          </w:tcPr>
          <w:p w14:paraId="3E6A21C5" w14:textId="77777777" w:rsidR="007952A7" w:rsidRPr="00786EEB" w:rsidRDefault="00456EBA">
            <w:pPr>
              <w:jc w:val="center"/>
              <w:rPr>
                <w:sz w:val="22"/>
                <w:szCs w:val="22"/>
              </w:rPr>
            </w:pPr>
            <w:r w:rsidRPr="00786EEB">
              <w:rPr>
                <w:sz w:val="22"/>
                <w:szCs w:val="22"/>
              </w:rPr>
              <w:t>II</w:t>
            </w:r>
          </w:p>
        </w:tc>
        <w:tc>
          <w:tcPr>
            <w:tcW w:w="3745" w:type="pct"/>
            <w:gridSpan w:val="10"/>
          </w:tcPr>
          <w:p w14:paraId="089E4E2C" w14:textId="77777777" w:rsidR="007952A7" w:rsidRPr="00786EEB" w:rsidRDefault="00456EBA">
            <w:pPr>
              <w:pStyle w:val="TableParagraph"/>
              <w:spacing w:before="6"/>
              <w:jc w:val="both"/>
              <w:rPr>
                <w:color w:val="000000"/>
              </w:rPr>
            </w:pPr>
            <w:r w:rsidRPr="00786EEB">
              <w:t>Knowledge Skills for Higher Education- Data, information and knowledge, knowledge management, Internet access methods –Dial-up, DSL, Cable, ISDN, Wi-Fi. Internet as a knowledge repository, academic search techniques, creating cyber presence. Academic websites, open access initiatives, opens access publishing models, Introduction to use of IT in teaching and learning - Educational software, Academic services – INFLIBNET, NICNET, BRNET.</w:t>
            </w:r>
          </w:p>
        </w:tc>
        <w:tc>
          <w:tcPr>
            <w:tcW w:w="676" w:type="pct"/>
            <w:gridSpan w:val="2"/>
            <w:vAlign w:val="center"/>
          </w:tcPr>
          <w:p w14:paraId="3C29AC07" w14:textId="77777777" w:rsidR="007952A7" w:rsidRPr="00786EEB" w:rsidRDefault="00456EBA">
            <w:pPr>
              <w:jc w:val="center"/>
              <w:rPr>
                <w:b/>
                <w:sz w:val="22"/>
                <w:szCs w:val="22"/>
              </w:rPr>
            </w:pPr>
            <w:r w:rsidRPr="00786EEB">
              <w:rPr>
                <w:b/>
                <w:sz w:val="22"/>
                <w:szCs w:val="22"/>
              </w:rPr>
              <w:t>12</w:t>
            </w:r>
          </w:p>
        </w:tc>
      </w:tr>
      <w:tr w:rsidR="007952A7" w:rsidRPr="00786EEB" w14:paraId="36FFF10E" w14:textId="77777777" w:rsidTr="00FB3DC5">
        <w:trPr>
          <w:trHeight w:val="854"/>
        </w:trPr>
        <w:tc>
          <w:tcPr>
            <w:tcW w:w="579" w:type="pct"/>
            <w:vAlign w:val="center"/>
          </w:tcPr>
          <w:p w14:paraId="508AC31B" w14:textId="77777777" w:rsidR="007952A7" w:rsidRPr="00786EEB" w:rsidRDefault="00456EBA">
            <w:pPr>
              <w:jc w:val="center"/>
              <w:rPr>
                <w:sz w:val="22"/>
                <w:szCs w:val="22"/>
              </w:rPr>
            </w:pPr>
            <w:r w:rsidRPr="00786EEB">
              <w:rPr>
                <w:sz w:val="22"/>
                <w:szCs w:val="22"/>
              </w:rPr>
              <w:t>III</w:t>
            </w:r>
          </w:p>
        </w:tc>
        <w:tc>
          <w:tcPr>
            <w:tcW w:w="3745" w:type="pct"/>
            <w:gridSpan w:val="10"/>
          </w:tcPr>
          <w:p w14:paraId="766BBF7E" w14:textId="77777777" w:rsidR="007952A7" w:rsidRPr="00786EEB" w:rsidRDefault="00456EBA">
            <w:pPr>
              <w:pStyle w:val="TableParagraph"/>
              <w:spacing w:before="6"/>
              <w:jc w:val="both"/>
              <w:rPr>
                <w:color w:val="000000"/>
              </w:rPr>
            </w:pPr>
            <w:r w:rsidRPr="00786EEB">
              <w:t>Social Informatics- IT &amp; Society– issues and concerns– digital divide, IT &amp; development, IT for national integration, overview of IT application in medicine, healthcare, business, commerce, industry, defence, law, crime detection, publishing, communication, resource management, weather forecasting, education, film and media, IT in service of disabled, Futuristic IT – artificial intelligence, Virtual reality, bio computing. Health issues – guide lines for proper usage of computers, internet and mobile phones E-wastes and green computing, impact of IT on language &amp; culture-localization issues</w:t>
            </w:r>
          </w:p>
        </w:tc>
        <w:tc>
          <w:tcPr>
            <w:tcW w:w="676" w:type="pct"/>
            <w:gridSpan w:val="2"/>
            <w:vAlign w:val="center"/>
          </w:tcPr>
          <w:p w14:paraId="1E9E3911" w14:textId="77777777" w:rsidR="007952A7" w:rsidRPr="00786EEB" w:rsidRDefault="00456EBA">
            <w:pPr>
              <w:jc w:val="center"/>
              <w:rPr>
                <w:b/>
                <w:sz w:val="22"/>
                <w:szCs w:val="22"/>
              </w:rPr>
            </w:pPr>
            <w:r w:rsidRPr="00786EEB">
              <w:rPr>
                <w:b/>
                <w:sz w:val="22"/>
                <w:szCs w:val="22"/>
              </w:rPr>
              <w:t>12</w:t>
            </w:r>
          </w:p>
        </w:tc>
      </w:tr>
      <w:tr w:rsidR="007952A7" w:rsidRPr="00786EEB" w14:paraId="54F1DA53" w14:textId="77777777" w:rsidTr="00FB3DC5">
        <w:trPr>
          <w:trHeight w:val="629"/>
        </w:trPr>
        <w:tc>
          <w:tcPr>
            <w:tcW w:w="579" w:type="pct"/>
            <w:vAlign w:val="center"/>
          </w:tcPr>
          <w:p w14:paraId="13CF828D" w14:textId="77777777" w:rsidR="007952A7" w:rsidRPr="00786EEB" w:rsidRDefault="00456EBA">
            <w:pPr>
              <w:jc w:val="center"/>
              <w:rPr>
                <w:sz w:val="22"/>
                <w:szCs w:val="22"/>
              </w:rPr>
            </w:pPr>
            <w:r w:rsidRPr="00786EEB">
              <w:rPr>
                <w:sz w:val="22"/>
                <w:szCs w:val="22"/>
              </w:rPr>
              <w:t>IV</w:t>
            </w:r>
          </w:p>
        </w:tc>
        <w:tc>
          <w:tcPr>
            <w:tcW w:w="3745" w:type="pct"/>
            <w:gridSpan w:val="10"/>
          </w:tcPr>
          <w:p w14:paraId="1AD0143F" w14:textId="77777777" w:rsidR="007952A7" w:rsidRPr="00786EEB" w:rsidRDefault="00456EBA">
            <w:pPr>
              <w:pStyle w:val="TableParagraph"/>
              <w:spacing w:before="8"/>
              <w:ind w:right="301"/>
              <w:jc w:val="both"/>
              <w:rPr>
                <w:color w:val="000000"/>
              </w:rPr>
            </w:pPr>
            <w:r w:rsidRPr="00786EEB">
              <w:t>CYBER WORLD - Cyber space, information overload, cyber ethics, cyber addictions, cybercrimes – categories – person, property, Government – types - stalking, harassment, threats, security &amp; privacy issues</w:t>
            </w:r>
          </w:p>
        </w:tc>
        <w:tc>
          <w:tcPr>
            <w:tcW w:w="676" w:type="pct"/>
            <w:gridSpan w:val="2"/>
            <w:vAlign w:val="center"/>
          </w:tcPr>
          <w:p w14:paraId="3BA57121" w14:textId="77777777" w:rsidR="007952A7" w:rsidRPr="00786EEB" w:rsidRDefault="00456EBA">
            <w:pPr>
              <w:jc w:val="center"/>
              <w:rPr>
                <w:b/>
                <w:sz w:val="22"/>
                <w:szCs w:val="22"/>
              </w:rPr>
            </w:pPr>
            <w:r w:rsidRPr="00786EEB">
              <w:rPr>
                <w:b/>
                <w:sz w:val="22"/>
                <w:szCs w:val="22"/>
              </w:rPr>
              <w:t>12</w:t>
            </w:r>
          </w:p>
        </w:tc>
      </w:tr>
      <w:tr w:rsidR="007952A7" w:rsidRPr="00786EEB" w14:paraId="31147328" w14:textId="77777777" w:rsidTr="00FB3DC5">
        <w:trPr>
          <w:trHeight w:val="416"/>
        </w:trPr>
        <w:tc>
          <w:tcPr>
            <w:tcW w:w="579" w:type="pct"/>
            <w:vAlign w:val="center"/>
          </w:tcPr>
          <w:p w14:paraId="5D518C19" w14:textId="77777777" w:rsidR="007952A7" w:rsidRPr="00786EEB" w:rsidRDefault="00456EBA">
            <w:pPr>
              <w:jc w:val="center"/>
              <w:rPr>
                <w:sz w:val="22"/>
                <w:szCs w:val="22"/>
              </w:rPr>
            </w:pPr>
            <w:r w:rsidRPr="00786EEB">
              <w:rPr>
                <w:sz w:val="22"/>
                <w:szCs w:val="22"/>
              </w:rPr>
              <w:t>V</w:t>
            </w:r>
          </w:p>
        </w:tc>
        <w:tc>
          <w:tcPr>
            <w:tcW w:w="3745" w:type="pct"/>
            <w:gridSpan w:val="10"/>
          </w:tcPr>
          <w:p w14:paraId="1C789525" w14:textId="77777777" w:rsidR="007952A7" w:rsidRPr="00786EEB" w:rsidRDefault="00456EBA">
            <w:pPr>
              <w:pStyle w:val="TableParagraph"/>
              <w:spacing w:line="273" w:lineRule="exact"/>
              <w:jc w:val="both"/>
            </w:pPr>
            <w:r w:rsidRPr="00786EEB">
              <w:t xml:space="preserve">CYBER REGULATIONS – Scope of cyber laws, - Provisions under </w:t>
            </w:r>
            <w:r w:rsidRPr="00786EEB">
              <w:lastRenderedPageBreak/>
              <w:t>IT Act 2000, cyber related Provisions under IPC</w:t>
            </w:r>
          </w:p>
        </w:tc>
        <w:tc>
          <w:tcPr>
            <w:tcW w:w="676" w:type="pct"/>
            <w:gridSpan w:val="2"/>
            <w:vAlign w:val="center"/>
          </w:tcPr>
          <w:p w14:paraId="58FE5BCB" w14:textId="77777777" w:rsidR="007952A7" w:rsidRPr="00786EEB" w:rsidRDefault="00456EBA">
            <w:pPr>
              <w:jc w:val="center"/>
              <w:rPr>
                <w:b/>
                <w:sz w:val="22"/>
                <w:szCs w:val="22"/>
              </w:rPr>
            </w:pPr>
            <w:r w:rsidRPr="00786EEB">
              <w:rPr>
                <w:b/>
                <w:sz w:val="22"/>
                <w:szCs w:val="22"/>
              </w:rPr>
              <w:lastRenderedPageBreak/>
              <w:t>12</w:t>
            </w:r>
          </w:p>
        </w:tc>
      </w:tr>
      <w:tr w:rsidR="007952A7" w:rsidRPr="00786EEB" w14:paraId="5E0FD594" w14:textId="77777777" w:rsidTr="00FB3DC5">
        <w:tc>
          <w:tcPr>
            <w:tcW w:w="579" w:type="pct"/>
          </w:tcPr>
          <w:p w14:paraId="78929B65" w14:textId="77777777" w:rsidR="007952A7" w:rsidRPr="00786EEB" w:rsidRDefault="007952A7">
            <w:pPr>
              <w:jc w:val="center"/>
              <w:rPr>
                <w:sz w:val="22"/>
                <w:szCs w:val="22"/>
              </w:rPr>
            </w:pPr>
          </w:p>
        </w:tc>
        <w:tc>
          <w:tcPr>
            <w:tcW w:w="3745" w:type="pct"/>
            <w:gridSpan w:val="10"/>
          </w:tcPr>
          <w:p w14:paraId="2B60780A" w14:textId="77777777" w:rsidR="007952A7" w:rsidRPr="00786EEB" w:rsidRDefault="00456EBA">
            <w:pPr>
              <w:rPr>
                <w:b/>
                <w:sz w:val="22"/>
                <w:szCs w:val="22"/>
              </w:rPr>
            </w:pPr>
            <w:r w:rsidRPr="00786EEB">
              <w:rPr>
                <w:b/>
                <w:sz w:val="22"/>
                <w:szCs w:val="22"/>
              </w:rPr>
              <w:t>TOTAL</w:t>
            </w:r>
          </w:p>
        </w:tc>
        <w:tc>
          <w:tcPr>
            <w:tcW w:w="676" w:type="pct"/>
            <w:gridSpan w:val="2"/>
          </w:tcPr>
          <w:p w14:paraId="2EE9E556" w14:textId="77777777" w:rsidR="007952A7" w:rsidRPr="00786EEB" w:rsidRDefault="00456EBA">
            <w:pPr>
              <w:jc w:val="center"/>
              <w:rPr>
                <w:b/>
                <w:sz w:val="22"/>
                <w:szCs w:val="22"/>
              </w:rPr>
            </w:pPr>
            <w:r w:rsidRPr="00786EEB">
              <w:rPr>
                <w:b/>
                <w:sz w:val="22"/>
                <w:szCs w:val="22"/>
              </w:rPr>
              <w:t>60</w:t>
            </w:r>
          </w:p>
        </w:tc>
      </w:tr>
      <w:tr w:rsidR="007952A7" w:rsidRPr="00786EEB" w14:paraId="1F51D7B5" w14:textId="77777777" w:rsidTr="00FB3DC5">
        <w:tc>
          <w:tcPr>
            <w:tcW w:w="579" w:type="pct"/>
            <w:vAlign w:val="center"/>
          </w:tcPr>
          <w:p w14:paraId="20817798" w14:textId="77777777" w:rsidR="007952A7" w:rsidRPr="00786EEB" w:rsidRDefault="00456EBA">
            <w:pPr>
              <w:jc w:val="center"/>
              <w:rPr>
                <w:b/>
                <w:sz w:val="22"/>
                <w:szCs w:val="22"/>
              </w:rPr>
            </w:pPr>
            <w:r w:rsidRPr="00786EEB">
              <w:rPr>
                <w:b/>
                <w:sz w:val="22"/>
                <w:szCs w:val="22"/>
              </w:rPr>
              <w:t>CO</w:t>
            </w:r>
          </w:p>
        </w:tc>
        <w:tc>
          <w:tcPr>
            <w:tcW w:w="4421" w:type="pct"/>
            <w:gridSpan w:val="12"/>
            <w:vAlign w:val="center"/>
          </w:tcPr>
          <w:p w14:paraId="21D5BA1E" w14:textId="77777777" w:rsidR="007952A7" w:rsidRPr="00786EEB" w:rsidRDefault="00456EBA">
            <w:pPr>
              <w:jc w:val="center"/>
              <w:rPr>
                <w:b/>
                <w:sz w:val="22"/>
                <w:szCs w:val="22"/>
              </w:rPr>
            </w:pPr>
            <w:r w:rsidRPr="00786EEB">
              <w:rPr>
                <w:b/>
                <w:sz w:val="22"/>
                <w:szCs w:val="22"/>
              </w:rPr>
              <w:t>Course Outcomes</w:t>
            </w:r>
          </w:p>
        </w:tc>
      </w:tr>
      <w:tr w:rsidR="007952A7" w:rsidRPr="00786EEB" w14:paraId="0239E5CB" w14:textId="77777777" w:rsidTr="00FB3DC5">
        <w:trPr>
          <w:trHeight w:val="512"/>
        </w:trPr>
        <w:tc>
          <w:tcPr>
            <w:tcW w:w="579" w:type="pct"/>
            <w:vAlign w:val="center"/>
          </w:tcPr>
          <w:p w14:paraId="21CD072F" w14:textId="77777777" w:rsidR="007952A7" w:rsidRPr="00786EEB" w:rsidRDefault="00456EBA">
            <w:pPr>
              <w:jc w:val="center"/>
              <w:rPr>
                <w:b/>
                <w:sz w:val="22"/>
                <w:szCs w:val="22"/>
              </w:rPr>
            </w:pPr>
            <w:r w:rsidRPr="00786EEB">
              <w:rPr>
                <w:b/>
                <w:sz w:val="22"/>
                <w:szCs w:val="22"/>
              </w:rPr>
              <w:t>CO1</w:t>
            </w:r>
          </w:p>
        </w:tc>
        <w:tc>
          <w:tcPr>
            <w:tcW w:w="4421" w:type="pct"/>
            <w:gridSpan w:val="12"/>
            <w:vAlign w:val="center"/>
          </w:tcPr>
          <w:p w14:paraId="5199540A" w14:textId="77777777" w:rsidR="007952A7" w:rsidRPr="00786EEB" w:rsidRDefault="00456EBA">
            <w:pPr>
              <w:rPr>
                <w:sz w:val="22"/>
                <w:szCs w:val="22"/>
              </w:rPr>
            </w:pPr>
            <w:r w:rsidRPr="00786EEB">
              <w:rPr>
                <w:sz w:val="22"/>
                <w:szCs w:val="22"/>
              </w:rPr>
              <w:t xml:space="preserve">Apply Information Security Standards compliance during software design and development </w:t>
            </w:r>
          </w:p>
        </w:tc>
      </w:tr>
      <w:tr w:rsidR="007952A7" w:rsidRPr="00786EEB" w14:paraId="3B26F478" w14:textId="77777777" w:rsidTr="00FB3DC5">
        <w:trPr>
          <w:trHeight w:val="440"/>
        </w:trPr>
        <w:tc>
          <w:tcPr>
            <w:tcW w:w="579" w:type="pct"/>
            <w:vAlign w:val="center"/>
          </w:tcPr>
          <w:p w14:paraId="02314E47" w14:textId="77777777" w:rsidR="007952A7" w:rsidRPr="00786EEB" w:rsidRDefault="00456EBA">
            <w:pPr>
              <w:jc w:val="center"/>
              <w:rPr>
                <w:b/>
                <w:sz w:val="22"/>
                <w:szCs w:val="22"/>
              </w:rPr>
            </w:pPr>
            <w:r w:rsidRPr="00786EEB">
              <w:rPr>
                <w:b/>
                <w:sz w:val="22"/>
                <w:szCs w:val="22"/>
              </w:rPr>
              <w:t>CO2</w:t>
            </w:r>
          </w:p>
        </w:tc>
        <w:tc>
          <w:tcPr>
            <w:tcW w:w="4421" w:type="pct"/>
            <w:gridSpan w:val="12"/>
            <w:vAlign w:val="center"/>
          </w:tcPr>
          <w:p w14:paraId="3894AFBF" w14:textId="77777777" w:rsidR="007952A7" w:rsidRPr="00786EEB" w:rsidRDefault="00456EBA">
            <w:pPr>
              <w:rPr>
                <w:sz w:val="22"/>
                <w:szCs w:val="22"/>
              </w:rPr>
            </w:pPr>
            <w:r w:rsidRPr="00786EEB">
              <w:rPr>
                <w:sz w:val="22"/>
                <w:szCs w:val="22"/>
              </w:rPr>
              <w:t>Analyze the knowledge skills in informatics</w:t>
            </w:r>
          </w:p>
        </w:tc>
      </w:tr>
      <w:tr w:rsidR="007952A7" w:rsidRPr="00786EEB" w14:paraId="38EA7F97" w14:textId="77777777" w:rsidTr="00FB3DC5">
        <w:trPr>
          <w:trHeight w:val="440"/>
        </w:trPr>
        <w:tc>
          <w:tcPr>
            <w:tcW w:w="579" w:type="pct"/>
            <w:vAlign w:val="center"/>
          </w:tcPr>
          <w:p w14:paraId="607D79BB" w14:textId="77777777" w:rsidR="007952A7" w:rsidRPr="00786EEB" w:rsidRDefault="00456EBA">
            <w:pPr>
              <w:jc w:val="center"/>
              <w:rPr>
                <w:b/>
                <w:sz w:val="22"/>
                <w:szCs w:val="22"/>
              </w:rPr>
            </w:pPr>
            <w:r w:rsidRPr="00786EEB">
              <w:rPr>
                <w:b/>
                <w:sz w:val="22"/>
                <w:szCs w:val="22"/>
              </w:rPr>
              <w:t>CO3</w:t>
            </w:r>
          </w:p>
        </w:tc>
        <w:tc>
          <w:tcPr>
            <w:tcW w:w="4421" w:type="pct"/>
            <w:gridSpan w:val="12"/>
            <w:vAlign w:val="center"/>
          </w:tcPr>
          <w:p w14:paraId="48B3E87B" w14:textId="77777777" w:rsidR="007952A7" w:rsidRPr="00786EEB" w:rsidRDefault="00456EBA">
            <w:pPr>
              <w:rPr>
                <w:sz w:val="22"/>
                <w:szCs w:val="22"/>
              </w:rPr>
            </w:pPr>
            <w:r w:rsidRPr="00786EEB">
              <w:rPr>
                <w:sz w:val="22"/>
                <w:szCs w:val="22"/>
              </w:rPr>
              <w:t xml:space="preserve">Implication of social informtics in IT &amp; society and various consequences in social informatics </w:t>
            </w:r>
          </w:p>
        </w:tc>
      </w:tr>
      <w:tr w:rsidR="007952A7" w:rsidRPr="00786EEB" w14:paraId="30BDF065" w14:textId="77777777" w:rsidTr="00FB3DC5">
        <w:trPr>
          <w:trHeight w:val="359"/>
        </w:trPr>
        <w:tc>
          <w:tcPr>
            <w:tcW w:w="579" w:type="pct"/>
            <w:vAlign w:val="center"/>
          </w:tcPr>
          <w:p w14:paraId="172D9395" w14:textId="77777777" w:rsidR="007952A7" w:rsidRPr="00786EEB" w:rsidRDefault="00456EBA">
            <w:pPr>
              <w:jc w:val="center"/>
              <w:rPr>
                <w:b/>
                <w:sz w:val="22"/>
                <w:szCs w:val="22"/>
              </w:rPr>
            </w:pPr>
            <w:r w:rsidRPr="00786EEB">
              <w:rPr>
                <w:b/>
                <w:sz w:val="22"/>
                <w:szCs w:val="22"/>
              </w:rPr>
              <w:t>CO4</w:t>
            </w:r>
          </w:p>
        </w:tc>
        <w:tc>
          <w:tcPr>
            <w:tcW w:w="4421" w:type="pct"/>
            <w:gridSpan w:val="12"/>
            <w:vAlign w:val="center"/>
          </w:tcPr>
          <w:p w14:paraId="4A8378CB" w14:textId="77777777" w:rsidR="007952A7" w:rsidRPr="00786EEB" w:rsidRDefault="00456EBA">
            <w:pPr>
              <w:rPr>
                <w:sz w:val="22"/>
                <w:szCs w:val="22"/>
              </w:rPr>
            </w:pPr>
            <w:r w:rsidRPr="00786EEB">
              <w:rPr>
                <w:sz w:val="22"/>
                <w:szCs w:val="22"/>
              </w:rPr>
              <w:t>Understand the concept of cybercrime and its effect on outside world</w:t>
            </w:r>
          </w:p>
        </w:tc>
      </w:tr>
      <w:tr w:rsidR="007952A7" w:rsidRPr="00786EEB" w14:paraId="0574626E" w14:textId="77777777" w:rsidTr="00FB3DC5">
        <w:trPr>
          <w:trHeight w:val="431"/>
        </w:trPr>
        <w:tc>
          <w:tcPr>
            <w:tcW w:w="579" w:type="pct"/>
            <w:vAlign w:val="center"/>
          </w:tcPr>
          <w:p w14:paraId="01BC14B5" w14:textId="77777777" w:rsidR="007952A7" w:rsidRPr="00786EEB" w:rsidRDefault="00456EBA">
            <w:pPr>
              <w:jc w:val="center"/>
              <w:rPr>
                <w:b/>
                <w:sz w:val="22"/>
                <w:szCs w:val="22"/>
              </w:rPr>
            </w:pPr>
            <w:r w:rsidRPr="00786EEB">
              <w:rPr>
                <w:b/>
                <w:sz w:val="22"/>
                <w:szCs w:val="22"/>
              </w:rPr>
              <w:t>CO5</w:t>
            </w:r>
          </w:p>
        </w:tc>
        <w:tc>
          <w:tcPr>
            <w:tcW w:w="4421" w:type="pct"/>
            <w:gridSpan w:val="12"/>
            <w:vAlign w:val="center"/>
          </w:tcPr>
          <w:p w14:paraId="27731835" w14:textId="77777777" w:rsidR="007952A7" w:rsidRPr="00786EEB" w:rsidRDefault="00456EBA">
            <w:pPr>
              <w:rPr>
                <w:sz w:val="22"/>
                <w:szCs w:val="22"/>
              </w:rPr>
            </w:pPr>
            <w:r w:rsidRPr="00786EEB">
              <w:rPr>
                <w:sz w:val="22"/>
                <w:szCs w:val="22"/>
                <w:shd w:val="clear" w:color="auto" w:fill="FFFFFF"/>
              </w:rPr>
              <w:t>Interpret and apply IT law in various legal issues</w:t>
            </w:r>
          </w:p>
        </w:tc>
      </w:tr>
      <w:tr w:rsidR="007952A7" w:rsidRPr="00786EEB" w14:paraId="1D8652B0" w14:textId="77777777" w:rsidTr="00FB3DC5">
        <w:trPr>
          <w:trHeight w:val="431"/>
        </w:trPr>
        <w:tc>
          <w:tcPr>
            <w:tcW w:w="5000" w:type="pct"/>
            <w:gridSpan w:val="13"/>
            <w:vAlign w:val="center"/>
          </w:tcPr>
          <w:p w14:paraId="5CF0D0C7" w14:textId="77777777" w:rsidR="007952A7" w:rsidRPr="00786EEB" w:rsidRDefault="00456EBA">
            <w:pPr>
              <w:jc w:val="center"/>
              <w:rPr>
                <w:b/>
                <w:sz w:val="22"/>
                <w:szCs w:val="22"/>
              </w:rPr>
            </w:pPr>
            <w:r w:rsidRPr="00786EEB">
              <w:rPr>
                <w:b/>
                <w:sz w:val="22"/>
                <w:szCs w:val="22"/>
              </w:rPr>
              <w:t>Textbooks</w:t>
            </w:r>
          </w:p>
        </w:tc>
      </w:tr>
      <w:tr w:rsidR="007952A7" w:rsidRPr="00786EEB" w14:paraId="5187454C" w14:textId="77777777" w:rsidTr="00FB3DC5">
        <w:trPr>
          <w:trHeight w:val="431"/>
        </w:trPr>
        <w:tc>
          <w:tcPr>
            <w:tcW w:w="579" w:type="pct"/>
            <w:vAlign w:val="center"/>
          </w:tcPr>
          <w:p w14:paraId="451EEF19" w14:textId="77777777" w:rsidR="007952A7" w:rsidRPr="00786EEB" w:rsidRDefault="00456EBA">
            <w:pPr>
              <w:jc w:val="center"/>
              <w:rPr>
                <w:sz w:val="22"/>
                <w:szCs w:val="22"/>
              </w:rPr>
            </w:pPr>
            <w:r w:rsidRPr="00786EEB">
              <w:rPr>
                <w:sz w:val="22"/>
                <w:szCs w:val="22"/>
              </w:rPr>
              <w:t>1</w:t>
            </w:r>
          </w:p>
        </w:tc>
        <w:tc>
          <w:tcPr>
            <w:tcW w:w="4421" w:type="pct"/>
            <w:gridSpan w:val="12"/>
            <w:vAlign w:val="center"/>
          </w:tcPr>
          <w:p w14:paraId="4EC75EA8" w14:textId="77777777" w:rsidR="007952A7" w:rsidRPr="00786EEB" w:rsidRDefault="00456EBA">
            <w:pPr>
              <w:rPr>
                <w:sz w:val="22"/>
                <w:szCs w:val="22"/>
              </w:rPr>
            </w:pPr>
            <w:r w:rsidRPr="00786EEB">
              <w:rPr>
                <w:sz w:val="22"/>
                <w:szCs w:val="22"/>
              </w:rPr>
              <w:t>Ramesh Bangia. Learning Computer Fundamentals, Khanna Publishers, New Delhi</w:t>
            </w:r>
          </w:p>
        </w:tc>
      </w:tr>
      <w:tr w:rsidR="007952A7" w:rsidRPr="00786EEB" w14:paraId="2BDA760F" w14:textId="77777777" w:rsidTr="00FB3DC5">
        <w:trPr>
          <w:trHeight w:val="431"/>
        </w:trPr>
        <w:tc>
          <w:tcPr>
            <w:tcW w:w="579" w:type="pct"/>
            <w:vAlign w:val="center"/>
          </w:tcPr>
          <w:p w14:paraId="4D7A4E86" w14:textId="77777777" w:rsidR="007952A7" w:rsidRPr="00786EEB" w:rsidRDefault="00456EBA">
            <w:pPr>
              <w:jc w:val="center"/>
              <w:rPr>
                <w:sz w:val="22"/>
                <w:szCs w:val="22"/>
              </w:rPr>
            </w:pPr>
            <w:r w:rsidRPr="00786EEB">
              <w:rPr>
                <w:sz w:val="22"/>
                <w:szCs w:val="22"/>
              </w:rPr>
              <w:t>2</w:t>
            </w:r>
          </w:p>
        </w:tc>
        <w:tc>
          <w:tcPr>
            <w:tcW w:w="4421" w:type="pct"/>
            <w:gridSpan w:val="12"/>
            <w:vAlign w:val="center"/>
          </w:tcPr>
          <w:p w14:paraId="68234351" w14:textId="77777777" w:rsidR="007952A7" w:rsidRPr="00786EEB" w:rsidRDefault="00456EBA">
            <w:pPr>
              <w:widowControl w:val="0"/>
              <w:autoSpaceDE w:val="0"/>
              <w:autoSpaceDN w:val="0"/>
              <w:rPr>
                <w:sz w:val="22"/>
                <w:szCs w:val="22"/>
              </w:rPr>
            </w:pPr>
            <w:r w:rsidRPr="00786EEB">
              <w:rPr>
                <w:sz w:val="22"/>
                <w:szCs w:val="22"/>
              </w:rPr>
              <w:t>Rajaraman, Introduction to information Technology, PHI, New Delhi.</w:t>
            </w:r>
          </w:p>
        </w:tc>
      </w:tr>
      <w:tr w:rsidR="007952A7" w:rsidRPr="00786EEB" w14:paraId="7D55E1B4" w14:textId="77777777" w:rsidTr="00FB3DC5">
        <w:trPr>
          <w:trHeight w:val="431"/>
        </w:trPr>
        <w:tc>
          <w:tcPr>
            <w:tcW w:w="579" w:type="pct"/>
            <w:vAlign w:val="center"/>
          </w:tcPr>
          <w:p w14:paraId="76EFEC0C" w14:textId="77777777" w:rsidR="007952A7" w:rsidRPr="00786EEB" w:rsidRDefault="00456EBA">
            <w:pPr>
              <w:jc w:val="center"/>
              <w:rPr>
                <w:sz w:val="22"/>
                <w:szCs w:val="22"/>
              </w:rPr>
            </w:pPr>
            <w:r w:rsidRPr="00786EEB">
              <w:rPr>
                <w:sz w:val="22"/>
                <w:szCs w:val="22"/>
              </w:rPr>
              <w:t>3</w:t>
            </w:r>
          </w:p>
        </w:tc>
        <w:tc>
          <w:tcPr>
            <w:tcW w:w="4421" w:type="pct"/>
            <w:gridSpan w:val="12"/>
            <w:vAlign w:val="center"/>
          </w:tcPr>
          <w:p w14:paraId="6D3F76F3" w14:textId="77777777" w:rsidR="007952A7" w:rsidRPr="00786EEB" w:rsidRDefault="00456EBA">
            <w:pPr>
              <w:jc w:val="both"/>
              <w:rPr>
                <w:sz w:val="22"/>
                <w:szCs w:val="22"/>
              </w:rPr>
            </w:pPr>
            <w:r w:rsidRPr="00786EEB">
              <w:rPr>
                <w:sz w:val="22"/>
                <w:szCs w:val="22"/>
              </w:rPr>
              <w:t>Alexis Leon &amp; Mathews Leon. Fundamentals of Information Technology, Vikas Publishing House, New Delhi.</w:t>
            </w:r>
          </w:p>
          <w:p w14:paraId="36C34C60" w14:textId="77777777" w:rsidR="007952A7" w:rsidRPr="00786EEB" w:rsidRDefault="007952A7">
            <w:pPr>
              <w:widowControl w:val="0"/>
              <w:autoSpaceDE w:val="0"/>
              <w:autoSpaceDN w:val="0"/>
              <w:rPr>
                <w:sz w:val="22"/>
                <w:szCs w:val="22"/>
              </w:rPr>
            </w:pPr>
          </w:p>
        </w:tc>
      </w:tr>
      <w:tr w:rsidR="007952A7" w:rsidRPr="00786EEB" w14:paraId="18C9C740" w14:textId="77777777" w:rsidTr="00FB3DC5">
        <w:trPr>
          <w:trHeight w:val="378"/>
        </w:trPr>
        <w:tc>
          <w:tcPr>
            <w:tcW w:w="579" w:type="pct"/>
            <w:vAlign w:val="center"/>
          </w:tcPr>
          <w:p w14:paraId="62C0A6A2" w14:textId="77777777" w:rsidR="007952A7" w:rsidRPr="00786EEB" w:rsidRDefault="00456EBA">
            <w:pPr>
              <w:jc w:val="center"/>
              <w:rPr>
                <w:sz w:val="22"/>
                <w:szCs w:val="22"/>
              </w:rPr>
            </w:pPr>
            <w:r w:rsidRPr="00786EEB">
              <w:rPr>
                <w:sz w:val="22"/>
                <w:szCs w:val="22"/>
              </w:rPr>
              <w:t>4</w:t>
            </w:r>
          </w:p>
        </w:tc>
        <w:tc>
          <w:tcPr>
            <w:tcW w:w="4421" w:type="pct"/>
            <w:gridSpan w:val="12"/>
            <w:vAlign w:val="center"/>
          </w:tcPr>
          <w:p w14:paraId="13C57297" w14:textId="77777777" w:rsidR="007952A7" w:rsidRPr="00786EEB" w:rsidRDefault="00456EBA">
            <w:pPr>
              <w:rPr>
                <w:sz w:val="22"/>
                <w:szCs w:val="22"/>
              </w:rPr>
            </w:pPr>
            <w:r w:rsidRPr="00786EEB">
              <w:rPr>
                <w:sz w:val="22"/>
                <w:szCs w:val="22"/>
              </w:rPr>
              <w:t>Ramachandran et.al , Informatics and Cyber laws, Green Tech Books, Thiruvananthapuram</w:t>
            </w:r>
          </w:p>
        </w:tc>
      </w:tr>
      <w:tr w:rsidR="007952A7" w:rsidRPr="00786EEB" w14:paraId="2AE5F79A" w14:textId="77777777" w:rsidTr="00FB3DC5">
        <w:trPr>
          <w:trHeight w:val="431"/>
        </w:trPr>
        <w:tc>
          <w:tcPr>
            <w:tcW w:w="5000" w:type="pct"/>
            <w:gridSpan w:val="13"/>
            <w:vAlign w:val="center"/>
          </w:tcPr>
          <w:p w14:paraId="0FEDA52A" w14:textId="77777777" w:rsidR="007952A7" w:rsidRPr="00786EEB" w:rsidRDefault="00456EBA">
            <w:pPr>
              <w:jc w:val="center"/>
              <w:rPr>
                <w:b/>
                <w:sz w:val="22"/>
                <w:szCs w:val="22"/>
              </w:rPr>
            </w:pPr>
            <w:r w:rsidRPr="00786EEB">
              <w:rPr>
                <w:b/>
                <w:sz w:val="22"/>
                <w:szCs w:val="22"/>
              </w:rPr>
              <w:t>Reference Books</w:t>
            </w:r>
          </w:p>
        </w:tc>
      </w:tr>
      <w:tr w:rsidR="007952A7" w:rsidRPr="00786EEB" w14:paraId="1236AF91" w14:textId="77777777" w:rsidTr="00FB3DC5">
        <w:trPr>
          <w:trHeight w:val="431"/>
        </w:trPr>
        <w:tc>
          <w:tcPr>
            <w:tcW w:w="579" w:type="pct"/>
            <w:vAlign w:val="center"/>
          </w:tcPr>
          <w:p w14:paraId="5358A363" w14:textId="77777777" w:rsidR="007952A7" w:rsidRPr="00786EEB" w:rsidRDefault="00456EBA">
            <w:pPr>
              <w:jc w:val="center"/>
              <w:rPr>
                <w:sz w:val="22"/>
                <w:szCs w:val="22"/>
              </w:rPr>
            </w:pPr>
            <w:r w:rsidRPr="00786EEB">
              <w:rPr>
                <w:sz w:val="22"/>
                <w:szCs w:val="22"/>
              </w:rPr>
              <w:t>1</w:t>
            </w:r>
          </w:p>
        </w:tc>
        <w:tc>
          <w:tcPr>
            <w:tcW w:w="4421" w:type="pct"/>
            <w:gridSpan w:val="12"/>
            <w:vAlign w:val="center"/>
          </w:tcPr>
          <w:p w14:paraId="0A810202" w14:textId="77777777" w:rsidR="007952A7" w:rsidRPr="00786EEB" w:rsidRDefault="00456EBA">
            <w:pPr>
              <w:widowControl w:val="0"/>
              <w:autoSpaceDE w:val="0"/>
              <w:autoSpaceDN w:val="0"/>
              <w:rPr>
                <w:sz w:val="22"/>
                <w:szCs w:val="22"/>
              </w:rPr>
            </w:pPr>
            <w:r w:rsidRPr="00786EEB">
              <w:rPr>
                <w:sz w:val="22"/>
                <w:szCs w:val="22"/>
              </w:rPr>
              <w:t>Barbara Wilson. Information Technology: The Basics, Thomson Learning</w:t>
            </w:r>
          </w:p>
        </w:tc>
      </w:tr>
      <w:tr w:rsidR="007952A7" w:rsidRPr="00786EEB" w14:paraId="1735C8C2" w14:textId="77777777" w:rsidTr="00FB3DC5">
        <w:trPr>
          <w:trHeight w:val="431"/>
        </w:trPr>
        <w:tc>
          <w:tcPr>
            <w:tcW w:w="579" w:type="pct"/>
            <w:vAlign w:val="center"/>
          </w:tcPr>
          <w:p w14:paraId="56FA00ED" w14:textId="77777777" w:rsidR="007952A7" w:rsidRPr="00786EEB" w:rsidRDefault="00456EBA">
            <w:pPr>
              <w:jc w:val="center"/>
              <w:rPr>
                <w:sz w:val="22"/>
                <w:szCs w:val="22"/>
              </w:rPr>
            </w:pPr>
            <w:r w:rsidRPr="00786EEB">
              <w:rPr>
                <w:sz w:val="22"/>
                <w:szCs w:val="22"/>
              </w:rPr>
              <w:t>2</w:t>
            </w:r>
          </w:p>
        </w:tc>
        <w:tc>
          <w:tcPr>
            <w:tcW w:w="4421" w:type="pct"/>
            <w:gridSpan w:val="12"/>
            <w:vAlign w:val="center"/>
          </w:tcPr>
          <w:p w14:paraId="5002673A" w14:textId="77777777" w:rsidR="007952A7" w:rsidRPr="00786EEB" w:rsidRDefault="00456EBA">
            <w:pPr>
              <w:jc w:val="both"/>
              <w:rPr>
                <w:sz w:val="22"/>
                <w:szCs w:val="22"/>
              </w:rPr>
            </w:pPr>
            <w:r w:rsidRPr="00786EEB">
              <w:rPr>
                <w:sz w:val="22"/>
                <w:szCs w:val="22"/>
              </w:rPr>
              <w:t>George Beekman, Eugene Rathswohl. Computer Confluence, Pearson Education, New Delhi.</w:t>
            </w:r>
          </w:p>
          <w:p w14:paraId="073F01D4" w14:textId="77777777" w:rsidR="007952A7" w:rsidRPr="00786EEB" w:rsidRDefault="007952A7">
            <w:pPr>
              <w:widowControl w:val="0"/>
              <w:autoSpaceDE w:val="0"/>
              <w:autoSpaceDN w:val="0"/>
              <w:rPr>
                <w:sz w:val="22"/>
                <w:szCs w:val="22"/>
              </w:rPr>
            </w:pPr>
          </w:p>
        </w:tc>
      </w:tr>
      <w:tr w:rsidR="007952A7" w:rsidRPr="00786EEB" w14:paraId="07319498" w14:textId="77777777" w:rsidTr="00FB3DC5">
        <w:trPr>
          <w:trHeight w:val="431"/>
        </w:trPr>
        <w:tc>
          <w:tcPr>
            <w:tcW w:w="579" w:type="pct"/>
            <w:vAlign w:val="center"/>
          </w:tcPr>
          <w:p w14:paraId="05636A6F" w14:textId="77777777" w:rsidR="007952A7" w:rsidRPr="00786EEB" w:rsidRDefault="00456EBA">
            <w:pPr>
              <w:jc w:val="center"/>
              <w:rPr>
                <w:sz w:val="22"/>
                <w:szCs w:val="22"/>
              </w:rPr>
            </w:pPr>
            <w:r w:rsidRPr="00786EEB">
              <w:rPr>
                <w:sz w:val="22"/>
                <w:szCs w:val="22"/>
              </w:rPr>
              <w:t>3</w:t>
            </w:r>
          </w:p>
        </w:tc>
        <w:tc>
          <w:tcPr>
            <w:tcW w:w="4421" w:type="pct"/>
            <w:gridSpan w:val="12"/>
            <w:vAlign w:val="center"/>
          </w:tcPr>
          <w:p w14:paraId="51F6E164" w14:textId="77777777" w:rsidR="007952A7" w:rsidRPr="00786EEB" w:rsidRDefault="00456EBA">
            <w:pPr>
              <w:widowControl w:val="0"/>
              <w:autoSpaceDE w:val="0"/>
              <w:autoSpaceDN w:val="0"/>
              <w:rPr>
                <w:sz w:val="22"/>
                <w:szCs w:val="22"/>
              </w:rPr>
            </w:pPr>
            <w:r w:rsidRPr="00786EEB">
              <w:rPr>
                <w:sz w:val="22"/>
                <w:szCs w:val="22"/>
              </w:rPr>
              <w:t>IT Act 2000, 8. RohasNagpal, IPR &amp; Cyberspace – Indian Perspective</w:t>
            </w:r>
          </w:p>
        </w:tc>
      </w:tr>
      <w:tr w:rsidR="007952A7" w:rsidRPr="00786EEB" w14:paraId="68B6B48E" w14:textId="77777777" w:rsidTr="00FB3DC5">
        <w:trPr>
          <w:trHeight w:val="431"/>
        </w:trPr>
        <w:tc>
          <w:tcPr>
            <w:tcW w:w="5000" w:type="pct"/>
            <w:gridSpan w:val="13"/>
            <w:vAlign w:val="center"/>
          </w:tcPr>
          <w:p w14:paraId="141E47D7" w14:textId="77777777" w:rsidR="007952A7" w:rsidRPr="00786EEB" w:rsidRDefault="00456EBA">
            <w:pPr>
              <w:widowControl w:val="0"/>
              <w:autoSpaceDE w:val="0"/>
              <w:autoSpaceDN w:val="0"/>
              <w:rPr>
                <w:sz w:val="22"/>
                <w:szCs w:val="22"/>
              </w:rPr>
            </w:pPr>
            <w:r w:rsidRPr="00786EEB">
              <w:rPr>
                <w:b/>
                <w:sz w:val="22"/>
                <w:szCs w:val="22"/>
              </w:rPr>
              <w:t>NOTE: Latest Edition of Textbooks May be Used</w:t>
            </w:r>
          </w:p>
        </w:tc>
      </w:tr>
      <w:tr w:rsidR="007952A7" w:rsidRPr="00786EEB" w14:paraId="72D3BDD0" w14:textId="77777777" w:rsidTr="00FB3DC5">
        <w:trPr>
          <w:trHeight w:val="431"/>
        </w:trPr>
        <w:tc>
          <w:tcPr>
            <w:tcW w:w="5000" w:type="pct"/>
            <w:gridSpan w:val="13"/>
            <w:vAlign w:val="center"/>
          </w:tcPr>
          <w:p w14:paraId="4439A74B" w14:textId="77777777" w:rsidR="007952A7" w:rsidRPr="00786EEB" w:rsidRDefault="00456EBA">
            <w:pPr>
              <w:widowControl w:val="0"/>
              <w:autoSpaceDE w:val="0"/>
              <w:autoSpaceDN w:val="0"/>
              <w:jc w:val="center"/>
              <w:rPr>
                <w:sz w:val="22"/>
                <w:szCs w:val="22"/>
              </w:rPr>
            </w:pPr>
            <w:r w:rsidRPr="00786EEB">
              <w:rPr>
                <w:b/>
                <w:sz w:val="22"/>
                <w:szCs w:val="22"/>
              </w:rPr>
              <w:t>Web Resources</w:t>
            </w:r>
          </w:p>
        </w:tc>
      </w:tr>
      <w:tr w:rsidR="007952A7" w:rsidRPr="00786EEB" w14:paraId="64831284" w14:textId="77777777" w:rsidTr="00FB3DC5">
        <w:trPr>
          <w:trHeight w:val="431"/>
        </w:trPr>
        <w:tc>
          <w:tcPr>
            <w:tcW w:w="579" w:type="pct"/>
            <w:vAlign w:val="center"/>
          </w:tcPr>
          <w:p w14:paraId="4025BF09" w14:textId="77777777" w:rsidR="007952A7" w:rsidRPr="00786EEB" w:rsidRDefault="00456EBA">
            <w:pPr>
              <w:jc w:val="center"/>
              <w:rPr>
                <w:sz w:val="22"/>
                <w:szCs w:val="22"/>
              </w:rPr>
            </w:pPr>
            <w:r w:rsidRPr="00786EEB">
              <w:rPr>
                <w:sz w:val="22"/>
                <w:szCs w:val="22"/>
              </w:rPr>
              <w:t>1</w:t>
            </w:r>
          </w:p>
        </w:tc>
        <w:tc>
          <w:tcPr>
            <w:tcW w:w="4421" w:type="pct"/>
            <w:gridSpan w:val="12"/>
          </w:tcPr>
          <w:p w14:paraId="031E9A75" w14:textId="77777777" w:rsidR="007952A7" w:rsidRPr="00786EEB" w:rsidRDefault="00BA3658">
            <w:pPr>
              <w:widowControl w:val="0"/>
              <w:autoSpaceDE w:val="0"/>
              <w:autoSpaceDN w:val="0"/>
              <w:jc w:val="both"/>
              <w:rPr>
                <w:color w:val="000000"/>
                <w:sz w:val="22"/>
                <w:szCs w:val="22"/>
              </w:rPr>
            </w:pPr>
            <w:hyperlink r:id="rId25" w:history="1">
              <w:r w:rsidR="00456EBA" w:rsidRPr="00786EEB">
                <w:rPr>
                  <w:rStyle w:val="Hyperlink"/>
                  <w:color w:val="000000"/>
                  <w:sz w:val="22"/>
                  <w:szCs w:val="22"/>
                </w:rPr>
                <w:t>https://www.google.co.in/books/edition/INFORMATICS/jKd2BAAAQBAJ?hl=en&amp;gbpv=1&amp;</w:t>
              </w:r>
            </w:hyperlink>
          </w:p>
          <w:p w14:paraId="48183A58" w14:textId="77777777" w:rsidR="007952A7" w:rsidRPr="00786EEB" w:rsidRDefault="00456EBA">
            <w:pPr>
              <w:widowControl w:val="0"/>
              <w:autoSpaceDE w:val="0"/>
              <w:autoSpaceDN w:val="0"/>
              <w:jc w:val="both"/>
              <w:rPr>
                <w:color w:val="000000"/>
                <w:sz w:val="22"/>
                <w:szCs w:val="22"/>
              </w:rPr>
            </w:pPr>
            <w:r w:rsidRPr="00786EEB">
              <w:rPr>
                <w:color w:val="000000"/>
                <w:sz w:val="22"/>
                <w:szCs w:val="22"/>
              </w:rPr>
              <w:t>dq=informatics%20and%20cyber%20laws&amp;pg=PP1&amp;printsec=frontcover</w:t>
            </w:r>
          </w:p>
        </w:tc>
      </w:tr>
      <w:tr w:rsidR="007952A7" w:rsidRPr="00786EEB" w14:paraId="0A377579" w14:textId="77777777" w:rsidTr="00FB3DC5">
        <w:trPr>
          <w:trHeight w:val="431"/>
        </w:trPr>
        <w:tc>
          <w:tcPr>
            <w:tcW w:w="579" w:type="pct"/>
            <w:vAlign w:val="center"/>
          </w:tcPr>
          <w:p w14:paraId="136A4CEA" w14:textId="77777777" w:rsidR="007952A7" w:rsidRPr="00786EEB" w:rsidRDefault="00456EBA">
            <w:pPr>
              <w:jc w:val="center"/>
              <w:rPr>
                <w:sz w:val="22"/>
                <w:szCs w:val="22"/>
              </w:rPr>
            </w:pPr>
            <w:r w:rsidRPr="00786EEB">
              <w:rPr>
                <w:sz w:val="22"/>
                <w:szCs w:val="22"/>
              </w:rPr>
              <w:t>2</w:t>
            </w:r>
          </w:p>
        </w:tc>
        <w:tc>
          <w:tcPr>
            <w:tcW w:w="4421" w:type="pct"/>
            <w:gridSpan w:val="12"/>
          </w:tcPr>
          <w:p w14:paraId="70156341" w14:textId="77777777" w:rsidR="007952A7" w:rsidRPr="00786EEB" w:rsidRDefault="00BA3658">
            <w:pPr>
              <w:widowControl w:val="0"/>
              <w:autoSpaceDE w:val="0"/>
              <w:autoSpaceDN w:val="0"/>
              <w:jc w:val="both"/>
              <w:rPr>
                <w:color w:val="000000"/>
                <w:sz w:val="22"/>
                <w:szCs w:val="22"/>
              </w:rPr>
            </w:pPr>
            <w:hyperlink r:id="rId26" w:history="1">
              <w:r w:rsidR="00456EBA" w:rsidRPr="00786EEB">
                <w:rPr>
                  <w:rStyle w:val="Hyperlink"/>
                  <w:color w:val="000000"/>
                  <w:sz w:val="22"/>
                  <w:szCs w:val="22"/>
                </w:rPr>
                <w:t>https://www.google.co.in/books/edition/Cybercrime_and_Information_Technology/mZhF</w:t>
              </w:r>
            </w:hyperlink>
          </w:p>
          <w:p w14:paraId="7F8DA1EE" w14:textId="77777777" w:rsidR="007952A7" w:rsidRPr="00786EEB" w:rsidRDefault="00456EBA">
            <w:pPr>
              <w:widowControl w:val="0"/>
              <w:autoSpaceDE w:val="0"/>
              <w:autoSpaceDN w:val="0"/>
              <w:jc w:val="both"/>
              <w:rPr>
                <w:color w:val="000000"/>
                <w:sz w:val="22"/>
                <w:szCs w:val="22"/>
              </w:rPr>
            </w:pPr>
            <w:r w:rsidRPr="00786EEB">
              <w:rPr>
                <w:color w:val="000000"/>
                <w:sz w:val="22"/>
                <w:szCs w:val="22"/>
              </w:rPr>
              <w:t>EAAAQBAJ?hl=en&amp;gbpv=1&amp;dq=informatics%20and%20cyber%20laws&amp;pg=PP1&amp;printsec=</w:t>
            </w:r>
          </w:p>
          <w:p w14:paraId="778A2842" w14:textId="77777777" w:rsidR="007952A7" w:rsidRPr="00786EEB" w:rsidRDefault="00456EBA">
            <w:pPr>
              <w:widowControl w:val="0"/>
              <w:autoSpaceDE w:val="0"/>
              <w:autoSpaceDN w:val="0"/>
              <w:jc w:val="both"/>
              <w:rPr>
                <w:color w:val="000000"/>
                <w:sz w:val="22"/>
                <w:szCs w:val="22"/>
              </w:rPr>
            </w:pPr>
            <w:r w:rsidRPr="00786EEB">
              <w:rPr>
                <w:color w:val="000000"/>
                <w:sz w:val="22"/>
                <w:szCs w:val="22"/>
              </w:rPr>
              <w:t>Frontcover</w:t>
            </w:r>
          </w:p>
        </w:tc>
      </w:tr>
      <w:tr w:rsidR="007952A7" w:rsidRPr="00786EEB" w14:paraId="6A0EC435" w14:textId="77777777" w:rsidTr="00FB3DC5">
        <w:trPr>
          <w:trHeight w:val="431"/>
        </w:trPr>
        <w:tc>
          <w:tcPr>
            <w:tcW w:w="579" w:type="pct"/>
            <w:vAlign w:val="center"/>
          </w:tcPr>
          <w:p w14:paraId="0CA2626D" w14:textId="77777777" w:rsidR="007952A7" w:rsidRPr="00786EEB" w:rsidRDefault="00456EBA">
            <w:pPr>
              <w:jc w:val="center"/>
              <w:rPr>
                <w:sz w:val="22"/>
                <w:szCs w:val="22"/>
              </w:rPr>
            </w:pPr>
            <w:r w:rsidRPr="00786EEB">
              <w:rPr>
                <w:sz w:val="22"/>
                <w:szCs w:val="22"/>
              </w:rPr>
              <w:t>3</w:t>
            </w:r>
          </w:p>
        </w:tc>
        <w:tc>
          <w:tcPr>
            <w:tcW w:w="4421" w:type="pct"/>
            <w:gridSpan w:val="12"/>
          </w:tcPr>
          <w:p w14:paraId="4CA69D4E" w14:textId="77777777" w:rsidR="007952A7" w:rsidRPr="00786EEB" w:rsidRDefault="00BA3658">
            <w:pPr>
              <w:widowControl w:val="0"/>
              <w:autoSpaceDE w:val="0"/>
              <w:autoSpaceDN w:val="0"/>
              <w:jc w:val="both"/>
              <w:rPr>
                <w:color w:val="000000"/>
                <w:sz w:val="22"/>
                <w:szCs w:val="22"/>
              </w:rPr>
            </w:pPr>
            <w:hyperlink r:id="rId27" w:history="1">
              <w:r w:rsidR="00456EBA" w:rsidRPr="00786EEB">
                <w:rPr>
                  <w:rStyle w:val="Hyperlink"/>
                  <w:color w:val="000000"/>
                  <w:sz w:val="22"/>
                  <w:szCs w:val="22"/>
                </w:rPr>
                <w:t>https://www.youtube.com/watch?v=NG2KAtL_QtQ&amp;list=PLb_GOtSrdPpDpqXiMApZw</w:t>
              </w:r>
            </w:hyperlink>
          </w:p>
          <w:p w14:paraId="2EED8B89" w14:textId="77777777" w:rsidR="007952A7" w:rsidRPr="00786EEB" w:rsidRDefault="00456EBA">
            <w:pPr>
              <w:widowControl w:val="0"/>
              <w:autoSpaceDE w:val="0"/>
              <w:autoSpaceDN w:val="0"/>
              <w:jc w:val="both"/>
              <w:rPr>
                <w:color w:val="000000"/>
                <w:sz w:val="22"/>
                <w:szCs w:val="22"/>
              </w:rPr>
            </w:pPr>
            <w:r w:rsidRPr="00786EEB">
              <w:rPr>
                <w:color w:val="000000"/>
                <w:sz w:val="22"/>
                <w:szCs w:val="22"/>
              </w:rPr>
              <w:t>265y35dm4QKe</w:t>
            </w:r>
          </w:p>
        </w:tc>
      </w:tr>
    </w:tbl>
    <w:p w14:paraId="538A235B" w14:textId="77777777" w:rsidR="007952A7" w:rsidRPr="00786EEB" w:rsidRDefault="007952A7">
      <w:pPr>
        <w:spacing w:after="160" w:line="259" w:lineRule="auto"/>
        <w:rPr>
          <w:rFonts w:eastAsia="Times New Roman"/>
          <w:b/>
          <w:sz w:val="22"/>
          <w:szCs w:val="22"/>
          <w:lang w:eastAsia="en-IN"/>
        </w:rPr>
      </w:pPr>
    </w:p>
    <w:p w14:paraId="757B4ECB" w14:textId="77777777" w:rsidR="007952A7" w:rsidRPr="00786EEB" w:rsidRDefault="007952A7">
      <w:pPr>
        <w:spacing w:after="160" w:line="259" w:lineRule="auto"/>
        <w:rPr>
          <w:rFonts w:eastAsia="Times New Roman"/>
          <w:b/>
          <w:sz w:val="22"/>
          <w:szCs w:val="22"/>
          <w:lang w:eastAsia="en-IN"/>
        </w:rPr>
      </w:pPr>
    </w:p>
    <w:p w14:paraId="168AC1CD" w14:textId="77777777" w:rsidR="007952A7" w:rsidRPr="00786EEB" w:rsidRDefault="007952A7">
      <w:pPr>
        <w:spacing w:after="160" w:line="259" w:lineRule="auto"/>
        <w:rPr>
          <w:rFonts w:eastAsia="Times New Roman"/>
          <w:b/>
          <w:sz w:val="22"/>
          <w:szCs w:val="22"/>
          <w:lang w:eastAsia="en-IN"/>
        </w:rPr>
      </w:pPr>
    </w:p>
    <w:p w14:paraId="64399948" w14:textId="77777777" w:rsidR="007952A7" w:rsidRPr="00786EEB" w:rsidRDefault="007952A7">
      <w:pPr>
        <w:spacing w:after="160" w:line="259" w:lineRule="auto"/>
        <w:rPr>
          <w:rFonts w:eastAsia="Times New Roman"/>
          <w:b/>
          <w:sz w:val="22"/>
          <w:szCs w:val="22"/>
          <w:lang w:eastAsia="en-IN"/>
        </w:rPr>
      </w:pPr>
    </w:p>
    <w:p w14:paraId="10BA47C2" w14:textId="77777777" w:rsidR="007952A7" w:rsidRPr="00786EEB" w:rsidRDefault="007952A7">
      <w:pPr>
        <w:spacing w:after="160" w:line="259" w:lineRule="auto"/>
        <w:rPr>
          <w:rFonts w:eastAsia="Times New Roman"/>
          <w:b/>
          <w:sz w:val="22"/>
          <w:szCs w:val="22"/>
          <w:lang w:eastAsia="en-IN"/>
        </w:rPr>
      </w:pPr>
    </w:p>
    <w:p w14:paraId="555FA6D5" w14:textId="77777777" w:rsidR="007952A7" w:rsidRPr="00786EEB" w:rsidRDefault="007952A7">
      <w:pPr>
        <w:spacing w:after="160" w:line="259" w:lineRule="auto"/>
        <w:rPr>
          <w:rFonts w:eastAsia="Times New Roman"/>
          <w:b/>
          <w:sz w:val="22"/>
          <w:szCs w:val="22"/>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7952A7" w:rsidRPr="00786EEB" w14:paraId="63652300" w14:textId="77777777" w:rsidTr="002236FC">
        <w:trPr>
          <w:trHeight w:val="405"/>
          <w:jc w:val="center"/>
        </w:trPr>
        <w:tc>
          <w:tcPr>
            <w:tcW w:w="1617" w:type="dxa"/>
            <w:shd w:val="clear" w:color="auto" w:fill="auto"/>
            <w:vAlign w:val="center"/>
          </w:tcPr>
          <w:p w14:paraId="4EA179A6" w14:textId="042E78BA" w:rsidR="007952A7" w:rsidRPr="00786EEB" w:rsidRDefault="00786EEB">
            <w:pPr>
              <w:tabs>
                <w:tab w:val="center" w:pos="4680"/>
              </w:tabs>
              <w:spacing w:after="60" w:line="300" w:lineRule="auto"/>
              <w:rPr>
                <w:rFonts w:eastAsia="Times New Roman"/>
                <w:b/>
                <w:color w:val="FF66FF"/>
                <w:sz w:val="22"/>
                <w:szCs w:val="22"/>
              </w:rPr>
            </w:pPr>
            <w:r>
              <w:rPr>
                <w:rFonts w:eastAsia="Times New Roman"/>
                <w:b/>
                <w:sz w:val="22"/>
                <w:szCs w:val="22"/>
                <w:lang w:eastAsia="en-IN"/>
              </w:rPr>
              <w:lastRenderedPageBreak/>
              <w:br w:type="page"/>
            </w:r>
            <w:r w:rsidR="00C3344D" w:rsidRPr="00786EEB">
              <w:rPr>
                <w:rFonts w:eastAsia="Times New Roman"/>
                <w:b/>
                <w:sz w:val="22"/>
                <w:szCs w:val="22"/>
                <w:lang w:eastAsia="en-IN"/>
              </w:rPr>
              <w:t>Semester-II</w:t>
            </w:r>
          </w:p>
        </w:tc>
        <w:tc>
          <w:tcPr>
            <w:tcW w:w="4629" w:type="dxa"/>
            <w:vMerge w:val="restart"/>
            <w:shd w:val="clear" w:color="auto" w:fill="auto"/>
            <w:vAlign w:val="center"/>
          </w:tcPr>
          <w:p w14:paraId="6DF6D211" w14:textId="7A3544BA" w:rsidR="009619C7" w:rsidRPr="00786EEB" w:rsidRDefault="009619C7">
            <w:pPr>
              <w:jc w:val="center"/>
              <w:rPr>
                <w:rFonts w:eastAsia="Times New Roman"/>
                <w:b/>
                <w:sz w:val="22"/>
                <w:szCs w:val="22"/>
              </w:rPr>
            </w:pPr>
            <w:r w:rsidRPr="00786EEB">
              <w:rPr>
                <w:rFonts w:eastAsia="Times New Roman"/>
                <w:b/>
                <w:sz w:val="22"/>
                <w:szCs w:val="22"/>
              </w:rPr>
              <w:t>SKILL ENHANCEMENTCOURSE-2</w:t>
            </w:r>
          </w:p>
          <w:p w14:paraId="23C4A794" w14:textId="6307DF13" w:rsidR="007952A7" w:rsidRPr="00786EEB" w:rsidRDefault="009619C7">
            <w:pPr>
              <w:jc w:val="center"/>
              <w:rPr>
                <w:rFonts w:eastAsia="Times New Roman"/>
                <w:b/>
                <w:sz w:val="22"/>
                <w:szCs w:val="22"/>
              </w:rPr>
            </w:pPr>
            <w:r w:rsidRPr="00786EEB">
              <w:rPr>
                <w:rFonts w:eastAsia="Times New Roman"/>
                <w:b/>
                <w:sz w:val="22"/>
                <w:szCs w:val="22"/>
              </w:rPr>
              <w:t xml:space="preserve"> (NME </w:t>
            </w:r>
            <w:r w:rsidR="00902F2A" w:rsidRPr="00786EEB">
              <w:rPr>
                <w:rFonts w:eastAsia="Times New Roman"/>
                <w:b/>
                <w:sz w:val="22"/>
                <w:szCs w:val="22"/>
              </w:rPr>
              <w:t>–</w:t>
            </w:r>
            <w:r w:rsidRPr="00786EEB">
              <w:rPr>
                <w:rFonts w:eastAsia="Times New Roman"/>
                <w:b/>
                <w:sz w:val="22"/>
                <w:szCs w:val="22"/>
              </w:rPr>
              <w:t>II</w:t>
            </w:r>
            <w:r w:rsidR="00902F2A" w:rsidRPr="00786EEB">
              <w:rPr>
                <w:rFonts w:eastAsia="Times New Roman"/>
                <w:b/>
                <w:sz w:val="22"/>
                <w:szCs w:val="22"/>
              </w:rPr>
              <w:t>)</w:t>
            </w:r>
          </w:p>
          <w:p w14:paraId="4A5D9D2D" w14:textId="77777777" w:rsidR="007952A7" w:rsidRPr="00786EEB" w:rsidRDefault="00456EBA">
            <w:pPr>
              <w:jc w:val="center"/>
              <w:rPr>
                <w:rFonts w:eastAsia="Times New Roman"/>
                <w:b/>
                <w:sz w:val="22"/>
                <w:szCs w:val="22"/>
              </w:rPr>
            </w:pPr>
            <w:r w:rsidRPr="00786EEB">
              <w:rPr>
                <w:rFonts w:eastAsia="Calibri"/>
                <w:b/>
                <w:sz w:val="22"/>
                <w:szCs w:val="22"/>
                <w:lang w:val="en-GB"/>
              </w:rPr>
              <w:t>FUNDAMENTALS OF FINTECH</w:t>
            </w:r>
          </w:p>
        </w:tc>
        <w:tc>
          <w:tcPr>
            <w:tcW w:w="613" w:type="dxa"/>
            <w:shd w:val="clear" w:color="auto" w:fill="auto"/>
            <w:vAlign w:val="center"/>
          </w:tcPr>
          <w:p w14:paraId="04639AF9"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L</w:t>
            </w:r>
          </w:p>
        </w:tc>
        <w:tc>
          <w:tcPr>
            <w:tcW w:w="576" w:type="dxa"/>
            <w:shd w:val="clear" w:color="auto" w:fill="auto"/>
            <w:vAlign w:val="center"/>
          </w:tcPr>
          <w:p w14:paraId="7C3CEAD7"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T</w:t>
            </w:r>
          </w:p>
        </w:tc>
        <w:tc>
          <w:tcPr>
            <w:tcW w:w="507" w:type="dxa"/>
            <w:shd w:val="clear" w:color="auto" w:fill="auto"/>
            <w:vAlign w:val="center"/>
          </w:tcPr>
          <w:p w14:paraId="480A36A3"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P</w:t>
            </w:r>
          </w:p>
        </w:tc>
        <w:tc>
          <w:tcPr>
            <w:tcW w:w="581" w:type="dxa"/>
            <w:shd w:val="clear" w:color="auto" w:fill="auto"/>
            <w:vAlign w:val="center"/>
          </w:tcPr>
          <w:p w14:paraId="4ADEE0DC"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C</w:t>
            </w:r>
          </w:p>
        </w:tc>
      </w:tr>
      <w:tr w:rsidR="007952A7" w:rsidRPr="00786EEB" w14:paraId="71953154" w14:textId="77777777" w:rsidTr="002236FC">
        <w:trPr>
          <w:trHeight w:val="852"/>
          <w:jc w:val="center"/>
        </w:trPr>
        <w:tc>
          <w:tcPr>
            <w:tcW w:w="1617" w:type="dxa"/>
            <w:shd w:val="clear" w:color="auto" w:fill="auto"/>
            <w:vAlign w:val="center"/>
          </w:tcPr>
          <w:p w14:paraId="39FC90FD" w14:textId="26B85EAD" w:rsidR="007952A7" w:rsidRPr="00786EEB" w:rsidRDefault="00C3344D">
            <w:pPr>
              <w:tabs>
                <w:tab w:val="center" w:pos="4680"/>
              </w:tabs>
              <w:spacing w:after="60" w:line="300" w:lineRule="auto"/>
              <w:rPr>
                <w:rFonts w:eastAsia="Times New Roman"/>
                <w:b/>
                <w:sz w:val="22"/>
                <w:szCs w:val="22"/>
                <w:lang w:eastAsia="en-IN"/>
              </w:rPr>
            </w:pPr>
            <w:r w:rsidRPr="00786EEB">
              <w:rPr>
                <w:rFonts w:eastAsia="Times New Roman"/>
                <w:b/>
                <w:sz w:val="22"/>
                <w:szCs w:val="22"/>
                <w:lang w:eastAsia="en-IN"/>
              </w:rPr>
              <w:t>23UCOAN26</w:t>
            </w:r>
          </w:p>
        </w:tc>
        <w:tc>
          <w:tcPr>
            <w:tcW w:w="4629" w:type="dxa"/>
            <w:vMerge/>
            <w:shd w:val="clear" w:color="auto" w:fill="auto"/>
            <w:vAlign w:val="center"/>
          </w:tcPr>
          <w:p w14:paraId="29531985" w14:textId="77777777" w:rsidR="007952A7" w:rsidRPr="00786EEB" w:rsidRDefault="007952A7">
            <w:pPr>
              <w:tabs>
                <w:tab w:val="center" w:pos="4680"/>
              </w:tabs>
              <w:spacing w:after="60" w:line="300" w:lineRule="auto"/>
              <w:rPr>
                <w:rFonts w:eastAsia="Times New Roman"/>
                <w:b/>
                <w:sz w:val="22"/>
                <w:szCs w:val="22"/>
              </w:rPr>
            </w:pPr>
          </w:p>
        </w:tc>
        <w:tc>
          <w:tcPr>
            <w:tcW w:w="613" w:type="dxa"/>
            <w:shd w:val="clear" w:color="auto" w:fill="auto"/>
            <w:vAlign w:val="center"/>
          </w:tcPr>
          <w:p w14:paraId="7406D476"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2</w:t>
            </w:r>
          </w:p>
        </w:tc>
        <w:tc>
          <w:tcPr>
            <w:tcW w:w="576" w:type="dxa"/>
            <w:shd w:val="clear" w:color="auto" w:fill="auto"/>
            <w:vAlign w:val="center"/>
          </w:tcPr>
          <w:p w14:paraId="4511A834" w14:textId="77777777" w:rsidR="007952A7" w:rsidRPr="00786EEB" w:rsidRDefault="007952A7">
            <w:pPr>
              <w:tabs>
                <w:tab w:val="center" w:pos="4680"/>
              </w:tabs>
              <w:spacing w:after="60" w:line="300" w:lineRule="auto"/>
              <w:jc w:val="center"/>
              <w:rPr>
                <w:rFonts w:eastAsia="Times New Roman"/>
                <w:b/>
                <w:sz w:val="22"/>
                <w:szCs w:val="22"/>
              </w:rPr>
            </w:pPr>
          </w:p>
        </w:tc>
        <w:tc>
          <w:tcPr>
            <w:tcW w:w="507" w:type="dxa"/>
            <w:shd w:val="clear" w:color="auto" w:fill="auto"/>
            <w:vAlign w:val="center"/>
          </w:tcPr>
          <w:p w14:paraId="516EBE1D" w14:textId="77777777" w:rsidR="007952A7" w:rsidRPr="00786EEB" w:rsidRDefault="007952A7">
            <w:pPr>
              <w:tabs>
                <w:tab w:val="center" w:pos="4680"/>
              </w:tabs>
              <w:spacing w:after="60" w:line="300" w:lineRule="auto"/>
              <w:jc w:val="center"/>
              <w:rPr>
                <w:rFonts w:eastAsia="Times New Roman"/>
                <w:b/>
                <w:sz w:val="22"/>
                <w:szCs w:val="22"/>
              </w:rPr>
            </w:pPr>
          </w:p>
        </w:tc>
        <w:tc>
          <w:tcPr>
            <w:tcW w:w="581" w:type="dxa"/>
            <w:shd w:val="clear" w:color="auto" w:fill="auto"/>
            <w:vAlign w:val="center"/>
          </w:tcPr>
          <w:p w14:paraId="2080359B" w14:textId="77777777" w:rsidR="007952A7" w:rsidRPr="00786EEB" w:rsidRDefault="00456EBA">
            <w:pPr>
              <w:tabs>
                <w:tab w:val="center" w:pos="4680"/>
              </w:tabs>
              <w:spacing w:after="60" w:line="300" w:lineRule="auto"/>
              <w:jc w:val="center"/>
              <w:rPr>
                <w:rFonts w:eastAsia="Times New Roman"/>
                <w:b/>
                <w:sz w:val="22"/>
                <w:szCs w:val="22"/>
              </w:rPr>
            </w:pPr>
            <w:r w:rsidRPr="00786EEB">
              <w:rPr>
                <w:rFonts w:eastAsia="Times New Roman"/>
                <w:b/>
                <w:sz w:val="22"/>
                <w:szCs w:val="22"/>
              </w:rPr>
              <w:t>2</w:t>
            </w:r>
          </w:p>
        </w:tc>
      </w:tr>
    </w:tbl>
    <w:p w14:paraId="0392624C" w14:textId="77777777" w:rsidR="007952A7" w:rsidRPr="00786EEB" w:rsidRDefault="007952A7">
      <w:pPr>
        <w:rPr>
          <w:rFonts w:eastAsia="Times New Roman"/>
          <w:sz w:val="22"/>
          <w:szCs w:val="22"/>
        </w:rPr>
      </w:pPr>
    </w:p>
    <w:p w14:paraId="21D1BDFA" w14:textId="77777777" w:rsidR="007952A7" w:rsidRPr="00786EEB" w:rsidRDefault="007952A7">
      <w:pPr>
        <w:rPr>
          <w:rFonts w:eastAsia="Times New Roman"/>
          <w:sz w:val="22"/>
          <w:szCs w:val="22"/>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42"/>
        <w:gridCol w:w="7686"/>
      </w:tblGrid>
      <w:tr w:rsidR="002236FC" w:rsidRPr="00786EEB" w14:paraId="57EEFA57" w14:textId="77777777" w:rsidTr="002236FC">
        <w:tc>
          <w:tcPr>
            <w:tcW w:w="9242" w:type="dxa"/>
            <w:gridSpan w:val="2"/>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0671D46C"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Learning Objectives:</w:t>
            </w:r>
          </w:p>
        </w:tc>
      </w:tr>
      <w:tr w:rsidR="002236FC" w:rsidRPr="00786EEB" w14:paraId="42320248" w14:textId="77777777" w:rsidTr="002236FC">
        <w:tc>
          <w:tcPr>
            <w:tcW w:w="828"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0606C3E9"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 xml:space="preserve">LO1:  </w:t>
            </w:r>
          </w:p>
        </w:tc>
        <w:tc>
          <w:tcPr>
            <w:tcW w:w="8414" w:type="dxa"/>
            <w:tcBorders>
              <w:top w:val="single" w:sz="6" w:space="0" w:color="7030A0"/>
              <w:left w:val="single" w:sz="6" w:space="0" w:color="7030A0"/>
              <w:bottom w:val="single" w:sz="6" w:space="0" w:color="7030A0"/>
              <w:right w:val="single" w:sz="6" w:space="0" w:color="7030A0"/>
            </w:tcBorders>
            <w:shd w:val="clear" w:color="auto" w:fill="auto"/>
            <w:hideMark/>
          </w:tcPr>
          <w:p w14:paraId="4C966F20" w14:textId="77777777" w:rsidR="007952A7" w:rsidRPr="00786EEB" w:rsidRDefault="00456EBA">
            <w:pPr>
              <w:contextualSpacing/>
              <w:jc w:val="both"/>
              <w:rPr>
                <w:rFonts w:eastAsia="Calibri"/>
                <w:sz w:val="22"/>
                <w:szCs w:val="22"/>
                <w:lang w:val="en-GB"/>
              </w:rPr>
            </w:pPr>
            <w:r w:rsidRPr="00786EEB">
              <w:rPr>
                <w:rFonts w:eastAsia="Calibri"/>
                <w:sz w:val="22"/>
                <w:szCs w:val="22"/>
                <w:lang w:val="en-GB"/>
              </w:rPr>
              <w:t>To educate the students to introduce Fintech</w:t>
            </w:r>
          </w:p>
        </w:tc>
      </w:tr>
      <w:tr w:rsidR="002236FC" w:rsidRPr="00786EEB" w14:paraId="3966187D" w14:textId="77777777" w:rsidTr="002236FC">
        <w:tc>
          <w:tcPr>
            <w:tcW w:w="828"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138E4DF7"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LO2:</w:t>
            </w:r>
          </w:p>
        </w:tc>
        <w:tc>
          <w:tcPr>
            <w:tcW w:w="8414" w:type="dxa"/>
            <w:tcBorders>
              <w:top w:val="single" w:sz="6" w:space="0" w:color="7030A0"/>
              <w:left w:val="single" w:sz="6" w:space="0" w:color="7030A0"/>
              <w:bottom w:val="single" w:sz="6" w:space="0" w:color="7030A0"/>
              <w:right w:val="single" w:sz="6" w:space="0" w:color="7030A0"/>
            </w:tcBorders>
            <w:shd w:val="clear" w:color="auto" w:fill="auto"/>
            <w:hideMark/>
          </w:tcPr>
          <w:p w14:paraId="5551ACFC" w14:textId="77777777" w:rsidR="007952A7" w:rsidRPr="00786EEB" w:rsidRDefault="00456EBA">
            <w:pPr>
              <w:contextualSpacing/>
              <w:rPr>
                <w:rFonts w:eastAsia="Calibri"/>
                <w:sz w:val="22"/>
                <w:szCs w:val="22"/>
                <w:lang w:val="en-GB"/>
              </w:rPr>
            </w:pPr>
            <w:r w:rsidRPr="00786EEB">
              <w:rPr>
                <w:rFonts w:eastAsia="Calibri"/>
                <w:sz w:val="22"/>
                <w:szCs w:val="22"/>
                <w:lang w:val="en-GB"/>
              </w:rPr>
              <w:t>To gain knowledge in Financial Technology and Digital payments</w:t>
            </w:r>
          </w:p>
        </w:tc>
      </w:tr>
      <w:tr w:rsidR="002236FC" w:rsidRPr="00786EEB" w14:paraId="2206501A" w14:textId="77777777" w:rsidTr="002236FC">
        <w:tc>
          <w:tcPr>
            <w:tcW w:w="828"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1CC63E31"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LO3:</w:t>
            </w:r>
          </w:p>
        </w:tc>
        <w:tc>
          <w:tcPr>
            <w:tcW w:w="8414" w:type="dxa"/>
            <w:tcBorders>
              <w:top w:val="single" w:sz="6" w:space="0" w:color="7030A0"/>
              <w:left w:val="single" w:sz="6" w:space="0" w:color="7030A0"/>
              <w:bottom w:val="single" w:sz="6" w:space="0" w:color="7030A0"/>
              <w:right w:val="single" w:sz="6" w:space="0" w:color="7030A0"/>
            </w:tcBorders>
            <w:shd w:val="clear" w:color="auto" w:fill="auto"/>
            <w:hideMark/>
          </w:tcPr>
          <w:p w14:paraId="7C4C9BEA" w14:textId="77777777" w:rsidR="007952A7" w:rsidRPr="00786EEB" w:rsidRDefault="00456EBA">
            <w:pPr>
              <w:contextualSpacing/>
              <w:rPr>
                <w:rFonts w:eastAsia="Calibri"/>
                <w:sz w:val="22"/>
                <w:szCs w:val="22"/>
                <w:lang w:val="en-GB"/>
              </w:rPr>
            </w:pPr>
            <w:r w:rsidRPr="00786EEB">
              <w:rPr>
                <w:rFonts w:eastAsia="Calibri"/>
                <w:sz w:val="22"/>
                <w:szCs w:val="22"/>
                <w:lang w:val="en-GB"/>
              </w:rPr>
              <w:t>To acquire knowledge in Cryptocurrencies</w:t>
            </w:r>
          </w:p>
        </w:tc>
      </w:tr>
      <w:tr w:rsidR="002236FC" w:rsidRPr="00786EEB" w14:paraId="0AE1F110" w14:textId="77777777" w:rsidTr="002236FC">
        <w:tc>
          <w:tcPr>
            <w:tcW w:w="828"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673BC518"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LO4:</w:t>
            </w:r>
          </w:p>
        </w:tc>
        <w:tc>
          <w:tcPr>
            <w:tcW w:w="8414" w:type="dxa"/>
            <w:tcBorders>
              <w:top w:val="single" w:sz="6" w:space="0" w:color="7030A0"/>
              <w:left w:val="single" w:sz="6" w:space="0" w:color="7030A0"/>
              <w:bottom w:val="single" w:sz="6" w:space="0" w:color="7030A0"/>
              <w:right w:val="single" w:sz="6" w:space="0" w:color="7030A0"/>
            </w:tcBorders>
            <w:shd w:val="clear" w:color="auto" w:fill="auto"/>
            <w:hideMark/>
          </w:tcPr>
          <w:p w14:paraId="7B0506C7" w14:textId="77777777" w:rsidR="007952A7" w:rsidRPr="00786EEB" w:rsidRDefault="00456EBA">
            <w:pPr>
              <w:contextualSpacing/>
              <w:rPr>
                <w:rFonts w:eastAsia="Calibri"/>
                <w:sz w:val="22"/>
                <w:szCs w:val="22"/>
                <w:lang w:val="en-GB"/>
              </w:rPr>
            </w:pPr>
            <w:r w:rsidRPr="00786EEB">
              <w:rPr>
                <w:rFonts w:eastAsia="Calibri"/>
                <w:sz w:val="22"/>
                <w:szCs w:val="22"/>
                <w:lang w:val="en-GB"/>
              </w:rPr>
              <w:t xml:space="preserve">To know the  knowledge in Block </w:t>
            </w:r>
            <w:r w:rsidRPr="00786EEB">
              <w:rPr>
                <w:rFonts w:eastAsia="Calibri"/>
                <w:sz w:val="22"/>
                <w:szCs w:val="22"/>
              </w:rPr>
              <w:t>C</w:t>
            </w:r>
            <w:r w:rsidRPr="00786EEB">
              <w:rPr>
                <w:rFonts w:eastAsia="Calibri"/>
                <w:sz w:val="22"/>
                <w:szCs w:val="22"/>
                <w:lang w:val="en-GB"/>
              </w:rPr>
              <w:t>hain Technology</w:t>
            </w:r>
          </w:p>
        </w:tc>
      </w:tr>
      <w:tr w:rsidR="002236FC" w:rsidRPr="00786EEB" w14:paraId="40855634" w14:textId="77777777" w:rsidTr="002236FC">
        <w:tc>
          <w:tcPr>
            <w:tcW w:w="828"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18E9B487" w14:textId="77777777" w:rsidR="007952A7" w:rsidRPr="00786EEB" w:rsidRDefault="00456EBA">
            <w:pPr>
              <w:rPr>
                <w:rFonts w:eastAsia="Times New Roman"/>
                <w:b/>
                <w:bCs/>
                <w:sz w:val="22"/>
                <w:szCs w:val="22"/>
                <w:lang w:val="en-IN"/>
              </w:rPr>
            </w:pPr>
            <w:r w:rsidRPr="00786EEB">
              <w:rPr>
                <w:rFonts w:eastAsia="Times New Roman"/>
                <w:b/>
                <w:bCs/>
                <w:sz w:val="22"/>
                <w:szCs w:val="22"/>
                <w:lang w:val="en-GB"/>
              </w:rPr>
              <w:t>LO5:</w:t>
            </w:r>
          </w:p>
        </w:tc>
        <w:tc>
          <w:tcPr>
            <w:tcW w:w="8414" w:type="dxa"/>
            <w:tcBorders>
              <w:top w:val="single" w:sz="6" w:space="0" w:color="7030A0"/>
              <w:left w:val="single" w:sz="6" w:space="0" w:color="7030A0"/>
              <w:bottom w:val="single" w:sz="6" w:space="0" w:color="7030A0"/>
              <w:right w:val="single" w:sz="6" w:space="0" w:color="7030A0"/>
            </w:tcBorders>
            <w:shd w:val="clear" w:color="auto" w:fill="auto"/>
            <w:hideMark/>
          </w:tcPr>
          <w:p w14:paraId="58BF5DFB" w14:textId="77777777" w:rsidR="007952A7" w:rsidRPr="00786EEB" w:rsidRDefault="00456EBA">
            <w:pPr>
              <w:contextualSpacing/>
              <w:rPr>
                <w:rFonts w:eastAsia="Calibri"/>
                <w:sz w:val="22"/>
                <w:szCs w:val="22"/>
                <w:lang w:val="en-GB"/>
              </w:rPr>
            </w:pPr>
            <w:r w:rsidRPr="00786EEB">
              <w:rPr>
                <w:rFonts w:eastAsia="Calibri"/>
                <w:sz w:val="22"/>
                <w:szCs w:val="22"/>
                <w:lang w:val="en-GB"/>
              </w:rPr>
              <w:t>To understand the effects of fintech on various sectors</w:t>
            </w:r>
          </w:p>
        </w:tc>
      </w:tr>
      <w:tr w:rsidR="002236FC" w:rsidRPr="00786EEB" w14:paraId="429CAF39" w14:textId="77777777" w:rsidTr="002236FC">
        <w:tc>
          <w:tcPr>
            <w:tcW w:w="9242" w:type="dxa"/>
            <w:gridSpan w:val="2"/>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5648D192" w14:textId="77777777" w:rsidR="007952A7" w:rsidRPr="00786EEB" w:rsidRDefault="00456EBA">
            <w:pPr>
              <w:rPr>
                <w:rFonts w:eastAsia="Times New Roman"/>
                <w:b/>
                <w:bCs/>
                <w:sz w:val="22"/>
                <w:szCs w:val="22"/>
                <w:lang w:val="en-IN"/>
              </w:rPr>
            </w:pPr>
            <w:r w:rsidRPr="00786EEB">
              <w:rPr>
                <w:rFonts w:eastAsia="Times New Roman"/>
                <w:b/>
                <w:sz w:val="22"/>
                <w:szCs w:val="22"/>
                <w:lang w:val="en-GB"/>
              </w:rPr>
              <w:t>Course Outcomes:</w:t>
            </w:r>
          </w:p>
        </w:tc>
      </w:tr>
      <w:tr w:rsidR="002236FC" w:rsidRPr="00786EEB" w14:paraId="340DFEDE"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tcPr>
          <w:p w14:paraId="0FFAE7BD" w14:textId="77777777" w:rsidR="007952A7" w:rsidRPr="00786EEB" w:rsidRDefault="007952A7">
            <w:pPr>
              <w:rPr>
                <w:rFonts w:eastAsia="Times New Roman"/>
                <w:b/>
                <w:bCs/>
                <w:sz w:val="22"/>
                <w:szCs w:val="22"/>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279902D2" w14:textId="77777777" w:rsidR="007952A7" w:rsidRPr="00786EEB" w:rsidRDefault="00456EBA">
            <w:pPr>
              <w:rPr>
                <w:rFonts w:eastAsia="Calibri"/>
                <w:sz w:val="22"/>
                <w:szCs w:val="22"/>
                <w:lang w:val="en-GB"/>
              </w:rPr>
            </w:pPr>
            <w:r w:rsidRPr="00786EEB">
              <w:rPr>
                <w:rFonts w:eastAsia="Calibri"/>
                <w:sz w:val="22"/>
                <w:szCs w:val="22"/>
                <w:lang w:val="en-GB"/>
              </w:rPr>
              <w:t>After the successful completion of the course, the students will be able to:</w:t>
            </w:r>
          </w:p>
        </w:tc>
      </w:tr>
      <w:tr w:rsidR="002236FC" w:rsidRPr="00786EEB" w14:paraId="175CCC5C"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17F7568E" w14:textId="77777777" w:rsidR="007952A7" w:rsidRPr="00786EEB" w:rsidRDefault="00456EBA">
            <w:pPr>
              <w:rPr>
                <w:rFonts w:eastAsia="Times New Roman"/>
                <w:b/>
                <w:bCs/>
                <w:sz w:val="22"/>
                <w:szCs w:val="22"/>
                <w:lang w:val="en-IN"/>
              </w:rPr>
            </w:pPr>
            <w:r w:rsidRPr="00786EEB">
              <w:rPr>
                <w:rFonts w:eastAsia="Times New Roman"/>
                <w:b/>
                <w:sz w:val="22"/>
                <w:szCs w:val="22"/>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06C03924" w14:textId="77777777" w:rsidR="007952A7" w:rsidRPr="00786EEB" w:rsidRDefault="00456EBA">
            <w:pPr>
              <w:widowControl w:val="0"/>
              <w:tabs>
                <w:tab w:val="left" w:pos="1274"/>
              </w:tabs>
              <w:autoSpaceDE w:val="0"/>
              <w:autoSpaceDN w:val="0"/>
              <w:rPr>
                <w:rFonts w:eastAsia="Calibri"/>
                <w:sz w:val="22"/>
                <w:szCs w:val="22"/>
                <w:lang w:val="en-GB"/>
              </w:rPr>
            </w:pPr>
            <w:r w:rsidRPr="00786EEB">
              <w:rPr>
                <w:rFonts w:eastAsia="Calibri"/>
                <w:sz w:val="22"/>
                <w:szCs w:val="22"/>
                <w:lang w:val="en-GB"/>
              </w:rPr>
              <w:t>Identify the benefits of FinTech industry;</w:t>
            </w:r>
          </w:p>
        </w:tc>
      </w:tr>
      <w:tr w:rsidR="002236FC" w:rsidRPr="00786EEB" w14:paraId="2AD92C22"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5E189453" w14:textId="77777777" w:rsidR="007952A7" w:rsidRPr="00786EEB" w:rsidRDefault="00456EBA">
            <w:pPr>
              <w:rPr>
                <w:rFonts w:eastAsia="Times New Roman"/>
                <w:b/>
                <w:bCs/>
                <w:sz w:val="22"/>
                <w:szCs w:val="22"/>
                <w:lang w:val="en-IN"/>
              </w:rPr>
            </w:pPr>
            <w:r w:rsidRPr="00786EEB">
              <w:rPr>
                <w:rFonts w:eastAsia="Times New Roman"/>
                <w:b/>
                <w:sz w:val="22"/>
                <w:szCs w:val="22"/>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6FFF291D" w14:textId="77777777" w:rsidR="007952A7" w:rsidRPr="00786EEB" w:rsidRDefault="00456EBA">
            <w:pPr>
              <w:rPr>
                <w:rFonts w:eastAsia="Calibri"/>
                <w:sz w:val="22"/>
                <w:szCs w:val="22"/>
                <w:lang w:val="en-GB"/>
              </w:rPr>
            </w:pPr>
            <w:r w:rsidRPr="00786EEB">
              <w:rPr>
                <w:rFonts w:eastAsia="Calibri"/>
                <w:sz w:val="22"/>
                <w:szCs w:val="22"/>
                <w:lang w:val="en-GB"/>
              </w:rPr>
              <w:t>Enable a better understanding of Financial Technology and Digital Payments</w:t>
            </w:r>
          </w:p>
        </w:tc>
      </w:tr>
      <w:tr w:rsidR="002236FC" w:rsidRPr="00786EEB" w14:paraId="1C6078A5"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687ECBB9" w14:textId="77777777" w:rsidR="007952A7" w:rsidRPr="00786EEB" w:rsidRDefault="00456EBA">
            <w:pPr>
              <w:rPr>
                <w:rFonts w:eastAsia="Times New Roman"/>
                <w:b/>
                <w:bCs/>
                <w:sz w:val="22"/>
                <w:szCs w:val="22"/>
                <w:lang w:val="en-IN"/>
              </w:rPr>
            </w:pPr>
            <w:r w:rsidRPr="00786EEB">
              <w:rPr>
                <w:rFonts w:eastAsia="Times New Roman"/>
                <w:b/>
                <w:sz w:val="22"/>
                <w:szCs w:val="22"/>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635A5AF6" w14:textId="77777777" w:rsidR="007952A7" w:rsidRPr="00786EEB" w:rsidRDefault="00456EBA">
            <w:pPr>
              <w:widowControl w:val="0"/>
              <w:tabs>
                <w:tab w:val="left" w:pos="1303"/>
              </w:tabs>
              <w:autoSpaceDE w:val="0"/>
              <w:autoSpaceDN w:val="0"/>
              <w:rPr>
                <w:rFonts w:eastAsia="Calibri"/>
                <w:sz w:val="22"/>
                <w:szCs w:val="22"/>
                <w:lang w:val="en-GB"/>
              </w:rPr>
            </w:pPr>
            <w:r w:rsidRPr="00786EEB">
              <w:rPr>
                <w:rFonts w:eastAsia="Calibri"/>
                <w:sz w:val="22"/>
                <w:szCs w:val="22"/>
                <w:lang w:val="en-GB"/>
              </w:rPr>
              <w:t>Analyse the functioning of Cryptocurrency</w:t>
            </w:r>
          </w:p>
        </w:tc>
      </w:tr>
      <w:tr w:rsidR="002236FC" w:rsidRPr="00786EEB" w14:paraId="10583B69"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3C010D49" w14:textId="77777777" w:rsidR="007952A7" w:rsidRPr="00786EEB" w:rsidRDefault="00456EBA">
            <w:pPr>
              <w:rPr>
                <w:rFonts w:eastAsia="Times New Roman"/>
                <w:b/>
                <w:bCs/>
                <w:sz w:val="22"/>
                <w:szCs w:val="22"/>
                <w:lang w:val="en-IN"/>
              </w:rPr>
            </w:pPr>
            <w:r w:rsidRPr="00786EEB">
              <w:rPr>
                <w:rFonts w:eastAsia="Times New Roman"/>
                <w:b/>
                <w:sz w:val="22"/>
                <w:szCs w:val="22"/>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0F677DF8" w14:textId="77777777" w:rsidR="007952A7" w:rsidRPr="00786EEB" w:rsidRDefault="00456EBA">
            <w:pPr>
              <w:rPr>
                <w:rFonts w:eastAsia="Calibri"/>
                <w:sz w:val="22"/>
                <w:szCs w:val="22"/>
                <w:lang w:val="en-GB"/>
              </w:rPr>
            </w:pPr>
            <w:r w:rsidRPr="00786EEB">
              <w:rPr>
                <w:rFonts w:eastAsia="Calibri"/>
                <w:sz w:val="22"/>
                <w:szCs w:val="22"/>
                <w:lang w:val="en-GB"/>
              </w:rPr>
              <w:t>Explain the impact of Block Chain Technology</w:t>
            </w:r>
          </w:p>
        </w:tc>
      </w:tr>
      <w:tr w:rsidR="002236FC" w:rsidRPr="00786EEB" w14:paraId="35F3FE3E" w14:textId="77777777" w:rsidTr="002236FC">
        <w:tc>
          <w:tcPr>
            <w:tcW w:w="856" w:type="dxa"/>
            <w:tcBorders>
              <w:top w:val="single" w:sz="6" w:space="0" w:color="7030A0"/>
              <w:left w:val="single" w:sz="6" w:space="0" w:color="7030A0"/>
              <w:bottom w:val="single" w:sz="6" w:space="0" w:color="7030A0"/>
              <w:right w:val="single" w:sz="6" w:space="0" w:color="7030A0"/>
            </w:tcBorders>
            <w:shd w:val="clear" w:color="auto" w:fill="auto"/>
            <w:vAlign w:val="center"/>
            <w:hideMark/>
          </w:tcPr>
          <w:p w14:paraId="23EBD3FC" w14:textId="77777777" w:rsidR="007952A7" w:rsidRPr="00786EEB" w:rsidRDefault="00456EBA">
            <w:pPr>
              <w:rPr>
                <w:rFonts w:eastAsia="Times New Roman"/>
                <w:b/>
                <w:sz w:val="22"/>
                <w:szCs w:val="22"/>
                <w:lang w:val="en-GB"/>
              </w:rPr>
            </w:pPr>
            <w:r w:rsidRPr="00786EEB">
              <w:rPr>
                <w:rFonts w:eastAsia="Times New Roman"/>
                <w:b/>
                <w:sz w:val="22"/>
                <w:szCs w:val="22"/>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auto"/>
            <w:hideMark/>
          </w:tcPr>
          <w:p w14:paraId="29301DCD" w14:textId="77777777" w:rsidR="007952A7" w:rsidRPr="00786EEB" w:rsidRDefault="00456EBA">
            <w:pPr>
              <w:rPr>
                <w:rFonts w:eastAsia="Calibri"/>
                <w:sz w:val="22"/>
                <w:szCs w:val="22"/>
                <w:lang w:val="en-GB"/>
              </w:rPr>
            </w:pPr>
            <w:r w:rsidRPr="00786EEB">
              <w:rPr>
                <w:rFonts w:eastAsia="Calibri"/>
                <w:sz w:val="22"/>
                <w:szCs w:val="22"/>
                <w:lang w:val="en-GB"/>
              </w:rPr>
              <w:t>Evaluate the effects of Fintech on various sectors</w:t>
            </w:r>
          </w:p>
        </w:tc>
      </w:tr>
    </w:tbl>
    <w:p w14:paraId="6C6D4FE9" w14:textId="77777777" w:rsidR="007952A7" w:rsidRPr="00786EEB" w:rsidRDefault="00456EBA">
      <w:pPr>
        <w:jc w:val="both"/>
        <w:rPr>
          <w:rFonts w:eastAsia="Calibri"/>
          <w:b/>
          <w:bCs/>
          <w:sz w:val="22"/>
          <w:szCs w:val="22"/>
          <w:lang w:val="en-IN"/>
        </w:rPr>
      </w:pPr>
      <w:r w:rsidRPr="00786EEB">
        <w:rPr>
          <w:rFonts w:eastAsia="Calibri"/>
          <w:b/>
          <w:bCs/>
          <w:sz w:val="22"/>
          <w:szCs w:val="22"/>
          <w:lang w:val="en-IN"/>
        </w:rPr>
        <w:t>Unit I: Introduction to Fintech</w:t>
      </w:r>
    </w:p>
    <w:p w14:paraId="389F911C" w14:textId="77777777" w:rsidR="007952A7" w:rsidRPr="00786EEB" w:rsidRDefault="00456EBA">
      <w:pPr>
        <w:jc w:val="both"/>
        <w:rPr>
          <w:rFonts w:eastAsia="Times New Roman"/>
          <w:b/>
          <w:bCs/>
          <w:sz w:val="22"/>
          <w:szCs w:val="22"/>
          <w:bdr w:val="none" w:sz="0" w:space="0" w:color="auto" w:frame="1"/>
          <w:lang w:val="en-GB"/>
        </w:rPr>
      </w:pPr>
      <w:r w:rsidRPr="00786EEB">
        <w:rPr>
          <w:rFonts w:eastAsia="Calibri"/>
          <w:sz w:val="22"/>
          <w:szCs w:val="22"/>
          <w:lang w:val="en-GB"/>
        </w:rPr>
        <w:t xml:space="preserve">Introduction – Meaning of FinTech - Definitions - The History And Evolution Of The Fintech Industry - </w:t>
      </w:r>
      <w:r w:rsidRPr="00786EEB">
        <w:rPr>
          <w:rFonts w:eastAsia="Calibri"/>
          <w:sz w:val="22"/>
          <w:szCs w:val="22"/>
          <w:bdr w:val="none" w:sz="0" w:space="0" w:color="auto" w:frame="1"/>
          <w:lang w:val="en-GB"/>
        </w:rPr>
        <w:t xml:space="preserve">FinTech Ecosystem </w:t>
      </w:r>
      <w:r w:rsidRPr="00786EEB">
        <w:rPr>
          <w:rFonts w:eastAsia="Calibri"/>
          <w:b/>
          <w:bCs/>
          <w:sz w:val="22"/>
          <w:szCs w:val="22"/>
          <w:bdr w:val="none" w:sz="0" w:space="0" w:color="auto" w:frame="1"/>
          <w:lang w:val="en-GB"/>
        </w:rPr>
        <w:t xml:space="preserve">- </w:t>
      </w:r>
      <w:r w:rsidRPr="00786EEB">
        <w:rPr>
          <w:rFonts w:eastAsia="Calibri"/>
          <w:sz w:val="22"/>
          <w:szCs w:val="22"/>
          <w:lang w:val="en-GB"/>
        </w:rPr>
        <w:t xml:space="preserve">Recent Developments - FinTech In India - FinTech Market Trends In India - Types Of FinTech or Transformation of  Financial Services - </w:t>
      </w:r>
      <w:r w:rsidRPr="00786EEB">
        <w:rPr>
          <w:rFonts w:eastAsia="Times New Roman"/>
          <w:sz w:val="22"/>
          <w:szCs w:val="22"/>
          <w:lang w:val="en-GB"/>
        </w:rPr>
        <w:t xml:space="preserve">Benefits Of FinTech - </w:t>
      </w:r>
      <w:r w:rsidRPr="00786EEB">
        <w:rPr>
          <w:rFonts w:eastAsia="Calibri"/>
          <w:sz w:val="22"/>
          <w:szCs w:val="22"/>
          <w:lang w:val="en-GB"/>
        </w:rPr>
        <w:t xml:space="preserve">Drawbacks Of FinTech - Key Growth Drivers  </w:t>
      </w:r>
      <w:r w:rsidRPr="00786EEB">
        <w:rPr>
          <w:rFonts w:eastAsia="Calibri"/>
          <w:b/>
          <w:bCs/>
          <w:sz w:val="22"/>
          <w:szCs w:val="22"/>
          <w:lang w:val="en-GB"/>
        </w:rPr>
        <w:t>-</w:t>
      </w:r>
      <w:r w:rsidRPr="00786EEB">
        <w:rPr>
          <w:rFonts w:eastAsia="Times New Roman"/>
          <w:sz w:val="22"/>
          <w:szCs w:val="22"/>
          <w:bdr w:val="none" w:sz="0" w:space="0" w:color="auto" w:frame="1"/>
          <w:lang w:val="en-GB"/>
        </w:rPr>
        <w:t xml:space="preserve">Challenges </w:t>
      </w:r>
    </w:p>
    <w:p w14:paraId="5C8EB590" w14:textId="77777777" w:rsidR="007952A7" w:rsidRPr="00786EEB" w:rsidRDefault="00456EBA">
      <w:pPr>
        <w:jc w:val="both"/>
        <w:rPr>
          <w:rFonts w:eastAsia="Calibri"/>
          <w:sz w:val="22"/>
          <w:szCs w:val="22"/>
          <w:lang w:val="en-GB"/>
        </w:rPr>
      </w:pPr>
      <w:r w:rsidRPr="00786EEB">
        <w:rPr>
          <w:rFonts w:eastAsia="Calibri"/>
          <w:b/>
          <w:bCs/>
          <w:sz w:val="22"/>
          <w:szCs w:val="22"/>
          <w:lang w:val="en-IN"/>
        </w:rPr>
        <w:t xml:space="preserve">Unit II:   </w:t>
      </w:r>
      <w:r w:rsidRPr="00786EEB">
        <w:rPr>
          <w:rFonts w:eastAsia="Calibri"/>
          <w:b/>
          <w:sz w:val="22"/>
          <w:szCs w:val="22"/>
          <w:lang w:val="en-GB"/>
        </w:rPr>
        <w:t xml:space="preserve">Financial Technology and Digital Payments </w:t>
      </w:r>
    </w:p>
    <w:p w14:paraId="69D83FB5" w14:textId="77777777" w:rsidR="007952A7" w:rsidRPr="00786EEB" w:rsidRDefault="00456EBA">
      <w:pPr>
        <w:jc w:val="both"/>
        <w:rPr>
          <w:rFonts w:eastAsia="Calibri"/>
          <w:b/>
          <w:bCs/>
          <w:sz w:val="22"/>
          <w:szCs w:val="22"/>
          <w:lang w:val="en-GB"/>
        </w:rPr>
      </w:pPr>
      <w:r w:rsidRPr="00786EEB">
        <w:rPr>
          <w:rFonts w:eastAsia="Calibri"/>
          <w:sz w:val="22"/>
          <w:szCs w:val="22"/>
          <w:lang w:val="en-GB"/>
        </w:rPr>
        <w:t>Introduction -Artificial Intelligence (AI) in FinTech-Machine Learning in FinTech - Machine Learning in Accounting and Finance - Robotic Process Automation (RPA) –</w:t>
      </w:r>
      <w:r w:rsidRPr="00786EEB">
        <w:rPr>
          <w:rFonts w:eastAsia="Calibri"/>
          <w:b/>
          <w:bCs/>
          <w:sz w:val="22"/>
          <w:szCs w:val="22"/>
          <w:lang w:val="en-GB"/>
        </w:rPr>
        <w:t>-</w:t>
      </w:r>
      <w:r w:rsidRPr="00786EEB">
        <w:rPr>
          <w:rFonts w:eastAsia="Calibri"/>
          <w:sz w:val="22"/>
          <w:szCs w:val="22"/>
          <w:lang w:val="en-GB"/>
        </w:rPr>
        <w:t xml:space="preserve"> Financial Data Analytics</w:t>
      </w:r>
      <w:r w:rsidRPr="00786EEB">
        <w:rPr>
          <w:rFonts w:eastAsia="Calibri"/>
          <w:b/>
          <w:bCs/>
          <w:sz w:val="22"/>
          <w:szCs w:val="22"/>
          <w:lang w:val="en-GB"/>
        </w:rPr>
        <w:t xml:space="preserve"> - </w:t>
      </w:r>
      <w:r w:rsidRPr="00786EEB">
        <w:rPr>
          <w:rFonts w:eastAsia="Calibri"/>
          <w:sz w:val="22"/>
          <w:szCs w:val="22"/>
          <w:lang w:val="en-GB"/>
        </w:rPr>
        <w:t>Data Science and Big Data in FinTech - Digital Payments</w:t>
      </w:r>
      <w:r w:rsidRPr="00786EEB">
        <w:rPr>
          <w:rFonts w:eastAsia="Calibri"/>
          <w:b/>
          <w:bCs/>
          <w:sz w:val="22"/>
          <w:szCs w:val="22"/>
          <w:lang w:val="en-GB"/>
        </w:rPr>
        <w:t xml:space="preserve"> - </w:t>
      </w:r>
      <w:r w:rsidRPr="00786EEB">
        <w:rPr>
          <w:rFonts w:eastAsia="Calibri"/>
          <w:sz w:val="22"/>
          <w:szCs w:val="22"/>
          <w:lang w:val="en-GB"/>
        </w:rPr>
        <w:t>Cashless Society - DFS Eco System -Developing Countries and DFS: The Story of Mobile Money -  RTGS networks;</w:t>
      </w:r>
    </w:p>
    <w:tbl>
      <w:tblPr>
        <w:tblW w:w="5000" w:type="pct"/>
        <w:tblLook w:val="04A0" w:firstRow="1" w:lastRow="0" w:firstColumn="1" w:lastColumn="0" w:noHBand="0" w:noVBand="1"/>
      </w:tblPr>
      <w:tblGrid>
        <w:gridCol w:w="8528"/>
      </w:tblGrid>
      <w:tr w:rsidR="002236FC" w:rsidRPr="00786EEB" w14:paraId="5642DC2C" w14:textId="77777777">
        <w:tc>
          <w:tcPr>
            <w:tcW w:w="5000" w:type="pct"/>
            <w:hideMark/>
          </w:tcPr>
          <w:p w14:paraId="28110043" w14:textId="77777777" w:rsidR="007952A7" w:rsidRPr="00786EEB" w:rsidRDefault="00456EBA">
            <w:pPr>
              <w:jc w:val="both"/>
              <w:rPr>
                <w:rFonts w:eastAsia="Calibri"/>
                <w:b/>
                <w:sz w:val="22"/>
                <w:szCs w:val="22"/>
                <w:lang w:val="en-GB"/>
              </w:rPr>
            </w:pPr>
            <w:r w:rsidRPr="00786EEB">
              <w:rPr>
                <w:rFonts w:eastAsia="Calibri"/>
                <w:b/>
                <w:bCs/>
                <w:sz w:val="22"/>
                <w:szCs w:val="22"/>
                <w:lang w:val="en-IN"/>
              </w:rPr>
              <w:t xml:space="preserve">Unit III:   </w:t>
            </w:r>
            <w:r w:rsidRPr="00786EEB">
              <w:rPr>
                <w:rFonts w:eastAsia="Calibri"/>
                <w:b/>
                <w:bCs/>
                <w:sz w:val="22"/>
                <w:szCs w:val="22"/>
                <w:shd w:val="clear" w:color="auto" w:fill="FFFFFF"/>
                <w:lang w:val="en-GB"/>
              </w:rPr>
              <w:t>Cryptocurrencies</w:t>
            </w:r>
          </w:p>
          <w:p w14:paraId="2F43C755" w14:textId="77777777" w:rsidR="007952A7" w:rsidRPr="00786EEB" w:rsidRDefault="00456EBA">
            <w:pPr>
              <w:jc w:val="both"/>
              <w:rPr>
                <w:rFonts w:eastAsia="Calibri"/>
                <w:b/>
                <w:bCs/>
                <w:sz w:val="22"/>
                <w:szCs w:val="22"/>
                <w:lang w:val="en-GB"/>
              </w:rPr>
            </w:pPr>
            <w:r w:rsidRPr="00786EEB">
              <w:rPr>
                <w:rFonts w:eastAsia="Calibri"/>
                <w:sz w:val="22"/>
                <w:szCs w:val="22"/>
                <w:shd w:val="clear" w:color="auto" w:fill="FFFFFF"/>
                <w:lang w:val="en-GB"/>
              </w:rPr>
              <w:t>Cryptocurrencies -</w:t>
            </w:r>
            <w:r w:rsidRPr="00786EEB">
              <w:rPr>
                <w:rFonts w:eastAsia="Calibri"/>
                <w:sz w:val="22"/>
                <w:szCs w:val="22"/>
                <w:lang w:val="en-GB"/>
              </w:rPr>
              <w:t xml:space="preserve"> benefits - disadvantages</w:t>
            </w:r>
            <w:r w:rsidRPr="00786EEB">
              <w:rPr>
                <w:rFonts w:eastAsia="Calibri"/>
                <w:sz w:val="22"/>
                <w:szCs w:val="22"/>
                <w:shd w:val="clear" w:color="auto" w:fill="FFFFFF"/>
                <w:lang w:val="en-GB"/>
              </w:rPr>
              <w:t xml:space="preserve"> </w:t>
            </w:r>
            <w:r w:rsidRPr="00786EEB">
              <w:rPr>
                <w:rFonts w:eastAsia="Calibri"/>
                <w:b/>
                <w:bCs/>
                <w:sz w:val="22"/>
                <w:szCs w:val="22"/>
                <w:shd w:val="clear" w:color="auto" w:fill="FFFFFF"/>
                <w:lang w:val="en-GB"/>
              </w:rPr>
              <w:t xml:space="preserve">- </w:t>
            </w:r>
            <w:r w:rsidRPr="00786EEB">
              <w:rPr>
                <w:rFonts w:eastAsia="Calibri"/>
                <w:sz w:val="22"/>
                <w:szCs w:val="22"/>
                <w:lang w:val="en-GB"/>
              </w:rPr>
              <w:t xml:space="preserve">Examples of cryptocurrencies - </w:t>
            </w:r>
            <w:r w:rsidRPr="00786EEB">
              <w:rPr>
                <w:rFonts w:eastAsia="Calibri"/>
                <w:sz w:val="22"/>
                <w:szCs w:val="22"/>
                <w:shd w:val="clear" w:color="auto" w:fill="FFFFFF"/>
                <w:lang w:val="en-GB"/>
              </w:rPr>
              <w:t>Outline of cryptocurrency –</w:t>
            </w:r>
            <w:r w:rsidRPr="00786EEB">
              <w:rPr>
                <w:rFonts w:eastAsia="Calibri"/>
                <w:sz w:val="22"/>
                <w:szCs w:val="22"/>
                <w:lang w:val="en-GB"/>
              </w:rPr>
              <w:t xml:space="preserve"> types- wallet - Legal and Regulatory Implications - legal position of cryptocurrencies in India - Impact on cryptocurrencies </w:t>
            </w:r>
            <w:r w:rsidRPr="00786EEB">
              <w:rPr>
                <w:rFonts w:eastAsia="Calibri"/>
                <w:b/>
                <w:bCs/>
                <w:sz w:val="22"/>
                <w:szCs w:val="22"/>
                <w:lang w:val="en-GB"/>
              </w:rPr>
              <w:t xml:space="preserve">  </w:t>
            </w:r>
          </w:p>
        </w:tc>
      </w:tr>
    </w:tbl>
    <w:p w14:paraId="5E056B16" w14:textId="77777777" w:rsidR="007952A7" w:rsidRPr="00786EEB" w:rsidRDefault="00456EBA">
      <w:pPr>
        <w:jc w:val="both"/>
        <w:rPr>
          <w:rFonts w:eastAsia="Calibri"/>
          <w:b/>
          <w:sz w:val="22"/>
          <w:szCs w:val="22"/>
          <w:lang w:val="en-GB"/>
        </w:rPr>
      </w:pPr>
      <w:r w:rsidRPr="00786EEB">
        <w:rPr>
          <w:rFonts w:eastAsia="Calibri"/>
          <w:b/>
          <w:sz w:val="22"/>
          <w:szCs w:val="22"/>
          <w:lang w:val="en-GB"/>
        </w:rPr>
        <w:t xml:space="preserve">Unit IV: </w:t>
      </w:r>
      <w:r w:rsidRPr="00786EEB">
        <w:rPr>
          <w:rFonts w:eastAsia="Calibri"/>
          <w:b/>
          <w:bCs/>
          <w:sz w:val="22"/>
          <w:szCs w:val="22"/>
          <w:lang w:val="en-GB"/>
        </w:rPr>
        <w:t>Blockchain Technology</w:t>
      </w:r>
      <w:r w:rsidRPr="00786EEB">
        <w:rPr>
          <w:rFonts w:eastAsia="Calibri"/>
          <w:b/>
          <w:sz w:val="22"/>
          <w:szCs w:val="22"/>
          <w:lang w:val="en-GB"/>
        </w:rPr>
        <w:t xml:space="preserve"> </w:t>
      </w:r>
    </w:p>
    <w:p w14:paraId="10EA0270" w14:textId="77777777" w:rsidR="007952A7" w:rsidRPr="00786EEB" w:rsidRDefault="00456EBA">
      <w:pPr>
        <w:jc w:val="both"/>
        <w:rPr>
          <w:rFonts w:eastAsia="Calibri"/>
          <w:b/>
          <w:bCs/>
          <w:sz w:val="22"/>
          <w:szCs w:val="22"/>
          <w:lang w:val="en-GB"/>
        </w:rPr>
      </w:pPr>
      <w:r w:rsidRPr="00786EEB">
        <w:rPr>
          <w:rFonts w:eastAsia="Calibri"/>
          <w:sz w:val="22"/>
          <w:szCs w:val="22"/>
          <w:lang w:val="en-GB"/>
        </w:rPr>
        <w:t>Blockchain Technology in FinTech – An understanding of   Blockchain technology,  its potential, and applications - BCT in Banking – Benefits of BCT in banking - BCT in Indian Banking Sector</w:t>
      </w:r>
      <w:r w:rsidRPr="00786EEB">
        <w:rPr>
          <w:rFonts w:eastAsia="Calibri"/>
          <w:b/>
          <w:bCs/>
          <w:sz w:val="22"/>
          <w:szCs w:val="22"/>
          <w:lang w:val="en-GB"/>
        </w:rPr>
        <w:t xml:space="preserve"> - </w:t>
      </w:r>
      <w:r w:rsidRPr="00786EEB">
        <w:rPr>
          <w:rFonts w:eastAsia="Calibri"/>
          <w:sz w:val="22"/>
          <w:szCs w:val="22"/>
          <w:lang w:val="en-GB"/>
        </w:rPr>
        <w:t>BCT in</w:t>
      </w:r>
      <w:r w:rsidRPr="00786EEB">
        <w:rPr>
          <w:rFonts w:eastAsia="Calibri"/>
          <w:b/>
          <w:bCs/>
          <w:sz w:val="22"/>
          <w:szCs w:val="22"/>
          <w:lang w:val="en-GB"/>
        </w:rPr>
        <w:t xml:space="preserve"> </w:t>
      </w:r>
      <w:r w:rsidRPr="00786EEB">
        <w:rPr>
          <w:rFonts w:eastAsia="Calibri"/>
          <w:sz w:val="22"/>
          <w:szCs w:val="22"/>
          <w:lang w:val="en-GB"/>
        </w:rPr>
        <w:t>supply chain management</w:t>
      </w:r>
      <w:r w:rsidRPr="00786EEB">
        <w:rPr>
          <w:rFonts w:eastAsia="Calibri"/>
          <w:b/>
          <w:bCs/>
          <w:sz w:val="22"/>
          <w:szCs w:val="22"/>
          <w:lang w:val="en-GB"/>
        </w:rPr>
        <w:t xml:space="preserve"> </w:t>
      </w:r>
    </w:p>
    <w:p w14:paraId="7C6C3530" w14:textId="77777777" w:rsidR="007952A7" w:rsidRPr="00786EEB" w:rsidRDefault="00456EBA">
      <w:pPr>
        <w:jc w:val="both"/>
        <w:rPr>
          <w:rFonts w:eastAsia="Calibri"/>
          <w:sz w:val="22"/>
          <w:szCs w:val="22"/>
          <w:lang w:val="en-GB"/>
        </w:rPr>
      </w:pPr>
      <w:r w:rsidRPr="00786EEB">
        <w:rPr>
          <w:rFonts w:eastAsia="Calibri"/>
          <w:sz w:val="22"/>
          <w:szCs w:val="22"/>
          <w:lang w:val="en-GB"/>
        </w:rPr>
        <w:tab/>
      </w:r>
    </w:p>
    <w:p w14:paraId="5E415C9C" w14:textId="77777777" w:rsidR="007952A7" w:rsidRPr="00786EEB" w:rsidRDefault="00456EBA">
      <w:pPr>
        <w:jc w:val="both"/>
        <w:rPr>
          <w:rFonts w:eastAsia="Calibri"/>
          <w:b/>
          <w:bCs/>
          <w:sz w:val="22"/>
          <w:szCs w:val="22"/>
          <w:shd w:val="clear" w:color="auto" w:fill="FFFFFF"/>
          <w:lang w:val="en-GB"/>
        </w:rPr>
      </w:pPr>
      <w:r w:rsidRPr="00786EEB">
        <w:rPr>
          <w:rFonts w:eastAsia="Calibri"/>
          <w:b/>
          <w:sz w:val="22"/>
          <w:szCs w:val="22"/>
          <w:lang w:val="en-GB"/>
        </w:rPr>
        <w:t xml:space="preserve">Unit V: </w:t>
      </w:r>
      <w:r w:rsidRPr="00786EEB">
        <w:rPr>
          <w:rFonts w:eastAsia="Calibri"/>
          <w:b/>
          <w:bCs/>
          <w:sz w:val="22"/>
          <w:szCs w:val="22"/>
          <w:shd w:val="clear" w:color="auto" w:fill="FFFFFF"/>
          <w:lang w:val="en-GB"/>
        </w:rPr>
        <w:t>Effects of Fin-Tech on</w:t>
      </w:r>
      <w:r w:rsidRPr="00786EEB">
        <w:rPr>
          <w:rFonts w:eastAsia="Calibri"/>
          <w:sz w:val="22"/>
          <w:szCs w:val="22"/>
          <w:shd w:val="clear" w:color="auto" w:fill="FFFFFF"/>
          <w:lang w:val="en-GB"/>
        </w:rPr>
        <w:t xml:space="preserve"> </w:t>
      </w:r>
      <w:r w:rsidRPr="00786EEB">
        <w:rPr>
          <w:rFonts w:eastAsia="Calibri"/>
          <w:b/>
          <w:bCs/>
          <w:sz w:val="22"/>
          <w:szCs w:val="22"/>
          <w:shd w:val="clear" w:color="auto" w:fill="FFFFFF"/>
          <w:lang w:val="en-GB"/>
        </w:rPr>
        <w:t>Various</w:t>
      </w:r>
      <w:r w:rsidRPr="00786EEB">
        <w:rPr>
          <w:rFonts w:eastAsia="Calibri"/>
          <w:sz w:val="22"/>
          <w:szCs w:val="22"/>
          <w:shd w:val="clear" w:color="auto" w:fill="FFFFFF"/>
          <w:lang w:val="en-GB"/>
        </w:rPr>
        <w:t xml:space="preserve"> </w:t>
      </w:r>
      <w:r w:rsidRPr="00786EEB">
        <w:rPr>
          <w:rFonts w:eastAsia="Calibri"/>
          <w:b/>
          <w:bCs/>
          <w:sz w:val="22"/>
          <w:szCs w:val="22"/>
          <w:shd w:val="clear" w:color="auto" w:fill="FFFFFF"/>
          <w:lang w:val="en-GB"/>
        </w:rPr>
        <w:t xml:space="preserve">Sectors </w:t>
      </w:r>
    </w:p>
    <w:p w14:paraId="0C8AB55A" w14:textId="77777777" w:rsidR="007952A7" w:rsidRPr="00786EEB" w:rsidRDefault="00456EBA">
      <w:pPr>
        <w:jc w:val="both"/>
        <w:rPr>
          <w:rFonts w:eastAsia="Calibri"/>
          <w:sz w:val="22"/>
          <w:szCs w:val="22"/>
          <w:lang w:val="en-GB"/>
        </w:rPr>
      </w:pPr>
      <w:r w:rsidRPr="00786EEB">
        <w:rPr>
          <w:rFonts w:eastAsia="Calibri"/>
          <w:sz w:val="22"/>
          <w:szCs w:val="22"/>
          <w:shd w:val="clear" w:color="auto" w:fill="FFFFFF"/>
          <w:lang w:val="en-GB"/>
        </w:rPr>
        <w:t xml:space="preserve">Effects of Fin-tech on Payment Innovations – </w:t>
      </w:r>
      <w:r w:rsidRPr="00786EEB">
        <w:rPr>
          <w:rFonts w:eastAsia="Calibri"/>
          <w:sz w:val="22"/>
          <w:szCs w:val="22"/>
          <w:lang w:val="en-GB"/>
        </w:rPr>
        <w:t>The Implications of Fintech On Real Estate, Insurance, Health, And Payment Innovations - The effects of Fin-tech on Payment Innovations – Health- Real-Estate- Insurance Sector- Capital Market - Key Fin-tech trends - FinTech Around the Globe: Asia, Middle East, South America, Europe, Southeast Asia / Australia and Africa</w:t>
      </w:r>
    </w:p>
    <w:p w14:paraId="405BE7A8" w14:textId="77777777" w:rsidR="007952A7" w:rsidRPr="00786EEB" w:rsidRDefault="007952A7">
      <w:pPr>
        <w:jc w:val="both"/>
        <w:rPr>
          <w:rFonts w:eastAsia="Calibri"/>
          <w:b/>
          <w:sz w:val="22"/>
          <w:szCs w:val="22"/>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28"/>
      </w:tblGrid>
      <w:tr w:rsidR="002236FC" w:rsidRPr="00786EEB" w14:paraId="55F7DC4E" w14:textId="77777777">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14:paraId="20D2E715" w14:textId="77777777" w:rsidR="007952A7" w:rsidRPr="00786EEB" w:rsidRDefault="00456EBA">
            <w:pPr>
              <w:keepNext/>
              <w:jc w:val="center"/>
              <w:outlineLvl w:val="3"/>
              <w:rPr>
                <w:rFonts w:eastAsia="Times New Roman"/>
                <w:b/>
                <w:sz w:val="22"/>
                <w:szCs w:val="22"/>
              </w:rPr>
            </w:pPr>
            <w:r w:rsidRPr="00786EEB">
              <w:rPr>
                <w:rFonts w:eastAsia="Times New Roman"/>
                <w:b/>
                <w:sz w:val="22"/>
                <w:szCs w:val="22"/>
              </w:rPr>
              <w:t>Recent Trends in Fintech</w:t>
            </w:r>
          </w:p>
        </w:tc>
      </w:tr>
      <w:tr w:rsidR="00786EEB" w:rsidRPr="00786EEB" w14:paraId="3B220FC2" w14:textId="77777777">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14:paraId="20CB87B6" w14:textId="77777777" w:rsidR="007952A7" w:rsidRPr="00786EEB" w:rsidRDefault="00456EBA">
            <w:pPr>
              <w:spacing w:after="200" w:line="276" w:lineRule="auto"/>
              <w:jc w:val="both"/>
              <w:rPr>
                <w:rFonts w:eastAsia="Calibri"/>
                <w:sz w:val="22"/>
                <w:szCs w:val="22"/>
                <w:lang w:val="en-GB"/>
              </w:rPr>
            </w:pPr>
            <w:r w:rsidRPr="00786EEB">
              <w:rPr>
                <w:rFonts w:eastAsia="Calibri"/>
                <w:sz w:val="22"/>
                <w:szCs w:val="22"/>
                <w:lang w:val="en-GB"/>
              </w:rPr>
              <w:t>Faculty member will impart the knowledge on recent trends in Fintech to the students and these components will not cover in the examination.</w:t>
            </w:r>
          </w:p>
        </w:tc>
      </w:tr>
    </w:tbl>
    <w:p w14:paraId="24C3599F" w14:textId="77777777" w:rsidR="007952A7" w:rsidRPr="00786EEB" w:rsidRDefault="007952A7">
      <w:pPr>
        <w:spacing w:before="40" w:after="40" w:line="276" w:lineRule="auto"/>
        <w:jc w:val="center"/>
        <w:rPr>
          <w:rFonts w:eastAsia="Calibri"/>
          <w:sz w:val="22"/>
          <w:szCs w:val="22"/>
          <w:lang w:val="en-IN"/>
        </w:rPr>
      </w:pPr>
    </w:p>
    <w:tbl>
      <w:tblPr>
        <w:tblW w:w="0" w:type="auto"/>
        <w:tblLook w:val="04A0" w:firstRow="1" w:lastRow="0" w:firstColumn="1" w:lastColumn="0" w:noHBand="0" w:noVBand="1"/>
      </w:tblPr>
      <w:tblGrid>
        <w:gridCol w:w="400"/>
        <w:gridCol w:w="8127"/>
      </w:tblGrid>
      <w:tr w:rsidR="002236FC" w:rsidRPr="00786EEB" w14:paraId="6620C0C7" w14:textId="77777777">
        <w:tc>
          <w:tcPr>
            <w:tcW w:w="8527" w:type="dxa"/>
            <w:gridSpan w:val="2"/>
            <w:hideMark/>
          </w:tcPr>
          <w:p w14:paraId="755201EC" w14:textId="77777777" w:rsidR="007952A7" w:rsidRPr="00786EEB" w:rsidRDefault="00456EBA">
            <w:pPr>
              <w:keepNext/>
              <w:keepLines/>
              <w:jc w:val="both"/>
              <w:outlineLvl w:val="1"/>
              <w:rPr>
                <w:rFonts w:eastAsia="Times New Roman"/>
                <w:b/>
                <w:sz w:val="22"/>
                <w:szCs w:val="22"/>
                <w:lang w:val="en-IN"/>
              </w:rPr>
            </w:pPr>
            <w:r w:rsidRPr="00786EEB">
              <w:rPr>
                <w:rFonts w:eastAsia="Times New Roman"/>
                <w:b/>
                <w:sz w:val="22"/>
                <w:szCs w:val="22"/>
              </w:rPr>
              <w:lastRenderedPageBreak/>
              <w:t>Text Books:</w:t>
            </w:r>
          </w:p>
        </w:tc>
      </w:tr>
      <w:tr w:rsidR="002236FC" w:rsidRPr="00786EEB" w14:paraId="2A333BFF" w14:textId="77777777">
        <w:tc>
          <w:tcPr>
            <w:tcW w:w="400" w:type="dxa"/>
            <w:hideMark/>
          </w:tcPr>
          <w:p w14:paraId="119090DA" w14:textId="77777777" w:rsidR="007952A7" w:rsidRPr="00786EEB" w:rsidRDefault="00456EBA">
            <w:pPr>
              <w:rPr>
                <w:rFonts w:eastAsia="Calibri"/>
                <w:sz w:val="22"/>
                <w:szCs w:val="22"/>
                <w:lang w:val="en-IN"/>
              </w:rPr>
            </w:pPr>
            <w:r w:rsidRPr="00786EEB">
              <w:rPr>
                <w:rFonts w:eastAsia="Calibri"/>
                <w:sz w:val="22"/>
                <w:szCs w:val="22"/>
                <w:lang w:val="en-IN"/>
              </w:rPr>
              <w:t>1.</w:t>
            </w:r>
          </w:p>
        </w:tc>
        <w:tc>
          <w:tcPr>
            <w:tcW w:w="8127" w:type="dxa"/>
            <w:hideMark/>
          </w:tcPr>
          <w:p w14:paraId="7211A6A7" w14:textId="77777777" w:rsidR="007952A7" w:rsidRPr="00786EEB" w:rsidRDefault="00456EBA">
            <w:pPr>
              <w:jc w:val="both"/>
              <w:rPr>
                <w:rFonts w:eastAsia="Calibri"/>
                <w:sz w:val="22"/>
                <w:szCs w:val="22"/>
                <w:lang w:val="en-GB"/>
              </w:rPr>
            </w:pPr>
            <w:r w:rsidRPr="00786EEB">
              <w:rPr>
                <w:rFonts w:eastAsia="Calibri"/>
                <w:sz w:val="22"/>
                <w:szCs w:val="22"/>
                <w:lang w:val="en-GB"/>
              </w:rPr>
              <w:t xml:space="preserve">Dheenadhayalan V and Vijay C, 2022 Fintech, Vijay Nicole Imprints Pvt. Ltd, Chennai </w:t>
            </w:r>
          </w:p>
        </w:tc>
      </w:tr>
      <w:tr w:rsidR="002236FC" w:rsidRPr="00786EEB" w14:paraId="52978287" w14:textId="77777777">
        <w:tc>
          <w:tcPr>
            <w:tcW w:w="400" w:type="dxa"/>
            <w:hideMark/>
          </w:tcPr>
          <w:p w14:paraId="0A916BB3" w14:textId="77777777" w:rsidR="007952A7" w:rsidRPr="00786EEB" w:rsidRDefault="00456EBA">
            <w:pPr>
              <w:rPr>
                <w:rFonts w:eastAsia="Calibri"/>
                <w:sz w:val="22"/>
                <w:szCs w:val="22"/>
                <w:lang w:val="en-IN"/>
              </w:rPr>
            </w:pPr>
            <w:r w:rsidRPr="00786EEB">
              <w:rPr>
                <w:rFonts w:eastAsia="Calibri"/>
                <w:sz w:val="22"/>
                <w:szCs w:val="22"/>
                <w:lang w:val="en-IN"/>
              </w:rPr>
              <w:t>2.</w:t>
            </w:r>
          </w:p>
        </w:tc>
        <w:tc>
          <w:tcPr>
            <w:tcW w:w="8127" w:type="dxa"/>
            <w:hideMark/>
          </w:tcPr>
          <w:p w14:paraId="07DD5F23" w14:textId="77777777" w:rsidR="007952A7" w:rsidRPr="00786EEB" w:rsidRDefault="00456EBA">
            <w:pPr>
              <w:shd w:val="clear" w:color="auto" w:fill="FFFFFF"/>
              <w:jc w:val="both"/>
              <w:rPr>
                <w:rFonts w:eastAsia="Times New Roman"/>
                <w:sz w:val="22"/>
                <w:szCs w:val="22"/>
                <w:lang w:bidi="ta-IN"/>
              </w:rPr>
            </w:pPr>
            <w:r w:rsidRPr="00786EEB">
              <w:rPr>
                <w:rFonts w:eastAsia="Times New Roman"/>
                <w:sz w:val="22"/>
                <w:szCs w:val="22"/>
                <w:lang w:bidi="ta-IN"/>
              </w:rPr>
              <w:t xml:space="preserve">Sanjay Phadke., 2020 Fintech Future : The Digital Dna Of Finance Paperback – </w:t>
            </w:r>
          </w:p>
        </w:tc>
      </w:tr>
      <w:tr w:rsidR="007952A7" w:rsidRPr="00786EEB" w14:paraId="752391A6" w14:textId="77777777">
        <w:tc>
          <w:tcPr>
            <w:tcW w:w="400" w:type="dxa"/>
            <w:hideMark/>
          </w:tcPr>
          <w:p w14:paraId="19775375" w14:textId="77777777" w:rsidR="007952A7" w:rsidRPr="00786EEB" w:rsidRDefault="00456EBA">
            <w:pPr>
              <w:rPr>
                <w:rFonts w:eastAsia="Calibri"/>
                <w:sz w:val="22"/>
                <w:szCs w:val="22"/>
                <w:lang w:val="en-IN"/>
              </w:rPr>
            </w:pPr>
            <w:r w:rsidRPr="00786EEB">
              <w:rPr>
                <w:rFonts w:eastAsia="Calibri"/>
                <w:sz w:val="22"/>
                <w:szCs w:val="22"/>
                <w:lang w:val="en-IN"/>
              </w:rPr>
              <w:t>3.</w:t>
            </w:r>
          </w:p>
        </w:tc>
        <w:tc>
          <w:tcPr>
            <w:tcW w:w="8127" w:type="dxa"/>
            <w:hideMark/>
          </w:tcPr>
          <w:p w14:paraId="11C95DE3" w14:textId="77777777" w:rsidR="007952A7" w:rsidRPr="00786EEB" w:rsidRDefault="00456EBA">
            <w:pPr>
              <w:shd w:val="clear" w:color="auto" w:fill="FFFFFF"/>
              <w:jc w:val="both"/>
              <w:rPr>
                <w:rFonts w:eastAsia="Times New Roman"/>
                <w:sz w:val="22"/>
                <w:szCs w:val="22"/>
                <w:lang w:bidi="ta-IN"/>
              </w:rPr>
            </w:pPr>
            <w:r w:rsidRPr="00786EEB">
              <w:rPr>
                <w:rFonts w:eastAsia="Times New Roman"/>
                <w:sz w:val="22"/>
                <w:szCs w:val="22"/>
                <w:lang w:bidi="ta-IN"/>
              </w:rPr>
              <w:t>Agustin Rubini, 2021 Fintech in a Flash: Financial Technology Made Easy (new edition) Kindle Edition</w:t>
            </w:r>
          </w:p>
        </w:tc>
      </w:tr>
    </w:tbl>
    <w:p w14:paraId="70977261" w14:textId="77777777" w:rsidR="007952A7" w:rsidRPr="00786EEB" w:rsidRDefault="007952A7">
      <w:pPr>
        <w:spacing w:before="40" w:after="40" w:line="276" w:lineRule="auto"/>
        <w:jc w:val="center"/>
        <w:rPr>
          <w:rFonts w:eastAsia="Calibri"/>
          <w:sz w:val="22"/>
          <w:szCs w:val="22"/>
          <w:lang w:val="en-IN"/>
        </w:rPr>
      </w:pPr>
    </w:p>
    <w:tbl>
      <w:tblPr>
        <w:tblW w:w="5000" w:type="pct"/>
        <w:tblLook w:val="04A0" w:firstRow="1" w:lastRow="0" w:firstColumn="1" w:lastColumn="0" w:noHBand="0" w:noVBand="1"/>
      </w:tblPr>
      <w:tblGrid>
        <w:gridCol w:w="401"/>
        <w:gridCol w:w="8127"/>
      </w:tblGrid>
      <w:tr w:rsidR="002236FC" w:rsidRPr="00786EEB" w14:paraId="4EBAC578" w14:textId="77777777">
        <w:tc>
          <w:tcPr>
            <w:tcW w:w="5000" w:type="pct"/>
            <w:gridSpan w:val="2"/>
            <w:hideMark/>
          </w:tcPr>
          <w:p w14:paraId="7D0BF4C9" w14:textId="77777777" w:rsidR="007952A7" w:rsidRPr="00786EEB" w:rsidRDefault="00456EBA">
            <w:pPr>
              <w:keepNext/>
              <w:keepLines/>
              <w:jc w:val="both"/>
              <w:outlineLvl w:val="1"/>
              <w:rPr>
                <w:rFonts w:eastAsia="Times New Roman"/>
                <w:b/>
                <w:sz w:val="22"/>
                <w:szCs w:val="22"/>
                <w:lang w:val="en-IN"/>
              </w:rPr>
            </w:pPr>
            <w:r w:rsidRPr="00786EEB">
              <w:rPr>
                <w:rFonts w:eastAsia="Times New Roman"/>
                <w:b/>
                <w:sz w:val="22"/>
                <w:szCs w:val="22"/>
              </w:rPr>
              <w:t>Supplementary Readings:</w:t>
            </w:r>
          </w:p>
        </w:tc>
      </w:tr>
      <w:tr w:rsidR="002236FC" w:rsidRPr="00786EEB" w14:paraId="2D8A63B0" w14:textId="77777777">
        <w:tc>
          <w:tcPr>
            <w:tcW w:w="235" w:type="pct"/>
            <w:hideMark/>
          </w:tcPr>
          <w:p w14:paraId="6E366F92" w14:textId="77777777" w:rsidR="007952A7" w:rsidRPr="00786EEB" w:rsidRDefault="00456EBA">
            <w:pPr>
              <w:rPr>
                <w:rFonts w:eastAsia="Calibri"/>
                <w:sz w:val="22"/>
                <w:szCs w:val="22"/>
                <w:lang w:val="en-IN"/>
              </w:rPr>
            </w:pPr>
            <w:r w:rsidRPr="00786EEB">
              <w:rPr>
                <w:rFonts w:eastAsia="Calibri"/>
                <w:sz w:val="22"/>
                <w:szCs w:val="22"/>
                <w:lang w:val="en-IN"/>
              </w:rPr>
              <w:t>1.</w:t>
            </w:r>
          </w:p>
        </w:tc>
        <w:tc>
          <w:tcPr>
            <w:tcW w:w="4765" w:type="pct"/>
            <w:hideMark/>
          </w:tcPr>
          <w:p w14:paraId="39633238" w14:textId="77777777" w:rsidR="007952A7" w:rsidRPr="00786EEB" w:rsidRDefault="00456EBA">
            <w:pPr>
              <w:jc w:val="both"/>
              <w:rPr>
                <w:rFonts w:eastAsia="Calibri"/>
                <w:sz w:val="22"/>
                <w:szCs w:val="22"/>
                <w:lang w:val="en-IN"/>
              </w:rPr>
            </w:pPr>
            <w:r w:rsidRPr="00786EEB">
              <w:rPr>
                <w:rFonts w:eastAsia="Calibri"/>
                <w:sz w:val="22"/>
                <w:szCs w:val="22"/>
                <w:lang w:val="en-IN"/>
              </w:rPr>
              <w:t xml:space="preserve">Aravind Narayanan 2022 </w:t>
            </w:r>
            <w:r w:rsidRPr="00786EEB">
              <w:rPr>
                <w:rFonts w:eastAsia="Calibri"/>
                <w:sz w:val="22"/>
                <w:szCs w:val="22"/>
                <w:lang w:val="en-GB"/>
              </w:rPr>
              <w:t>Bitcoin and Cryptocurrency Technologies: A Comprehensive Introduction</w:t>
            </w:r>
          </w:p>
        </w:tc>
      </w:tr>
      <w:tr w:rsidR="002236FC" w:rsidRPr="00786EEB" w14:paraId="2820305B" w14:textId="77777777">
        <w:tc>
          <w:tcPr>
            <w:tcW w:w="235" w:type="pct"/>
            <w:hideMark/>
          </w:tcPr>
          <w:p w14:paraId="311F2C82" w14:textId="77777777" w:rsidR="007952A7" w:rsidRPr="00786EEB" w:rsidRDefault="00456EBA">
            <w:pPr>
              <w:rPr>
                <w:rFonts w:eastAsia="Calibri"/>
                <w:sz w:val="22"/>
                <w:szCs w:val="22"/>
                <w:lang w:val="en-IN"/>
              </w:rPr>
            </w:pPr>
            <w:r w:rsidRPr="00786EEB">
              <w:rPr>
                <w:rFonts w:eastAsia="Calibri"/>
                <w:sz w:val="22"/>
                <w:szCs w:val="22"/>
                <w:lang w:val="en-IN"/>
              </w:rPr>
              <w:t>2.</w:t>
            </w:r>
          </w:p>
        </w:tc>
        <w:tc>
          <w:tcPr>
            <w:tcW w:w="4765" w:type="pct"/>
            <w:hideMark/>
          </w:tcPr>
          <w:p w14:paraId="13FB3B57" w14:textId="77777777" w:rsidR="007952A7" w:rsidRPr="00786EEB" w:rsidRDefault="00456EBA">
            <w:pPr>
              <w:shd w:val="clear" w:color="auto" w:fill="FFFFFF"/>
              <w:rPr>
                <w:rFonts w:eastAsia="Times New Roman"/>
                <w:sz w:val="22"/>
                <w:szCs w:val="22"/>
                <w:lang w:bidi="ta-IN"/>
              </w:rPr>
            </w:pPr>
            <w:r w:rsidRPr="00786EEB">
              <w:rPr>
                <w:rFonts w:eastAsia="Times New Roman"/>
                <w:sz w:val="22"/>
                <w:szCs w:val="22"/>
                <w:lang w:bidi="ta-IN"/>
              </w:rPr>
              <w:t xml:space="preserve">Joseph Bonneau, Edward Felten, Andrew Miller, Steven Goldfeder, 2022 Princeton University </w:t>
            </w:r>
          </w:p>
        </w:tc>
      </w:tr>
      <w:tr w:rsidR="002236FC" w:rsidRPr="00786EEB" w14:paraId="4E8B5BB8" w14:textId="77777777">
        <w:tc>
          <w:tcPr>
            <w:tcW w:w="235" w:type="pct"/>
            <w:hideMark/>
          </w:tcPr>
          <w:p w14:paraId="75EBCBED" w14:textId="77777777" w:rsidR="007952A7" w:rsidRPr="00786EEB" w:rsidRDefault="00456EBA">
            <w:pPr>
              <w:rPr>
                <w:rFonts w:eastAsia="Calibri"/>
                <w:sz w:val="22"/>
                <w:szCs w:val="22"/>
                <w:lang w:val="en-IN"/>
              </w:rPr>
            </w:pPr>
            <w:r w:rsidRPr="00786EEB">
              <w:rPr>
                <w:rFonts w:eastAsia="Calibri"/>
                <w:sz w:val="22"/>
                <w:szCs w:val="22"/>
                <w:lang w:val="en-IN"/>
              </w:rPr>
              <w:t>3.</w:t>
            </w:r>
          </w:p>
        </w:tc>
        <w:tc>
          <w:tcPr>
            <w:tcW w:w="4765" w:type="pct"/>
            <w:hideMark/>
          </w:tcPr>
          <w:p w14:paraId="71FB3E21" w14:textId="77777777" w:rsidR="007952A7" w:rsidRPr="00786EEB" w:rsidRDefault="00456EBA">
            <w:pPr>
              <w:jc w:val="both"/>
              <w:rPr>
                <w:rFonts w:eastAsia="Calibri"/>
                <w:sz w:val="22"/>
                <w:szCs w:val="22"/>
                <w:lang w:val="en-GB"/>
              </w:rPr>
            </w:pPr>
            <w:r w:rsidRPr="00786EEB">
              <w:rPr>
                <w:rFonts w:eastAsia="Calibri"/>
                <w:sz w:val="22"/>
                <w:szCs w:val="22"/>
                <w:lang w:val="en-GB"/>
              </w:rPr>
              <w:t>SlavaGomzin 2020 Bitcoin for Non-Mathematicians: Exploring the foundations of Crypto, Universal Publishers, USA</w:t>
            </w:r>
          </w:p>
        </w:tc>
      </w:tr>
      <w:tr w:rsidR="002236FC" w:rsidRPr="00786EEB" w14:paraId="3A2F3966" w14:textId="77777777">
        <w:tc>
          <w:tcPr>
            <w:tcW w:w="235" w:type="pct"/>
            <w:hideMark/>
          </w:tcPr>
          <w:p w14:paraId="534A72B1" w14:textId="77777777" w:rsidR="007952A7" w:rsidRPr="00786EEB" w:rsidRDefault="00456EBA">
            <w:pPr>
              <w:rPr>
                <w:rFonts w:eastAsia="Calibri"/>
                <w:sz w:val="22"/>
                <w:szCs w:val="22"/>
                <w:lang w:val="en-IN"/>
              </w:rPr>
            </w:pPr>
            <w:r w:rsidRPr="00786EEB">
              <w:rPr>
                <w:rFonts w:eastAsia="Calibri"/>
                <w:sz w:val="22"/>
                <w:szCs w:val="22"/>
                <w:lang w:val="en-IN"/>
              </w:rPr>
              <w:t>4.</w:t>
            </w:r>
          </w:p>
        </w:tc>
        <w:tc>
          <w:tcPr>
            <w:tcW w:w="4765" w:type="pct"/>
            <w:hideMark/>
          </w:tcPr>
          <w:p w14:paraId="6A1EC9C3" w14:textId="77777777" w:rsidR="007952A7" w:rsidRPr="00786EEB" w:rsidRDefault="00456EBA">
            <w:pPr>
              <w:shd w:val="clear" w:color="auto" w:fill="FFFFFF"/>
              <w:rPr>
                <w:rFonts w:eastAsia="Times New Roman"/>
                <w:sz w:val="22"/>
                <w:szCs w:val="22"/>
                <w:lang w:bidi="ta-IN"/>
              </w:rPr>
            </w:pPr>
            <w:r w:rsidRPr="00786EEB">
              <w:rPr>
                <w:rFonts w:eastAsia="Times New Roman"/>
                <w:sz w:val="22"/>
                <w:szCs w:val="22"/>
                <w:lang w:bidi="ta-IN"/>
              </w:rPr>
              <w:t xml:space="preserve">The Robotics Process Automation, Handbook: A Guide to Implementing, Tom Taulli/ Apress, Latest 1 ST Edition 2020 Website Reference: </w:t>
            </w:r>
            <w:hyperlink r:id="rId28" w:tgtFrame="_blank" w:history="1">
              <w:r w:rsidRPr="00786EEB">
                <w:rPr>
                  <w:rFonts w:eastAsia="Times New Roman"/>
                  <w:sz w:val="22"/>
                  <w:szCs w:val="22"/>
                  <w:u w:val="single"/>
                  <w:lang w:bidi="ta-IN"/>
                </w:rPr>
                <w:t>https://www.ibm.com/industries/banking-financial-markets/resources/omnichannelbanking-paper/</w:t>
              </w:r>
            </w:hyperlink>
            <w:r w:rsidRPr="00786EEB">
              <w:rPr>
                <w:rFonts w:eastAsia="Times New Roman"/>
                <w:sz w:val="22"/>
                <w:szCs w:val="22"/>
                <w:lang w:bidi="ta-IN"/>
              </w:rPr>
              <w:t>.  https://thefinancialbrand.com/111080/evolution-future-digital-banking-baas</w:t>
            </w:r>
          </w:p>
        </w:tc>
      </w:tr>
      <w:tr w:rsidR="002236FC" w:rsidRPr="00786EEB" w14:paraId="56C839CD" w14:textId="77777777">
        <w:tc>
          <w:tcPr>
            <w:tcW w:w="235" w:type="pct"/>
            <w:hideMark/>
          </w:tcPr>
          <w:p w14:paraId="40B9C5B0" w14:textId="77777777" w:rsidR="007952A7" w:rsidRPr="00786EEB" w:rsidRDefault="00456EBA">
            <w:pPr>
              <w:rPr>
                <w:rFonts w:eastAsia="Calibri"/>
                <w:sz w:val="22"/>
                <w:szCs w:val="22"/>
                <w:lang w:val="en-IN"/>
              </w:rPr>
            </w:pPr>
            <w:r w:rsidRPr="00786EEB">
              <w:rPr>
                <w:rFonts w:eastAsia="Calibri"/>
                <w:sz w:val="22"/>
                <w:szCs w:val="22"/>
                <w:lang w:val="en-IN"/>
              </w:rPr>
              <w:t>5.</w:t>
            </w:r>
          </w:p>
        </w:tc>
        <w:tc>
          <w:tcPr>
            <w:tcW w:w="4765" w:type="pct"/>
            <w:hideMark/>
          </w:tcPr>
          <w:p w14:paraId="31E1BD4A" w14:textId="77777777" w:rsidR="007952A7" w:rsidRPr="00786EEB" w:rsidRDefault="00456EBA">
            <w:pPr>
              <w:autoSpaceDE w:val="0"/>
              <w:autoSpaceDN w:val="0"/>
              <w:adjustRightInd w:val="0"/>
              <w:rPr>
                <w:rFonts w:eastAsia="Calibri"/>
                <w:sz w:val="22"/>
                <w:szCs w:val="22"/>
                <w:lang w:val="en-GB"/>
              </w:rPr>
            </w:pPr>
            <w:r w:rsidRPr="00786EEB">
              <w:rPr>
                <w:rFonts w:eastAsia="Calibri"/>
                <w:sz w:val="22"/>
                <w:szCs w:val="22"/>
                <w:lang w:val="en-GB"/>
              </w:rPr>
              <w:t>Diamandis, P. H., &amp; Kotler, S. 2020. The Future Is Faster Than You Think: How</w:t>
            </w:r>
          </w:p>
          <w:p w14:paraId="3C279D3E" w14:textId="77777777" w:rsidR="007952A7" w:rsidRPr="00786EEB" w:rsidRDefault="00456EBA">
            <w:pPr>
              <w:shd w:val="clear" w:color="auto" w:fill="FFFFFF"/>
              <w:jc w:val="both"/>
              <w:rPr>
                <w:rFonts w:eastAsia="Calibri"/>
                <w:sz w:val="22"/>
                <w:szCs w:val="22"/>
                <w:lang w:val="en-GB"/>
              </w:rPr>
            </w:pPr>
            <w:r w:rsidRPr="00786EEB">
              <w:rPr>
                <w:rFonts w:eastAsia="Calibri"/>
                <w:sz w:val="22"/>
                <w:szCs w:val="22"/>
                <w:lang w:val="en-GB"/>
              </w:rPr>
              <w:t>Converging Technologies Are Disrupting Business, Industries, and Our Lives. New York: Simon &amp;Schuster</w:t>
            </w:r>
          </w:p>
        </w:tc>
      </w:tr>
    </w:tbl>
    <w:p w14:paraId="5A5E44FD" w14:textId="77777777" w:rsidR="007952A7" w:rsidRPr="00786EEB" w:rsidRDefault="007952A7">
      <w:pPr>
        <w:rPr>
          <w:rFonts w:eastAsia="Times New Roman"/>
          <w:sz w:val="22"/>
          <w:szCs w:val="22"/>
        </w:rPr>
      </w:pPr>
    </w:p>
    <w:p w14:paraId="6D897DBE" w14:textId="77777777" w:rsidR="007952A7" w:rsidRPr="00786EEB" w:rsidRDefault="007952A7">
      <w:pPr>
        <w:rPr>
          <w:rFonts w:eastAsia="Times New Roman"/>
          <w:sz w:val="22"/>
          <w:szCs w:val="22"/>
        </w:rPr>
      </w:pPr>
    </w:p>
    <w:p w14:paraId="4EA9C813" w14:textId="77777777" w:rsidR="007952A7" w:rsidRPr="00786EEB" w:rsidRDefault="007952A7">
      <w:pPr>
        <w:rPr>
          <w:rFonts w:eastAsia="Times New Roman"/>
          <w:sz w:val="22"/>
          <w:szCs w:val="22"/>
        </w:rPr>
      </w:pPr>
    </w:p>
    <w:p w14:paraId="626D6A06" w14:textId="77777777" w:rsidR="007952A7" w:rsidRPr="00786EEB" w:rsidRDefault="007952A7">
      <w:pPr>
        <w:rPr>
          <w:rFonts w:eastAsia="Times New Roman"/>
          <w:sz w:val="22"/>
          <w:szCs w:val="22"/>
        </w:rPr>
      </w:pPr>
    </w:p>
    <w:p w14:paraId="1A896251" w14:textId="77777777" w:rsidR="007952A7" w:rsidRPr="00786EEB" w:rsidRDefault="007952A7">
      <w:pPr>
        <w:rPr>
          <w:rFonts w:eastAsia="Times New Roman"/>
          <w:sz w:val="22"/>
          <w:szCs w:val="22"/>
        </w:rPr>
      </w:pPr>
    </w:p>
    <w:p w14:paraId="238D73C0" w14:textId="77777777" w:rsidR="007952A7" w:rsidRPr="00786EEB" w:rsidRDefault="007952A7">
      <w:pPr>
        <w:rPr>
          <w:rFonts w:eastAsia="Times New Roman"/>
          <w:sz w:val="22"/>
          <w:szCs w:val="22"/>
        </w:rPr>
      </w:pPr>
    </w:p>
    <w:p w14:paraId="049E5AAE" w14:textId="77777777" w:rsidR="007952A7" w:rsidRPr="00786EEB" w:rsidRDefault="007952A7">
      <w:pPr>
        <w:rPr>
          <w:rFonts w:eastAsia="Times New Roman"/>
          <w:sz w:val="22"/>
          <w:szCs w:val="22"/>
        </w:rPr>
      </w:pPr>
    </w:p>
    <w:p w14:paraId="4A097517" w14:textId="77777777" w:rsidR="007952A7" w:rsidRPr="00786EEB" w:rsidRDefault="007952A7">
      <w:pPr>
        <w:rPr>
          <w:rFonts w:eastAsia="Times New Roman"/>
          <w:sz w:val="22"/>
          <w:szCs w:val="22"/>
        </w:rPr>
      </w:pPr>
    </w:p>
    <w:p w14:paraId="67DDCFD1" w14:textId="77777777" w:rsidR="007952A7" w:rsidRPr="00786EEB" w:rsidRDefault="007952A7">
      <w:pPr>
        <w:rPr>
          <w:rFonts w:eastAsia="Times New Roman"/>
          <w:sz w:val="22"/>
          <w:szCs w:val="22"/>
        </w:rPr>
      </w:pPr>
    </w:p>
    <w:p w14:paraId="437A644F" w14:textId="77777777" w:rsidR="007952A7" w:rsidRPr="00786EEB" w:rsidRDefault="007952A7">
      <w:pPr>
        <w:rPr>
          <w:rFonts w:eastAsia="Times New Roman"/>
          <w:sz w:val="22"/>
          <w:szCs w:val="22"/>
        </w:rPr>
      </w:pPr>
    </w:p>
    <w:p w14:paraId="49670D4E" w14:textId="77777777" w:rsidR="007952A7" w:rsidRPr="00786EEB" w:rsidRDefault="007952A7">
      <w:pPr>
        <w:rPr>
          <w:rFonts w:eastAsia="Times New Roman"/>
          <w:sz w:val="22"/>
          <w:szCs w:val="22"/>
        </w:rPr>
      </w:pPr>
    </w:p>
    <w:p w14:paraId="117644AD" w14:textId="77777777" w:rsidR="007952A7" w:rsidRPr="00786EEB" w:rsidRDefault="007952A7">
      <w:pPr>
        <w:rPr>
          <w:rFonts w:eastAsia="Times New Roman"/>
          <w:sz w:val="22"/>
          <w:szCs w:val="22"/>
        </w:rPr>
      </w:pPr>
    </w:p>
    <w:p w14:paraId="01356470" w14:textId="77777777" w:rsidR="007952A7" w:rsidRPr="00786EEB" w:rsidRDefault="007952A7">
      <w:pPr>
        <w:rPr>
          <w:rFonts w:eastAsia="Times New Roman"/>
          <w:sz w:val="22"/>
          <w:szCs w:val="22"/>
        </w:rPr>
      </w:pPr>
    </w:p>
    <w:p w14:paraId="785ACA04" w14:textId="77777777" w:rsidR="007952A7" w:rsidRPr="00786EEB" w:rsidRDefault="007952A7">
      <w:pPr>
        <w:rPr>
          <w:rFonts w:eastAsia="Times New Roman"/>
          <w:sz w:val="22"/>
          <w:szCs w:val="22"/>
        </w:rPr>
      </w:pPr>
    </w:p>
    <w:p w14:paraId="4E04F789" w14:textId="77777777" w:rsidR="007952A7" w:rsidRPr="00786EEB" w:rsidRDefault="007952A7">
      <w:pPr>
        <w:rPr>
          <w:rFonts w:eastAsia="Times New Roman"/>
          <w:sz w:val="22"/>
          <w:szCs w:val="22"/>
        </w:rPr>
      </w:pPr>
    </w:p>
    <w:p w14:paraId="2F99205B" w14:textId="77777777" w:rsidR="007952A7" w:rsidRPr="00786EEB" w:rsidRDefault="007952A7">
      <w:pPr>
        <w:rPr>
          <w:rFonts w:eastAsia="Times New Roman"/>
          <w:sz w:val="22"/>
          <w:szCs w:val="22"/>
        </w:rPr>
      </w:pPr>
    </w:p>
    <w:p w14:paraId="207B17E1" w14:textId="77777777" w:rsidR="007952A7" w:rsidRPr="00786EEB" w:rsidRDefault="007952A7">
      <w:pPr>
        <w:rPr>
          <w:rFonts w:eastAsia="Times New Roman"/>
          <w:sz w:val="22"/>
          <w:szCs w:val="22"/>
        </w:rPr>
      </w:pPr>
    </w:p>
    <w:p w14:paraId="2D4FDDE5" w14:textId="77777777" w:rsidR="007952A7" w:rsidRPr="00786EEB" w:rsidRDefault="007952A7">
      <w:pPr>
        <w:rPr>
          <w:rFonts w:eastAsia="Times New Roman"/>
          <w:sz w:val="22"/>
          <w:szCs w:val="22"/>
        </w:rPr>
      </w:pPr>
    </w:p>
    <w:p w14:paraId="6C0054C8" w14:textId="77777777" w:rsidR="007952A7" w:rsidRPr="00786EEB" w:rsidRDefault="007952A7">
      <w:pPr>
        <w:rPr>
          <w:rFonts w:eastAsia="Times New Roman"/>
          <w:sz w:val="22"/>
          <w:szCs w:val="22"/>
        </w:rPr>
      </w:pPr>
    </w:p>
    <w:p w14:paraId="63C17E81" w14:textId="77777777" w:rsidR="007952A7" w:rsidRPr="00786EEB" w:rsidRDefault="007952A7">
      <w:pPr>
        <w:rPr>
          <w:rFonts w:eastAsia="Times New Roman"/>
          <w:sz w:val="22"/>
          <w:szCs w:val="22"/>
        </w:rPr>
      </w:pPr>
    </w:p>
    <w:p w14:paraId="111F12D4" w14:textId="77777777" w:rsidR="007952A7" w:rsidRPr="00786EEB" w:rsidRDefault="007952A7">
      <w:pPr>
        <w:rPr>
          <w:rFonts w:eastAsia="Times New Roman"/>
          <w:sz w:val="22"/>
          <w:szCs w:val="22"/>
        </w:rPr>
      </w:pPr>
    </w:p>
    <w:p w14:paraId="7021FB12" w14:textId="77777777" w:rsidR="007952A7" w:rsidRPr="00786EEB" w:rsidRDefault="007952A7">
      <w:pPr>
        <w:rPr>
          <w:rFonts w:eastAsia="Times New Roman"/>
          <w:sz w:val="22"/>
          <w:szCs w:val="22"/>
        </w:rPr>
      </w:pPr>
    </w:p>
    <w:p w14:paraId="62A9DA3F" w14:textId="77777777" w:rsidR="007952A7" w:rsidRPr="00786EEB" w:rsidRDefault="007952A7">
      <w:pPr>
        <w:rPr>
          <w:rFonts w:eastAsia="Times New Roman"/>
          <w:sz w:val="22"/>
          <w:szCs w:val="22"/>
        </w:rPr>
      </w:pPr>
    </w:p>
    <w:p w14:paraId="292694B4" w14:textId="77777777" w:rsidR="007952A7" w:rsidRPr="00786EEB" w:rsidRDefault="007952A7">
      <w:pPr>
        <w:rPr>
          <w:rFonts w:eastAsia="Times New Roman"/>
          <w:sz w:val="22"/>
          <w:szCs w:val="22"/>
        </w:rPr>
      </w:pPr>
    </w:p>
    <w:p w14:paraId="482393DC" w14:textId="77777777" w:rsidR="007952A7" w:rsidRPr="00786EEB" w:rsidRDefault="007952A7">
      <w:pPr>
        <w:rPr>
          <w:rFonts w:eastAsia="Times New Roman"/>
          <w:sz w:val="22"/>
          <w:szCs w:val="22"/>
        </w:rPr>
      </w:pPr>
    </w:p>
    <w:p w14:paraId="17EC29EE" w14:textId="77777777" w:rsidR="007952A7" w:rsidRPr="00786EEB" w:rsidRDefault="007952A7">
      <w:pPr>
        <w:rPr>
          <w:rFonts w:eastAsia="Times New Roman"/>
          <w:sz w:val="22"/>
          <w:szCs w:val="22"/>
        </w:rPr>
      </w:pPr>
    </w:p>
    <w:p w14:paraId="5A113C1E" w14:textId="77777777" w:rsidR="007952A7" w:rsidRPr="00786EEB" w:rsidRDefault="007952A7">
      <w:pPr>
        <w:rPr>
          <w:rFonts w:eastAsia="Times New Roman"/>
          <w:sz w:val="22"/>
          <w:szCs w:val="22"/>
        </w:rPr>
      </w:pPr>
    </w:p>
    <w:p w14:paraId="623C2EA0" w14:textId="77777777" w:rsidR="007952A7" w:rsidRPr="00786EEB" w:rsidRDefault="007952A7">
      <w:pPr>
        <w:rPr>
          <w:rFonts w:eastAsia="Times New Roman"/>
          <w:sz w:val="22"/>
          <w:szCs w:val="22"/>
        </w:rPr>
      </w:pPr>
    </w:p>
    <w:p w14:paraId="39D5A743" w14:textId="77777777" w:rsidR="007952A7" w:rsidRPr="00786EEB" w:rsidRDefault="007952A7">
      <w:pPr>
        <w:rPr>
          <w:rFonts w:eastAsia="Times New Roman"/>
          <w:sz w:val="22"/>
          <w:szCs w:val="22"/>
        </w:rPr>
      </w:pPr>
    </w:p>
    <w:p w14:paraId="547E87D6" w14:textId="77777777" w:rsidR="007952A7" w:rsidRPr="00786EEB" w:rsidRDefault="007952A7">
      <w:pPr>
        <w:rPr>
          <w:rFonts w:eastAsia="Times New Roman"/>
          <w:sz w:val="22"/>
          <w:szCs w:val="22"/>
        </w:rPr>
      </w:pPr>
    </w:p>
    <w:p w14:paraId="152DF60F" w14:textId="77777777" w:rsidR="007952A7" w:rsidRPr="00786EEB" w:rsidRDefault="007952A7">
      <w:pPr>
        <w:rPr>
          <w:rFonts w:eastAsia="Times New Roman"/>
          <w:sz w:val="22"/>
          <w:szCs w:val="22"/>
        </w:rPr>
      </w:pPr>
    </w:p>
    <w:p w14:paraId="1F4564B5" w14:textId="77777777" w:rsidR="007952A7" w:rsidRPr="00786EEB" w:rsidRDefault="007952A7">
      <w:pPr>
        <w:rPr>
          <w:rFonts w:eastAsia="Times New Roman"/>
          <w:sz w:val="22"/>
          <w:szCs w:val="22"/>
        </w:rPr>
      </w:pPr>
    </w:p>
    <w:p w14:paraId="738047F0" w14:textId="1B54C5FD" w:rsidR="00786EEB" w:rsidRDefault="00786EEB" w:rsidP="002F4125">
      <w:pPr>
        <w:jc w:val="center"/>
        <w:rPr>
          <w:rFonts w:eastAsia="Times New Roman"/>
          <w:b/>
          <w:sz w:val="22"/>
          <w:szCs w:val="22"/>
          <w:u w:val="single"/>
          <w:lang w:eastAsia="en-IN"/>
        </w:rPr>
      </w:pPr>
    </w:p>
    <w:p w14:paraId="1E3C41DF" w14:textId="77777777" w:rsidR="00786EEB" w:rsidRPr="00786EEB" w:rsidRDefault="00786EEB" w:rsidP="002F4125">
      <w:pPr>
        <w:jc w:val="center"/>
        <w:rPr>
          <w:rFonts w:eastAsia="Times New Roman"/>
          <w:b/>
          <w:sz w:val="22"/>
          <w:szCs w:val="22"/>
          <w:u w:val="single"/>
          <w:lang w:eastAsia="en-IN"/>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805"/>
        <w:gridCol w:w="1835"/>
      </w:tblGrid>
      <w:tr w:rsidR="00CF4C5C" w:rsidRPr="00786EEB" w14:paraId="3CA6DE31" w14:textId="77777777" w:rsidTr="00786EEB">
        <w:trPr>
          <w:trHeight w:val="1117"/>
        </w:trPr>
        <w:tc>
          <w:tcPr>
            <w:tcW w:w="2376" w:type="dxa"/>
            <w:tcBorders>
              <w:top w:val="single" w:sz="4" w:space="0" w:color="000000"/>
              <w:left w:val="single" w:sz="4" w:space="0" w:color="000000"/>
              <w:bottom w:val="single" w:sz="4" w:space="0" w:color="000000"/>
              <w:right w:val="single" w:sz="4" w:space="0" w:color="000000"/>
            </w:tcBorders>
            <w:vAlign w:val="center"/>
          </w:tcPr>
          <w:p w14:paraId="1E1A931F" w14:textId="60FF5F07" w:rsidR="00CF4C5C" w:rsidRPr="00786EEB" w:rsidRDefault="00CF4C5C" w:rsidP="00786EEB">
            <w:pPr>
              <w:jc w:val="center"/>
              <w:rPr>
                <w:rFonts w:eastAsia="Times New Roman"/>
                <w:b/>
                <w:sz w:val="22"/>
                <w:szCs w:val="22"/>
              </w:rPr>
            </w:pPr>
            <w:r w:rsidRPr="00786EEB">
              <w:rPr>
                <w:rFonts w:eastAsia="Times New Roman"/>
                <w:b/>
                <w:sz w:val="22"/>
                <w:szCs w:val="22"/>
              </w:rPr>
              <w:lastRenderedPageBreak/>
              <w:t>SEMESTER: III</w:t>
            </w:r>
          </w:p>
          <w:p w14:paraId="7C8AD1A4" w14:textId="31DAC68F" w:rsidR="00CF4C5C" w:rsidRPr="00786EEB" w:rsidRDefault="00CF4C5C" w:rsidP="00786EEB">
            <w:pPr>
              <w:jc w:val="center"/>
              <w:rPr>
                <w:rFonts w:eastAsia="Times New Roman"/>
                <w:b/>
                <w:sz w:val="22"/>
                <w:szCs w:val="22"/>
              </w:rPr>
            </w:pPr>
            <w:r w:rsidRPr="00786EEB">
              <w:rPr>
                <w:rFonts w:eastAsia="Times New Roman"/>
                <w:b/>
                <w:sz w:val="22"/>
                <w:szCs w:val="22"/>
              </w:rPr>
              <w:t>CORE-</w:t>
            </w:r>
            <w:r w:rsidR="00786EEB" w:rsidRPr="00786EEB">
              <w:rPr>
                <w:rFonts w:eastAsia="Times New Roman"/>
                <w:b/>
                <w:sz w:val="22"/>
                <w:szCs w:val="22"/>
              </w:rPr>
              <w:t>V</w:t>
            </w:r>
          </w:p>
          <w:p w14:paraId="7499886C" w14:textId="77777777" w:rsidR="00CF4C5C" w:rsidRPr="00786EEB" w:rsidRDefault="00CF4C5C" w:rsidP="00786EEB">
            <w:pPr>
              <w:jc w:val="center"/>
              <w:rPr>
                <w:rFonts w:eastAsia="Times New Roman"/>
                <w:b/>
                <w:sz w:val="22"/>
                <w:szCs w:val="22"/>
              </w:rPr>
            </w:pPr>
            <w:r w:rsidRPr="00786EEB">
              <w:rPr>
                <w:rFonts w:eastAsia="Times New Roman"/>
                <w:b/>
                <w:sz w:val="22"/>
                <w:szCs w:val="22"/>
              </w:rPr>
              <w:t>PART: III</w:t>
            </w:r>
          </w:p>
        </w:tc>
        <w:tc>
          <w:tcPr>
            <w:tcW w:w="4805" w:type="dxa"/>
            <w:tcBorders>
              <w:top w:val="single" w:sz="4" w:space="0" w:color="000000"/>
              <w:left w:val="single" w:sz="4" w:space="0" w:color="000000"/>
              <w:bottom w:val="single" w:sz="4" w:space="0" w:color="000000"/>
              <w:right w:val="single" w:sz="4" w:space="0" w:color="000000"/>
            </w:tcBorders>
            <w:vAlign w:val="center"/>
          </w:tcPr>
          <w:p w14:paraId="23B762B3" w14:textId="6FDDF77D" w:rsidR="00CF4C5C" w:rsidRPr="00786EEB" w:rsidRDefault="00CF4C5C" w:rsidP="00786EEB">
            <w:pPr>
              <w:jc w:val="center"/>
              <w:rPr>
                <w:rFonts w:eastAsia="Times New Roman"/>
                <w:b/>
                <w:sz w:val="22"/>
                <w:szCs w:val="22"/>
              </w:rPr>
            </w:pPr>
            <w:r w:rsidRPr="00786EEB">
              <w:rPr>
                <w:rFonts w:eastAsia="Times New Roman"/>
                <w:b/>
                <w:color w:val="000000"/>
                <w:sz w:val="22"/>
                <w:szCs w:val="22"/>
              </w:rPr>
              <w:t>23UCOAC33</w:t>
            </w:r>
            <w:r w:rsidR="00786EEB" w:rsidRPr="00786EEB">
              <w:rPr>
                <w:rFonts w:eastAsia="Times New Roman"/>
                <w:b/>
                <w:color w:val="000000"/>
                <w:sz w:val="22"/>
                <w:szCs w:val="22"/>
              </w:rPr>
              <w:t xml:space="preserve">: </w:t>
            </w:r>
            <w:r w:rsidR="00786EEB" w:rsidRPr="00786EEB">
              <w:rPr>
                <w:rFonts w:eastAsia="Times New Roman"/>
                <w:b/>
                <w:smallCaps/>
                <w:sz w:val="22"/>
                <w:szCs w:val="22"/>
                <w:lang w:eastAsia="en-IN"/>
              </w:rPr>
              <w:t>Corporate Accounting I</w:t>
            </w:r>
          </w:p>
        </w:tc>
        <w:tc>
          <w:tcPr>
            <w:tcW w:w="1835" w:type="dxa"/>
            <w:tcBorders>
              <w:top w:val="single" w:sz="4" w:space="0" w:color="000000"/>
              <w:left w:val="single" w:sz="4" w:space="0" w:color="000000"/>
              <w:bottom w:val="single" w:sz="4" w:space="0" w:color="000000"/>
              <w:right w:val="single" w:sz="4" w:space="0" w:color="000000"/>
            </w:tcBorders>
            <w:vAlign w:val="center"/>
          </w:tcPr>
          <w:p w14:paraId="4D523DF3" w14:textId="77777777" w:rsidR="00CF4C5C" w:rsidRPr="00786EEB" w:rsidRDefault="00CF4C5C" w:rsidP="00786EEB">
            <w:pPr>
              <w:jc w:val="center"/>
              <w:rPr>
                <w:rFonts w:eastAsia="Times New Roman"/>
                <w:b/>
                <w:sz w:val="22"/>
                <w:szCs w:val="22"/>
              </w:rPr>
            </w:pPr>
            <w:r w:rsidRPr="00786EEB">
              <w:rPr>
                <w:rFonts w:eastAsia="Times New Roman"/>
                <w:b/>
                <w:sz w:val="22"/>
                <w:szCs w:val="22"/>
              </w:rPr>
              <w:t>CREDIT: 5</w:t>
            </w:r>
          </w:p>
          <w:p w14:paraId="671F73B5" w14:textId="77777777" w:rsidR="00CF4C5C" w:rsidRPr="00786EEB" w:rsidRDefault="00CF4C5C" w:rsidP="00786EEB">
            <w:pPr>
              <w:jc w:val="center"/>
              <w:rPr>
                <w:rFonts w:eastAsia="Times New Roman"/>
                <w:b/>
                <w:sz w:val="22"/>
                <w:szCs w:val="22"/>
              </w:rPr>
            </w:pPr>
            <w:r w:rsidRPr="00786EEB">
              <w:rPr>
                <w:rFonts w:eastAsia="Times New Roman"/>
                <w:b/>
                <w:sz w:val="22"/>
                <w:szCs w:val="22"/>
              </w:rPr>
              <w:t>HOURS: 5/W</w:t>
            </w:r>
          </w:p>
        </w:tc>
      </w:tr>
    </w:tbl>
    <w:p w14:paraId="6A6E21FB" w14:textId="77777777" w:rsidR="00CF4C5C" w:rsidRPr="00786EEB" w:rsidRDefault="00CF4C5C" w:rsidP="002F4125">
      <w:pPr>
        <w:jc w:val="center"/>
        <w:rPr>
          <w:rFonts w:eastAsia="Times New Roman"/>
          <w:b/>
          <w:sz w:val="22"/>
          <w:szCs w:val="22"/>
          <w:u w:val="single"/>
          <w:lang w:eastAsia="en-IN"/>
        </w:rPr>
      </w:pPr>
    </w:p>
    <w:tbl>
      <w:tblPr>
        <w:tblW w:w="9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6"/>
        <w:gridCol w:w="8264"/>
        <w:gridCol w:w="940"/>
      </w:tblGrid>
      <w:tr w:rsidR="002F4125" w:rsidRPr="00786EEB" w14:paraId="53DA273F" w14:textId="77777777" w:rsidTr="0051649B">
        <w:tc>
          <w:tcPr>
            <w:tcW w:w="9860" w:type="dxa"/>
            <w:gridSpan w:val="3"/>
            <w:vAlign w:val="center"/>
          </w:tcPr>
          <w:p w14:paraId="2616CD9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Learning Objectives</w:t>
            </w:r>
          </w:p>
        </w:tc>
      </w:tr>
      <w:tr w:rsidR="002F4125" w:rsidRPr="00786EEB" w14:paraId="509F99A7" w14:textId="77777777" w:rsidTr="0051649B">
        <w:tc>
          <w:tcPr>
            <w:tcW w:w="656" w:type="dxa"/>
            <w:vAlign w:val="center"/>
          </w:tcPr>
          <w:p w14:paraId="73206C5B"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LO1</w:t>
            </w:r>
          </w:p>
        </w:tc>
        <w:tc>
          <w:tcPr>
            <w:tcW w:w="0" w:type="auto"/>
            <w:gridSpan w:val="2"/>
          </w:tcPr>
          <w:p w14:paraId="3DE9E269" w14:textId="633D27E5" w:rsidR="002F4125" w:rsidRPr="00786EEB" w:rsidRDefault="002F4125" w:rsidP="00FF04FC">
            <w:pPr>
              <w:pBdr>
                <w:top w:val="nil"/>
                <w:left w:val="nil"/>
                <w:bottom w:val="nil"/>
                <w:right w:val="nil"/>
                <w:between w:val="nil"/>
              </w:pBdr>
              <w:jc w:val="both"/>
              <w:rPr>
                <w:rFonts w:eastAsia="Times New Roman"/>
                <w:sz w:val="22"/>
                <w:szCs w:val="22"/>
                <w:lang w:eastAsia="en-IN"/>
              </w:rPr>
            </w:pPr>
            <w:r w:rsidRPr="00786EEB">
              <w:rPr>
                <w:rFonts w:eastAsia="Times New Roman"/>
                <w:sz w:val="22"/>
                <w:szCs w:val="22"/>
                <w:lang w:eastAsia="en-IN"/>
              </w:rPr>
              <w:t>To understand about the pro-rata allotment</w:t>
            </w:r>
            <w:r w:rsidR="00161DF3">
              <w:rPr>
                <w:rFonts w:eastAsia="Times New Roman"/>
                <w:sz w:val="22"/>
                <w:szCs w:val="22"/>
                <w:lang w:eastAsia="en-IN"/>
              </w:rPr>
              <w:t xml:space="preserve"> </w:t>
            </w:r>
            <w:r w:rsidRPr="00786EEB">
              <w:rPr>
                <w:rFonts w:eastAsia="Times New Roman"/>
                <w:bCs/>
                <w:sz w:val="22"/>
                <w:szCs w:val="22"/>
                <w:lang w:eastAsia="en-IN"/>
              </w:rPr>
              <w:t>and Underwriting of Shares</w:t>
            </w:r>
          </w:p>
        </w:tc>
      </w:tr>
      <w:tr w:rsidR="002F4125" w:rsidRPr="00786EEB" w14:paraId="30A72F19" w14:textId="77777777" w:rsidTr="0051649B">
        <w:tc>
          <w:tcPr>
            <w:tcW w:w="656" w:type="dxa"/>
            <w:vAlign w:val="center"/>
          </w:tcPr>
          <w:p w14:paraId="15D68EC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LO2</w:t>
            </w:r>
          </w:p>
        </w:tc>
        <w:tc>
          <w:tcPr>
            <w:tcW w:w="0" w:type="auto"/>
            <w:gridSpan w:val="2"/>
          </w:tcPr>
          <w:p w14:paraId="632F8250"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To know the provisions of companies Act </w:t>
            </w:r>
            <w:r w:rsidRPr="00786EEB">
              <w:rPr>
                <w:rFonts w:eastAsia="Times New Roman"/>
                <w:bCs/>
                <w:sz w:val="22"/>
                <w:szCs w:val="22"/>
                <w:lang w:eastAsia="en-IN"/>
              </w:rPr>
              <w:t xml:space="preserve">regarding Issue and </w:t>
            </w:r>
            <w:r w:rsidRPr="00786EEB">
              <w:rPr>
                <w:rFonts w:eastAsia="Times New Roman"/>
                <w:sz w:val="22"/>
                <w:szCs w:val="22"/>
                <w:lang w:eastAsia="en-IN"/>
              </w:rPr>
              <w:t>Redemption of Preference shares and debentures</w:t>
            </w:r>
          </w:p>
        </w:tc>
      </w:tr>
      <w:tr w:rsidR="002F4125" w:rsidRPr="00786EEB" w14:paraId="422C49D4" w14:textId="77777777" w:rsidTr="0051649B">
        <w:tc>
          <w:tcPr>
            <w:tcW w:w="656" w:type="dxa"/>
            <w:vAlign w:val="center"/>
          </w:tcPr>
          <w:p w14:paraId="18C6AB7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LO3</w:t>
            </w:r>
          </w:p>
        </w:tc>
        <w:tc>
          <w:tcPr>
            <w:tcW w:w="0" w:type="auto"/>
            <w:gridSpan w:val="2"/>
          </w:tcPr>
          <w:p w14:paraId="18AD0F2F" w14:textId="77777777" w:rsidR="002F4125" w:rsidRPr="00786EEB" w:rsidRDefault="002F4125" w:rsidP="00FF04FC">
            <w:pPr>
              <w:pBdr>
                <w:top w:val="nil"/>
                <w:left w:val="nil"/>
                <w:bottom w:val="nil"/>
                <w:right w:val="nil"/>
                <w:between w:val="nil"/>
              </w:pBdr>
              <w:jc w:val="both"/>
              <w:rPr>
                <w:rFonts w:eastAsia="Times New Roman"/>
                <w:sz w:val="22"/>
                <w:szCs w:val="22"/>
                <w:lang w:eastAsia="en-IN"/>
              </w:rPr>
            </w:pPr>
            <w:r w:rsidRPr="00786EEB">
              <w:rPr>
                <w:rFonts w:eastAsia="Times New Roman"/>
                <w:sz w:val="22"/>
                <w:szCs w:val="22"/>
                <w:lang w:eastAsia="en-IN"/>
              </w:rPr>
              <w:t>To learn the form and contents of financial statements as per Schedule III of Companies Act 2013</w:t>
            </w:r>
          </w:p>
        </w:tc>
      </w:tr>
      <w:tr w:rsidR="002F4125" w:rsidRPr="00786EEB" w14:paraId="478CDD0D" w14:textId="77777777" w:rsidTr="0051649B">
        <w:tc>
          <w:tcPr>
            <w:tcW w:w="656" w:type="dxa"/>
            <w:vAlign w:val="center"/>
          </w:tcPr>
          <w:p w14:paraId="381915F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LO4</w:t>
            </w:r>
          </w:p>
        </w:tc>
        <w:tc>
          <w:tcPr>
            <w:tcW w:w="0" w:type="auto"/>
            <w:gridSpan w:val="2"/>
          </w:tcPr>
          <w:p w14:paraId="356D9228" w14:textId="77777777" w:rsidR="002F4125" w:rsidRPr="00786EEB" w:rsidRDefault="002F4125" w:rsidP="00FF04FC">
            <w:pPr>
              <w:pBdr>
                <w:top w:val="nil"/>
                <w:left w:val="nil"/>
                <w:bottom w:val="nil"/>
                <w:right w:val="nil"/>
                <w:between w:val="nil"/>
              </w:pBdr>
              <w:jc w:val="both"/>
              <w:rPr>
                <w:rFonts w:eastAsia="Times New Roman"/>
                <w:sz w:val="22"/>
                <w:szCs w:val="22"/>
                <w:lang w:eastAsia="en-IN"/>
              </w:rPr>
            </w:pPr>
            <w:r w:rsidRPr="00786EEB">
              <w:rPr>
                <w:rFonts w:eastAsia="Times New Roman"/>
                <w:sz w:val="22"/>
                <w:szCs w:val="22"/>
                <w:lang w:eastAsia="en-IN"/>
              </w:rPr>
              <w:t xml:space="preserve">To examine </w:t>
            </w:r>
            <w:r w:rsidRPr="00786EEB">
              <w:rPr>
                <w:rFonts w:eastAsia="Times New Roman"/>
                <w:bCs/>
                <w:sz w:val="22"/>
                <w:szCs w:val="22"/>
                <w:lang w:eastAsia="en-IN"/>
              </w:rPr>
              <w:t>the various methods of valuation of Goodwill and shares</w:t>
            </w:r>
          </w:p>
        </w:tc>
      </w:tr>
      <w:tr w:rsidR="002F4125" w:rsidRPr="00786EEB" w14:paraId="6AEAA10F" w14:textId="77777777" w:rsidTr="0051649B">
        <w:tc>
          <w:tcPr>
            <w:tcW w:w="656" w:type="dxa"/>
            <w:vAlign w:val="center"/>
          </w:tcPr>
          <w:p w14:paraId="0209115F"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LO5</w:t>
            </w:r>
          </w:p>
        </w:tc>
        <w:tc>
          <w:tcPr>
            <w:tcW w:w="0" w:type="auto"/>
            <w:gridSpan w:val="2"/>
          </w:tcPr>
          <w:p w14:paraId="30EC0E3A" w14:textId="77777777" w:rsidR="002F4125" w:rsidRPr="00786EEB" w:rsidRDefault="002F4125" w:rsidP="00FF04FC">
            <w:pPr>
              <w:pBdr>
                <w:top w:val="nil"/>
                <w:left w:val="nil"/>
                <w:bottom w:val="nil"/>
                <w:right w:val="nil"/>
                <w:between w:val="nil"/>
              </w:pBdr>
              <w:jc w:val="both"/>
              <w:rPr>
                <w:rFonts w:eastAsia="Times New Roman"/>
                <w:sz w:val="22"/>
                <w:szCs w:val="22"/>
                <w:lang w:eastAsia="en-IN"/>
              </w:rPr>
            </w:pPr>
            <w:r w:rsidRPr="00786EEB">
              <w:rPr>
                <w:rFonts w:eastAsia="Times New Roman"/>
                <w:sz w:val="22"/>
                <w:szCs w:val="22"/>
                <w:lang w:eastAsia="en-IN"/>
              </w:rPr>
              <w:t>To identify the Significance of International financial reporting standard (IFRS)</w:t>
            </w:r>
          </w:p>
        </w:tc>
      </w:tr>
      <w:tr w:rsidR="002F4125" w:rsidRPr="00786EEB" w14:paraId="7BAF34F7" w14:textId="77777777" w:rsidTr="0051649B">
        <w:tc>
          <w:tcPr>
            <w:tcW w:w="9860" w:type="dxa"/>
            <w:gridSpan w:val="3"/>
            <w:vAlign w:val="center"/>
          </w:tcPr>
          <w:p w14:paraId="4631B310" w14:textId="77777777" w:rsidR="002F4125" w:rsidRPr="00786EEB" w:rsidRDefault="002F4125" w:rsidP="00FF04FC">
            <w:pPr>
              <w:pBdr>
                <w:top w:val="nil"/>
                <w:left w:val="nil"/>
                <w:bottom w:val="nil"/>
                <w:right w:val="nil"/>
                <w:between w:val="nil"/>
              </w:pBdr>
              <w:jc w:val="both"/>
              <w:rPr>
                <w:rFonts w:eastAsia="Times New Roman"/>
                <w:sz w:val="22"/>
                <w:szCs w:val="22"/>
                <w:lang w:eastAsia="en-IN"/>
              </w:rPr>
            </w:pPr>
            <w:r w:rsidRPr="00786EEB">
              <w:rPr>
                <w:rFonts w:eastAsia="Times New Roman"/>
                <w:b/>
                <w:sz w:val="22"/>
                <w:szCs w:val="22"/>
                <w:lang w:eastAsia="en-IN"/>
              </w:rPr>
              <w:t>Prerequisite: Should have studied Financial Accounting in I Year</w:t>
            </w:r>
          </w:p>
        </w:tc>
      </w:tr>
      <w:tr w:rsidR="002F4125" w:rsidRPr="00786EEB" w14:paraId="308076BD" w14:textId="77777777" w:rsidTr="0051649B">
        <w:tc>
          <w:tcPr>
            <w:tcW w:w="656" w:type="dxa"/>
          </w:tcPr>
          <w:p w14:paraId="0B8FE4DD"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Unit</w:t>
            </w:r>
          </w:p>
        </w:tc>
        <w:tc>
          <w:tcPr>
            <w:tcW w:w="0" w:type="auto"/>
          </w:tcPr>
          <w:p w14:paraId="2A4BB2F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Contents</w:t>
            </w:r>
          </w:p>
        </w:tc>
        <w:tc>
          <w:tcPr>
            <w:tcW w:w="0" w:type="auto"/>
          </w:tcPr>
          <w:p w14:paraId="351CE4C0"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No. of Hours</w:t>
            </w:r>
          </w:p>
        </w:tc>
      </w:tr>
      <w:tr w:rsidR="002F4125" w:rsidRPr="00786EEB" w14:paraId="5923887A" w14:textId="77777777" w:rsidTr="0051649B">
        <w:tc>
          <w:tcPr>
            <w:tcW w:w="656" w:type="dxa"/>
            <w:vAlign w:val="center"/>
          </w:tcPr>
          <w:p w14:paraId="4B57F41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w:t>
            </w:r>
          </w:p>
        </w:tc>
        <w:tc>
          <w:tcPr>
            <w:tcW w:w="0" w:type="auto"/>
          </w:tcPr>
          <w:p w14:paraId="083C28D8"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Issue of Shares</w:t>
            </w:r>
          </w:p>
          <w:p w14:paraId="06F79E12" w14:textId="77777777" w:rsidR="002F4125" w:rsidRPr="00786EEB" w:rsidRDefault="002F4125" w:rsidP="00FF04FC">
            <w:pPr>
              <w:widowControl w:val="0"/>
              <w:pBdr>
                <w:top w:val="nil"/>
                <w:left w:val="nil"/>
                <w:bottom w:val="nil"/>
                <w:right w:val="nil"/>
                <w:between w:val="nil"/>
              </w:pBdr>
              <w:ind w:right="153"/>
              <w:jc w:val="both"/>
              <w:rPr>
                <w:rFonts w:eastAsia="Times New Roman"/>
                <w:sz w:val="22"/>
                <w:szCs w:val="22"/>
                <w:lang w:eastAsia="en-IN"/>
              </w:rPr>
            </w:pPr>
            <w:r w:rsidRPr="00786EEB">
              <w:rPr>
                <w:rFonts w:eastAsia="Times New Roman"/>
                <w:sz w:val="22"/>
                <w:szCs w:val="22"/>
                <w:lang w:eastAsia="en-IN"/>
              </w:rPr>
              <w:t xml:space="preserve">Issue of Shares – Premium - Discount - Forfeiture - Reissue – Pro-rata Allotment </w:t>
            </w:r>
            <w:r w:rsidRPr="00786EEB">
              <w:rPr>
                <w:rFonts w:eastAsia="Times New Roman"/>
                <w:bCs/>
                <w:sz w:val="22"/>
                <w:szCs w:val="22"/>
                <w:lang w:eastAsia="en-IN"/>
              </w:rPr>
              <w:t>Issue of Rights and Bonus Shares</w:t>
            </w:r>
            <w:r w:rsidRPr="00786EEB">
              <w:rPr>
                <w:rFonts w:eastAsia="Times New Roman"/>
                <w:sz w:val="22"/>
                <w:szCs w:val="22"/>
                <w:lang w:eastAsia="en-IN"/>
              </w:rPr>
              <w:t xml:space="preserve"> - Underwriting of Shares and Debentures – Underwriting Commission - Types of Underwriting.</w:t>
            </w:r>
          </w:p>
        </w:tc>
        <w:tc>
          <w:tcPr>
            <w:tcW w:w="0" w:type="auto"/>
            <w:vAlign w:val="center"/>
          </w:tcPr>
          <w:p w14:paraId="6477C37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p w14:paraId="6192D5DE" w14:textId="77777777" w:rsidR="002F4125" w:rsidRPr="00786EEB" w:rsidRDefault="002F4125" w:rsidP="00FF04FC">
            <w:pPr>
              <w:jc w:val="center"/>
              <w:rPr>
                <w:rFonts w:eastAsia="Times New Roman"/>
                <w:sz w:val="22"/>
                <w:szCs w:val="22"/>
                <w:lang w:eastAsia="en-IN"/>
              </w:rPr>
            </w:pPr>
          </w:p>
        </w:tc>
      </w:tr>
      <w:tr w:rsidR="002F4125" w:rsidRPr="00786EEB" w14:paraId="418B1DFD" w14:textId="77777777" w:rsidTr="0051649B">
        <w:tc>
          <w:tcPr>
            <w:tcW w:w="656" w:type="dxa"/>
            <w:vAlign w:val="center"/>
          </w:tcPr>
          <w:p w14:paraId="4337A09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II</w:t>
            </w:r>
          </w:p>
        </w:tc>
        <w:tc>
          <w:tcPr>
            <w:tcW w:w="0" w:type="auto"/>
          </w:tcPr>
          <w:p w14:paraId="481791E6"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Issue &amp; Redemption of Preference Shares &amp; Debentures</w:t>
            </w:r>
          </w:p>
          <w:p w14:paraId="4B44F960" w14:textId="77777777" w:rsidR="002F4125" w:rsidRPr="00786EEB" w:rsidRDefault="002F4125" w:rsidP="00FF04FC">
            <w:pPr>
              <w:widowControl w:val="0"/>
              <w:pBdr>
                <w:top w:val="nil"/>
                <w:left w:val="nil"/>
                <w:bottom w:val="nil"/>
                <w:right w:val="nil"/>
                <w:between w:val="nil"/>
              </w:pBdr>
              <w:ind w:right="155"/>
              <w:jc w:val="both"/>
              <w:rPr>
                <w:rFonts w:eastAsia="Times New Roman"/>
                <w:sz w:val="22"/>
                <w:szCs w:val="22"/>
                <w:lang w:eastAsia="en-IN"/>
              </w:rPr>
            </w:pPr>
            <w:r w:rsidRPr="00786EEB">
              <w:rPr>
                <w:rFonts w:eastAsia="Times New Roman"/>
                <w:sz w:val="22"/>
                <w:szCs w:val="22"/>
                <w:lang w:eastAsia="en-IN"/>
              </w:rPr>
              <w:t xml:space="preserve">Redemption of Preference Shares–Provisions of Companies Act– Capital Redemption Reserve – Minimum Fresh Issue – Redemption at </w:t>
            </w:r>
            <w:r w:rsidRPr="00786EEB">
              <w:rPr>
                <w:rFonts w:eastAsia="Times New Roman"/>
                <w:bCs/>
                <w:sz w:val="22"/>
                <w:szCs w:val="22"/>
                <w:lang w:eastAsia="en-IN"/>
              </w:rPr>
              <w:t xml:space="preserve">Par, </w:t>
            </w:r>
            <w:r w:rsidRPr="00786EEB">
              <w:rPr>
                <w:rFonts w:eastAsia="Times New Roman"/>
                <w:sz w:val="22"/>
                <w:szCs w:val="22"/>
                <w:lang w:eastAsia="en-IN"/>
              </w:rPr>
              <w:t xml:space="preserve">Premium </w:t>
            </w:r>
            <w:r w:rsidRPr="00786EEB">
              <w:rPr>
                <w:rFonts w:eastAsia="Times New Roman"/>
                <w:bCs/>
                <w:sz w:val="22"/>
                <w:szCs w:val="22"/>
                <w:lang w:eastAsia="en-IN"/>
              </w:rPr>
              <w:t>and Discount</w:t>
            </w:r>
            <w:r w:rsidRPr="00786EEB">
              <w:rPr>
                <w:rFonts w:eastAsia="Times New Roman"/>
                <w:sz w:val="22"/>
                <w:szCs w:val="22"/>
                <w:lang w:eastAsia="en-IN"/>
              </w:rPr>
              <w:t xml:space="preserve">. </w:t>
            </w:r>
          </w:p>
          <w:p w14:paraId="301FA308" w14:textId="77777777" w:rsidR="002F4125" w:rsidRPr="00786EEB" w:rsidRDefault="002F4125" w:rsidP="00FF04FC">
            <w:pPr>
              <w:widowControl w:val="0"/>
              <w:pBdr>
                <w:top w:val="nil"/>
                <w:left w:val="nil"/>
                <w:bottom w:val="nil"/>
                <w:right w:val="nil"/>
                <w:between w:val="nil"/>
              </w:pBdr>
              <w:ind w:right="155"/>
              <w:jc w:val="both"/>
              <w:rPr>
                <w:rFonts w:eastAsia="Times New Roman"/>
                <w:sz w:val="22"/>
                <w:szCs w:val="22"/>
                <w:lang w:eastAsia="en-IN"/>
              </w:rPr>
            </w:pPr>
            <w:r w:rsidRPr="00786EEB">
              <w:rPr>
                <w:rFonts w:eastAsia="Times New Roman"/>
                <w:sz w:val="22"/>
                <w:szCs w:val="22"/>
                <w:lang w:eastAsia="en-IN"/>
              </w:rPr>
              <w:t>Debentures: Issue and Redemption – Meaning – Methods – In-One lot–in Instalment – Purchase in the Open Market includes Ex Interest and Cum Interest - Sinking Fund Investment Method.</w:t>
            </w:r>
          </w:p>
        </w:tc>
        <w:tc>
          <w:tcPr>
            <w:tcW w:w="0" w:type="auto"/>
            <w:vAlign w:val="center"/>
          </w:tcPr>
          <w:p w14:paraId="48BE2480"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46E0D57D" w14:textId="77777777" w:rsidTr="0051649B">
        <w:tc>
          <w:tcPr>
            <w:tcW w:w="656" w:type="dxa"/>
            <w:vAlign w:val="center"/>
          </w:tcPr>
          <w:p w14:paraId="110A446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III</w:t>
            </w:r>
          </w:p>
        </w:tc>
        <w:tc>
          <w:tcPr>
            <w:tcW w:w="0" w:type="auto"/>
          </w:tcPr>
          <w:p w14:paraId="51F021C7"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Final Accounts</w:t>
            </w:r>
          </w:p>
          <w:p w14:paraId="044CA5C4"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vAlign w:val="center"/>
          </w:tcPr>
          <w:p w14:paraId="0B7FF4D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737384E8" w14:textId="77777777" w:rsidTr="0051649B">
        <w:tc>
          <w:tcPr>
            <w:tcW w:w="656" w:type="dxa"/>
            <w:vAlign w:val="center"/>
          </w:tcPr>
          <w:p w14:paraId="3A6B002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IV</w:t>
            </w:r>
          </w:p>
        </w:tc>
        <w:tc>
          <w:tcPr>
            <w:tcW w:w="0" w:type="auto"/>
          </w:tcPr>
          <w:p w14:paraId="35F135DA"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 xml:space="preserve">Valuation of Goodwill &amp; Shares </w:t>
            </w:r>
          </w:p>
          <w:p w14:paraId="01ABBEB2" w14:textId="77777777" w:rsidR="002F4125" w:rsidRPr="00786EEB" w:rsidRDefault="002F4125" w:rsidP="00FF04FC">
            <w:pPr>
              <w:jc w:val="both"/>
              <w:rPr>
                <w:rFonts w:eastAsia="Times New Roman"/>
                <w:sz w:val="22"/>
                <w:szCs w:val="22"/>
                <w:lang w:eastAsia="en-IN"/>
              </w:rPr>
            </w:pPr>
            <w:r w:rsidRPr="00786EEB">
              <w:rPr>
                <w:rFonts w:eastAsia="Times New Roman"/>
                <w:sz w:val="22"/>
                <w:szCs w:val="22"/>
                <w:lang w:eastAsia="en-IN"/>
              </w:rPr>
              <w:t>Valuation of Goodwill – Meaning – Need for Valuation of Goodwill – Methods of Valuing Goodwill – Average Profit – Super Profit – Annuity and Capitalisation Method.</w:t>
            </w:r>
          </w:p>
          <w:p w14:paraId="34BF659E" w14:textId="77777777" w:rsidR="002F4125" w:rsidRPr="00786EEB" w:rsidRDefault="002F4125" w:rsidP="00FF04FC">
            <w:pPr>
              <w:jc w:val="both"/>
              <w:rPr>
                <w:rFonts w:eastAsia="Times New Roman"/>
                <w:sz w:val="22"/>
                <w:szCs w:val="22"/>
                <w:lang w:eastAsia="en-IN"/>
              </w:rPr>
            </w:pPr>
            <w:r w:rsidRPr="00786EEB">
              <w:rPr>
                <w:rFonts w:eastAsia="Times New Roman"/>
                <w:sz w:val="22"/>
                <w:szCs w:val="22"/>
                <w:lang w:eastAsia="en-IN"/>
              </w:rPr>
              <w:t>Valuation of Shares – Need for Valuation of Shares – Methods of Valuation of Shares – Net Assets Method – Yield and Fair Value Methods.</w:t>
            </w:r>
          </w:p>
        </w:tc>
        <w:tc>
          <w:tcPr>
            <w:tcW w:w="0" w:type="auto"/>
            <w:vAlign w:val="center"/>
          </w:tcPr>
          <w:p w14:paraId="2DAA25A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5962EBEA" w14:textId="77777777" w:rsidTr="0051649B">
        <w:tc>
          <w:tcPr>
            <w:tcW w:w="656" w:type="dxa"/>
            <w:vAlign w:val="center"/>
          </w:tcPr>
          <w:p w14:paraId="31BEA12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V</w:t>
            </w:r>
          </w:p>
        </w:tc>
        <w:tc>
          <w:tcPr>
            <w:tcW w:w="0" w:type="auto"/>
          </w:tcPr>
          <w:p w14:paraId="793A46F0" w14:textId="77777777" w:rsidR="002F4125" w:rsidRPr="00786EEB" w:rsidRDefault="002F4125" w:rsidP="00FF04FC">
            <w:pPr>
              <w:widowControl w:val="0"/>
              <w:pBdr>
                <w:top w:val="nil"/>
                <w:left w:val="nil"/>
                <w:bottom w:val="nil"/>
                <w:right w:val="nil"/>
                <w:between w:val="nil"/>
              </w:pBdr>
              <w:ind w:right="153"/>
              <w:jc w:val="both"/>
              <w:rPr>
                <w:rFonts w:eastAsia="Times New Roman"/>
                <w:b/>
                <w:sz w:val="22"/>
                <w:szCs w:val="22"/>
                <w:lang w:eastAsia="en-IN"/>
              </w:rPr>
            </w:pPr>
            <w:r w:rsidRPr="00786EEB">
              <w:rPr>
                <w:rFonts w:eastAsia="Times New Roman"/>
                <w:b/>
                <w:sz w:val="22"/>
                <w:szCs w:val="22"/>
                <w:lang w:eastAsia="en-IN"/>
              </w:rPr>
              <w:t xml:space="preserve">Indian Accounting Standards </w:t>
            </w:r>
          </w:p>
          <w:p w14:paraId="4BC04E3D" w14:textId="77777777" w:rsidR="002F4125" w:rsidRPr="00786EEB" w:rsidRDefault="002F4125" w:rsidP="00FF04FC">
            <w:pPr>
              <w:widowControl w:val="0"/>
              <w:pBdr>
                <w:top w:val="nil"/>
                <w:left w:val="nil"/>
                <w:bottom w:val="nil"/>
                <w:right w:val="nil"/>
                <w:between w:val="nil"/>
              </w:pBdr>
              <w:ind w:right="153"/>
              <w:jc w:val="both"/>
              <w:rPr>
                <w:rFonts w:eastAsia="Times New Roman"/>
                <w:sz w:val="22"/>
                <w:szCs w:val="22"/>
                <w:lang w:eastAsia="en-IN"/>
              </w:rPr>
            </w:pPr>
            <w:r w:rsidRPr="00786EEB">
              <w:rPr>
                <w:rFonts w:eastAsia="Times New Roman"/>
                <w:sz w:val="22"/>
                <w:szCs w:val="22"/>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vAlign w:val="center"/>
          </w:tcPr>
          <w:p w14:paraId="2B86471D"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41B2C519" w14:textId="77777777" w:rsidTr="0051649B">
        <w:tc>
          <w:tcPr>
            <w:tcW w:w="656" w:type="dxa"/>
          </w:tcPr>
          <w:p w14:paraId="43015BAE" w14:textId="77777777" w:rsidR="002F4125" w:rsidRPr="00786EEB" w:rsidRDefault="002F4125" w:rsidP="00FF04FC">
            <w:pPr>
              <w:jc w:val="center"/>
              <w:rPr>
                <w:rFonts w:eastAsia="Times New Roman"/>
                <w:sz w:val="22"/>
                <w:szCs w:val="22"/>
                <w:lang w:eastAsia="en-IN"/>
              </w:rPr>
            </w:pPr>
          </w:p>
        </w:tc>
        <w:tc>
          <w:tcPr>
            <w:tcW w:w="0" w:type="auto"/>
            <w:vAlign w:val="center"/>
          </w:tcPr>
          <w:p w14:paraId="2626FCB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TOTAL</w:t>
            </w:r>
          </w:p>
        </w:tc>
        <w:tc>
          <w:tcPr>
            <w:tcW w:w="0" w:type="auto"/>
            <w:vAlign w:val="center"/>
          </w:tcPr>
          <w:p w14:paraId="40BA2F3B"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75</w:t>
            </w:r>
          </w:p>
        </w:tc>
      </w:tr>
      <w:tr w:rsidR="002F4125" w:rsidRPr="00786EEB" w14:paraId="7158E2A1" w14:textId="77777777" w:rsidTr="0051649B">
        <w:tc>
          <w:tcPr>
            <w:tcW w:w="9860" w:type="dxa"/>
            <w:gridSpan w:val="3"/>
          </w:tcPr>
          <w:p w14:paraId="024021AF"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THEORY 20% &amp; PROBLEMS 80%</w:t>
            </w:r>
          </w:p>
        </w:tc>
      </w:tr>
      <w:tr w:rsidR="002F4125" w:rsidRPr="00786EEB" w14:paraId="34E80DE9" w14:textId="77777777" w:rsidTr="0051649B">
        <w:tc>
          <w:tcPr>
            <w:tcW w:w="9860" w:type="dxa"/>
            <w:gridSpan w:val="3"/>
            <w:vAlign w:val="center"/>
          </w:tcPr>
          <w:p w14:paraId="79FB3332" w14:textId="67F377C1"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Course Outcomes</w:t>
            </w:r>
          </w:p>
        </w:tc>
      </w:tr>
      <w:tr w:rsidR="002F4125" w:rsidRPr="00786EEB" w14:paraId="5DA2E771" w14:textId="77777777" w:rsidTr="0051649B">
        <w:tc>
          <w:tcPr>
            <w:tcW w:w="656" w:type="dxa"/>
            <w:vAlign w:val="center"/>
          </w:tcPr>
          <w:p w14:paraId="456A6A2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CO1</w:t>
            </w:r>
          </w:p>
        </w:tc>
        <w:tc>
          <w:tcPr>
            <w:tcW w:w="0" w:type="auto"/>
            <w:gridSpan w:val="2"/>
            <w:vAlign w:val="center"/>
          </w:tcPr>
          <w:p w14:paraId="1E773116"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Prepare and account for various entries to be passed in case of issue, forfeiture and reissue of shares and compute the liability of underwrites </w:t>
            </w:r>
          </w:p>
        </w:tc>
      </w:tr>
      <w:tr w:rsidR="002F4125" w:rsidRPr="00786EEB" w14:paraId="2451C2F1" w14:textId="77777777" w:rsidTr="0051649B">
        <w:tc>
          <w:tcPr>
            <w:tcW w:w="656" w:type="dxa"/>
            <w:vAlign w:val="center"/>
          </w:tcPr>
          <w:p w14:paraId="4D95BAB5"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CO2</w:t>
            </w:r>
          </w:p>
        </w:tc>
        <w:tc>
          <w:tcPr>
            <w:tcW w:w="0" w:type="auto"/>
            <w:gridSpan w:val="2"/>
            <w:vAlign w:val="center"/>
          </w:tcPr>
          <w:p w14:paraId="042897BC"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Asses the accounting treatment of issue and redemption of preference shares and debentures </w:t>
            </w:r>
          </w:p>
        </w:tc>
      </w:tr>
      <w:tr w:rsidR="002F4125" w:rsidRPr="00786EEB" w14:paraId="0660B7B9" w14:textId="77777777" w:rsidTr="0051649B">
        <w:tc>
          <w:tcPr>
            <w:tcW w:w="656" w:type="dxa"/>
            <w:vAlign w:val="center"/>
          </w:tcPr>
          <w:p w14:paraId="6FB06181"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CO3</w:t>
            </w:r>
          </w:p>
        </w:tc>
        <w:tc>
          <w:tcPr>
            <w:tcW w:w="0" w:type="auto"/>
            <w:gridSpan w:val="2"/>
            <w:vAlign w:val="center"/>
          </w:tcPr>
          <w:p w14:paraId="5C99766A"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Construct Financial Statements applying relevant accounting treatments</w:t>
            </w:r>
          </w:p>
        </w:tc>
      </w:tr>
      <w:tr w:rsidR="002F4125" w:rsidRPr="00786EEB" w14:paraId="5EDB96D2" w14:textId="77777777" w:rsidTr="0051649B">
        <w:tc>
          <w:tcPr>
            <w:tcW w:w="656" w:type="dxa"/>
            <w:vAlign w:val="center"/>
          </w:tcPr>
          <w:p w14:paraId="4774E74F"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CO4</w:t>
            </w:r>
          </w:p>
        </w:tc>
        <w:tc>
          <w:tcPr>
            <w:tcW w:w="0" w:type="auto"/>
            <w:gridSpan w:val="2"/>
            <w:vAlign w:val="center"/>
          </w:tcPr>
          <w:p w14:paraId="6ADA96E4"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Compute the value of goodwill and shares under different methods and assess its applicability </w:t>
            </w:r>
          </w:p>
        </w:tc>
      </w:tr>
      <w:tr w:rsidR="002F4125" w:rsidRPr="00786EEB" w14:paraId="5CADA77C" w14:textId="77777777" w:rsidTr="0051649B">
        <w:tc>
          <w:tcPr>
            <w:tcW w:w="656" w:type="dxa"/>
            <w:vAlign w:val="center"/>
          </w:tcPr>
          <w:p w14:paraId="2935E90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CO5</w:t>
            </w:r>
          </w:p>
        </w:tc>
        <w:tc>
          <w:tcPr>
            <w:tcW w:w="0" w:type="auto"/>
            <w:gridSpan w:val="2"/>
            <w:vAlign w:val="center"/>
          </w:tcPr>
          <w:p w14:paraId="1438A8BA"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Integrate theoretical knowledge on all accounting in par with IFRS and IND AS </w:t>
            </w:r>
          </w:p>
        </w:tc>
      </w:tr>
    </w:tbl>
    <w:p w14:paraId="58BBFFA6" w14:textId="4B4FD633" w:rsidR="0051649B" w:rsidRDefault="0051649B"/>
    <w:p w14:paraId="50D948BB" w14:textId="34A7A3BF" w:rsidR="0051649B" w:rsidRDefault="0051649B"/>
    <w:p w14:paraId="1E41B027" w14:textId="77777777" w:rsidR="0051649B" w:rsidRDefault="0051649B"/>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7"/>
        <w:gridCol w:w="9225"/>
      </w:tblGrid>
      <w:tr w:rsidR="002F4125" w:rsidRPr="00786EEB" w14:paraId="3137CF26" w14:textId="77777777" w:rsidTr="0051649B">
        <w:tc>
          <w:tcPr>
            <w:tcW w:w="9860" w:type="dxa"/>
            <w:gridSpan w:val="2"/>
            <w:vAlign w:val="center"/>
          </w:tcPr>
          <w:p w14:paraId="0CFF1791"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lastRenderedPageBreak/>
              <w:t>Textbooks</w:t>
            </w:r>
          </w:p>
        </w:tc>
      </w:tr>
      <w:tr w:rsidR="002F4125" w:rsidRPr="00786EEB" w14:paraId="0868B196" w14:textId="77777777" w:rsidTr="0051649B">
        <w:tc>
          <w:tcPr>
            <w:tcW w:w="656" w:type="dxa"/>
            <w:vAlign w:val="center"/>
          </w:tcPr>
          <w:p w14:paraId="4512A47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0" w:type="auto"/>
            <w:vAlign w:val="center"/>
          </w:tcPr>
          <w:p w14:paraId="773D5EBF"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S.P. Jain and N.L. Narang, Advanced Accounting Vol I, Kalyani Publication, New Delhi.</w:t>
            </w:r>
          </w:p>
        </w:tc>
      </w:tr>
      <w:tr w:rsidR="002F4125" w:rsidRPr="00786EEB" w14:paraId="59746969" w14:textId="77777777" w:rsidTr="0051649B">
        <w:tc>
          <w:tcPr>
            <w:tcW w:w="656" w:type="dxa"/>
            <w:vAlign w:val="center"/>
          </w:tcPr>
          <w:p w14:paraId="3371860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0" w:type="auto"/>
            <w:vAlign w:val="center"/>
          </w:tcPr>
          <w:p w14:paraId="2530BAA1"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R.L. Gupta and M. Radha swamy, Advanced Accounts Vol I, Sultan Chand, New Delhi.</w:t>
            </w:r>
          </w:p>
        </w:tc>
      </w:tr>
      <w:tr w:rsidR="002F4125" w:rsidRPr="00786EEB" w14:paraId="3B679AC1" w14:textId="77777777" w:rsidTr="0051649B">
        <w:tc>
          <w:tcPr>
            <w:tcW w:w="656" w:type="dxa"/>
            <w:vAlign w:val="center"/>
          </w:tcPr>
          <w:p w14:paraId="61FCC07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0" w:type="auto"/>
            <w:vAlign w:val="center"/>
          </w:tcPr>
          <w:p w14:paraId="386FFDC7"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Broman, Corporate Accounting, Taxmann, New Delhi.</w:t>
            </w:r>
          </w:p>
        </w:tc>
      </w:tr>
      <w:tr w:rsidR="002F4125" w:rsidRPr="00786EEB" w14:paraId="66173478" w14:textId="77777777" w:rsidTr="0051649B">
        <w:tc>
          <w:tcPr>
            <w:tcW w:w="656" w:type="dxa"/>
            <w:vAlign w:val="center"/>
          </w:tcPr>
          <w:p w14:paraId="10A8A15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4</w:t>
            </w:r>
          </w:p>
        </w:tc>
        <w:tc>
          <w:tcPr>
            <w:tcW w:w="0" w:type="auto"/>
            <w:vAlign w:val="center"/>
          </w:tcPr>
          <w:p w14:paraId="3041C45F"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Shukla, Grewal and Gupta- Advanced Accounts VolI,S.Chand, New Delhi.</w:t>
            </w:r>
          </w:p>
        </w:tc>
      </w:tr>
      <w:tr w:rsidR="002F4125" w:rsidRPr="00786EEB" w14:paraId="43DA8426" w14:textId="77777777" w:rsidTr="0051649B">
        <w:tc>
          <w:tcPr>
            <w:tcW w:w="656" w:type="dxa"/>
            <w:vAlign w:val="center"/>
          </w:tcPr>
          <w:p w14:paraId="2344D62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5</w:t>
            </w:r>
          </w:p>
        </w:tc>
        <w:tc>
          <w:tcPr>
            <w:tcW w:w="0" w:type="auto"/>
            <w:vAlign w:val="center"/>
          </w:tcPr>
          <w:p w14:paraId="22D79777"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M.C.Shukla, Advanced accounting Vol I, S.Chand, New Delhi.</w:t>
            </w:r>
          </w:p>
        </w:tc>
      </w:tr>
      <w:tr w:rsidR="002F4125" w:rsidRPr="00786EEB" w14:paraId="4A0D91A5" w14:textId="77777777" w:rsidTr="0051649B">
        <w:trPr>
          <w:trHeight w:val="431"/>
        </w:trPr>
        <w:tc>
          <w:tcPr>
            <w:tcW w:w="9860" w:type="dxa"/>
            <w:gridSpan w:val="2"/>
            <w:vAlign w:val="center"/>
          </w:tcPr>
          <w:p w14:paraId="310C906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Reference Books</w:t>
            </w:r>
          </w:p>
        </w:tc>
      </w:tr>
      <w:tr w:rsidR="002F4125" w:rsidRPr="00786EEB" w14:paraId="3EC05A0F" w14:textId="77777777" w:rsidTr="0051649B">
        <w:trPr>
          <w:trHeight w:val="431"/>
        </w:trPr>
        <w:tc>
          <w:tcPr>
            <w:tcW w:w="656" w:type="dxa"/>
            <w:vAlign w:val="center"/>
          </w:tcPr>
          <w:p w14:paraId="05993DF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0" w:type="auto"/>
            <w:vAlign w:val="center"/>
          </w:tcPr>
          <w:p w14:paraId="62E9CF3E" w14:textId="77777777" w:rsidR="002F4125" w:rsidRPr="00786EEB" w:rsidRDefault="002F4125" w:rsidP="00FF04FC">
            <w:pPr>
              <w:widowControl w:val="0"/>
              <w:tabs>
                <w:tab w:val="left" w:pos="880"/>
                <w:tab w:val="left" w:pos="881"/>
              </w:tabs>
              <w:spacing w:line="270" w:lineRule="auto"/>
              <w:rPr>
                <w:rFonts w:eastAsia="Times New Roman"/>
                <w:sz w:val="22"/>
                <w:szCs w:val="22"/>
                <w:lang w:eastAsia="en-IN"/>
              </w:rPr>
            </w:pPr>
            <w:r w:rsidRPr="00786EEB">
              <w:rPr>
                <w:rFonts w:eastAsia="Times New Roman"/>
                <w:sz w:val="22"/>
                <w:szCs w:val="22"/>
                <w:lang w:eastAsia="en-IN"/>
              </w:rPr>
              <w:t>T.S. Reddy, A. Murthy – Corporate Accounting- Margham Publication, Chennai.</w:t>
            </w:r>
          </w:p>
        </w:tc>
      </w:tr>
      <w:tr w:rsidR="002F4125" w:rsidRPr="00786EEB" w14:paraId="2891DFCB" w14:textId="77777777" w:rsidTr="0051649B">
        <w:trPr>
          <w:trHeight w:val="431"/>
        </w:trPr>
        <w:tc>
          <w:tcPr>
            <w:tcW w:w="656" w:type="dxa"/>
            <w:vAlign w:val="center"/>
          </w:tcPr>
          <w:p w14:paraId="744BD7C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0" w:type="auto"/>
            <w:vAlign w:val="center"/>
          </w:tcPr>
          <w:p w14:paraId="1CA2B1F6"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D.S.Rawat&amp;NozerShroff,Students Guide To  Accounting Standards ,Taxmann, New Delhi</w:t>
            </w:r>
          </w:p>
        </w:tc>
      </w:tr>
      <w:tr w:rsidR="002F4125" w:rsidRPr="00786EEB" w14:paraId="651F762A" w14:textId="77777777" w:rsidTr="0051649B">
        <w:trPr>
          <w:trHeight w:val="431"/>
        </w:trPr>
        <w:tc>
          <w:tcPr>
            <w:tcW w:w="656" w:type="dxa"/>
            <w:vAlign w:val="center"/>
          </w:tcPr>
          <w:p w14:paraId="7F4335C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0" w:type="auto"/>
            <w:vAlign w:val="center"/>
          </w:tcPr>
          <w:p w14:paraId="5072F4A0"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Prof. Mukeshbramhbutt, Devi,Corporate Accounting I, Ahilya Publication, Madhya Pradesh</w:t>
            </w:r>
          </w:p>
        </w:tc>
      </w:tr>
      <w:tr w:rsidR="002F4125" w:rsidRPr="00786EEB" w14:paraId="0AF10690" w14:textId="77777777" w:rsidTr="0051649B">
        <w:trPr>
          <w:trHeight w:val="431"/>
        </w:trPr>
        <w:tc>
          <w:tcPr>
            <w:tcW w:w="656" w:type="dxa"/>
            <w:vAlign w:val="center"/>
          </w:tcPr>
          <w:p w14:paraId="0305138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4</w:t>
            </w:r>
          </w:p>
        </w:tc>
        <w:tc>
          <w:tcPr>
            <w:tcW w:w="0" w:type="auto"/>
            <w:vAlign w:val="center"/>
          </w:tcPr>
          <w:p w14:paraId="74CA2B6E" w14:textId="77777777" w:rsidR="002F4125" w:rsidRPr="00786EEB" w:rsidRDefault="002F4125" w:rsidP="00FF04FC">
            <w:pPr>
              <w:widowControl w:val="0"/>
              <w:rPr>
                <w:rFonts w:eastAsia="Times New Roman"/>
                <w:sz w:val="22"/>
                <w:szCs w:val="22"/>
                <w:lang w:eastAsia="en-IN"/>
              </w:rPr>
            </w:pPr>
            <w:r w:rsidRPr="00786EEB">
              <w:rPr>
                <w:rFonts w:eastAsia="Times New Roman"/>
                <w:sz w:val="22"/>
                <w:szCs w:val="22"/>
                <w:lang w:eastAsia="en-IN"/>
              </w:rPr>
              <w:t>Anil Kumar, Rajesh kumar, Corporate accounting I, Himalaya Publishing house, Mumbai.</w:t>
            </w:r>
          </w:p>
        </w:tc>
      </w:tr>
      <w:tr w:rsidR="002F4125" w:rsidRPr="00786EEB" w14:paraId="6776D1FB" w14:textId="77777777" w:rsidTr="0051649B">
        <w:trPr>
          <w:trHeight w:val="431"/>
        </w:trPr>
        <w:tc>
          <w:tcPr>
            <w:tcW w:w="656" w:type="dxa"/>
            <w:vAlign w:val="center"/>
          </w:tcPr>
          <w:p w14:paraId="5B95869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5</w:t>
            </w:r>
          </w:p>
        </w:tc>
        <w:tc>
          <w:tcPr>
            <w:tcW w:w="0" w:type="auto"/>
            <w:vAlign w:val="center"/>
          </w:tcPr>
          <w:p w14:paraId="12587B17" w14:textId="77777777" w:rsidR="002F4125" w:rsidRPr="00786EEB" w:rsidRDefault="002F4125" w:rsidP="00FF04FC">
            <w:pPr>
              <w:widowControl w:val="0"/>
              <w:rPr>
                <w:rFonts w:eastAsia="Times New Roman"/>
                <w:sz w:val="22"/>
                <w:szCs w:val="22"/>
                <w:lang w:eastAsia="en-IN"/>
              </w:rPr>
            </w:pPr>
            <w:r w:rsidRPr="00786EEB">
              <w:rPr>
                <w:rFonts w:eastAsia="Times New Roman"/>
                <w:sz w:val="22"/>
                <w:szCs w:val="22"/>
                <w:lang w:eastAsia="en-IN"/>
              </w:rPr>
              <w:t>PrasanthAthma, Corporate Accounting I, Himalaya Publishing house, Mumbai.</w:t>
            </w:r>
          </w:p>
        </w:tc>
      </w:tr>
      <w:tr w:rsidR="002F4125" w:rsidRPr="00786EEB" w14:paraId="62BA3144" w14:textId="77777777" w:rsidTr="0051649B">
        <w:trPr>
          <w:trHeight w:val="431"/>
        </w:trPr>
        <w:tc>
          <w:tcPr>
            <w:tcW w:w="9860" w:type="dxa"/>
            <w:gridSpan w:val="2"/>
            <w:vAlign w:val="center"/>
          </w:tcPr>
          <w:p w14:paraId="546285F7" w14:textId="77777777" w:rsidR="002F4125" w:rsidRPr="00786EEB" w:rsidRDefault="002F4125" w:rsidP="00FF04FC">
            <w:pPr>
              <w:widowControl w:val="0"/>
              <w:rPr>
                <w:rFonts w:eastAsia="Times New Roman"/>
                <w:sz w:val="22"/>
                <w:szCs w:val="22"/>
                <w:lang w:eastAsia="en-IN"/>
              </w:rPr>
            </w:pPr>
            <w:r w:rsidRPr="00786EEB">
              <w:rPr>
                <w:rFonts w:eastAsia="Times New Roman"/>
                <w:b/>
                <w:sz w:val="22"/>
                <w:szCs w:val="22"/>
                <w:lang w:eastAsia="en-IN"/>
              </w:rPr>
              <w:t>NOTE: Latest Edition of Textbooks May be Used</w:t>
            </w:r>
          </w:p>
        </w:tc>
      </w:tr>
      <w:tr w:rsidR="002F4125" w:rsidRPr="00786EEB" w14:paraId="6939CB91" w14:textId="77777777" w:rsidTr="0051649B">
        <w:trPr>
          <w:trHeight w:val="431"/>
        </w:trPr>
        <w:tc>
          <w:tcPr>
            <w:tcW w:w="9860" w:type="dxa"/>
            <w:gridSpan w:val="2"/>
            <w:vAlign w:val="center"/>
          </w:tcPr>
          <w:p w14:paraId="1C00E40F" w14:textId="77777777" w:rsidR="002F4125" w:rsidRPr="00786EEB" w:rsidRDefault="002F4125" w:rsidP="00FF04FC">
            <w:pPr>
              <w:widowControl w:val="0"/>
              <w:jc w:val="center"/>
              <w:rPr>
                <w:rFonts w:eastAsia="Times New Roman"/>
                <w:sz w:val="22"/>
                <w:szCs w:val="22"/>
                <w:lang w:eastAsia="en-IN"/>
              </w:rPr>
            </w:pPr>
            <w:r w:rsidRPr="00786EEB">
              <w:rPr>
                <w:rFonts w:eastAsia="Times New Roman"/>
                <w:b/>
                <w:sz w:val="22"/>
                <w:szCs w:val="22"/>
                <w:lang w:eastAsia="en-IN"/>
              </w:rPr>
              <w:t>Web Resources</w:t>
            </w:r>
          </w:p>
        </w:tc>
      </w:tr>
      <w:tr w:rsidR="002F4125" w:rsidRPr="00786EEB" w14:paraId="6589B2CC" w14:textId="77777777" w:rsidTr="0051649B">
        <w:trPr>
          <w:trHeight w:val="431"/>
        </w:trPr>
        <w:tc>
          <w:tcPr>
            <w:tcW w:w="0" w:type="auto"/>
            <w:vAlign w:val="center"/>
          </w:tcPr>
          <w:p w14:paraId="69437BC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9204" w:type="dxa"/>
            <w:vAlign w:val="center"/>
          </w:tcPr>
          <w:p w14:paraId="5CEF5B2D" w14:textId="77777777" w:rsidR="002F4125" w:rsidRPr="00786EEB" w:rsidRDefault="00BA3658" w:rsidP="00FF04FC">
            <w:pPr>
              <w:widowControl w:val="0"/>
              <w:rPr>
                <w:rFonts w:eastAsia="Times New Roman"/>
                <w:sz w:val="22"/>
                <w:szCs w:val="22"/>
                <w:lang w:eastAsia="en-IN"/>
              </w:rPr>
            </w:pPr>
            <w:hyperlink r:id="rId29">
              <w:r w:rsidR="002F4125" w:rsidRPr="00786EEB">
                <w:rPr>
                  <w:rFonts w:eastAsia="Times New Roman"/>
                  <w:sz w:val="22"/>
                  <w:szCs w:val="22"/>
                  <w:lang w:eastAsia="en-IN"/>
                </w:rPr>
                <w:t>https://www.tickertape.in/blog/issue-of-shares/</w:t>
              </w:r>
            </w:hyperlink>
          </w:p>
        </w:tc>
      </w:tr>
      <w:tr w:rsidR="002F4125" w:rsidRPr="00786EEB" w14:paraId="683F8EF7" w14:textId="77777777" w:rsidTr="0051649B">
        <w:trPr>
          <w:trHeight w:val="431"/>
        </w:trPr>
        <w:tc>
          <w:tcPr>
            <w:tcW w:w="0" w:type="auto"/>
            <w:vAlign w:val="center"/>
          </w:tcPr>
          <w:p w14:paraId="6E9D3A1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9204" w:type="dxa"/>
            <w:vAlign w:val="center"/>
          </w:tcPr>
          <w:p w14:paraId="20C95E9E" w14:textId="77777777" w:rsidR="002F4125" w:rsidRPr="00786EEB" w:rsidRDefault="00BA3658" w:rsidP="00FF04FC">
            <w:pPr>
              <w:widowControl w:val="0"/>
              <w:rPr>
                <w:rFonts w:eastAsia="Times New Roman"/>
                <w:sz w:val="22"/>
                <w:szCs w:val="22"/>
                <w:lang w:eastAsia="en-IN"/>
              </w:rPr>
            </w:pPr>
            <w:hyperlink r:id="rId30">
              <w:r w:rsidR="002F4125" w:rsidRPr="00786EEB">
                <w:rPr>
                  <w:rFonts w:eastAsia="Times New Roman"/>
                  <w:sz w:val="22"/>
                  <w:szCs w:val="22"/>
                  <w:lang w:eastAsia="en-IN"/>
                </w:rPr>
                <w:t>https://www.taxmann.com/bookstore/bookshop/bookfiles/chapter12valuationofgoodwillandshares.pdf</w:t>
              </w:r>
            </w:hyperlink>
          </w:p>
        </w:tc>
      </w:tr>
      <w:tr w:rsidR="002F4125" w:rsidRPr="00786EEB" w14:paraId="0F9BB3E1" w14:textId="77777777" w:rsidTr="0051649B">
        <w:trPr>
          <w:trHeight w:val="431"/>
        </w:trPr>
        <w:tc>
          <w:tcPr>
            <w:tcW w:w="0" w:type="auto"/>
            <w:vAlign w:val="center"/>
          </w:tcPr>
          <w:p w14:paraId="695C831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9204" w:type="dxa"/>
            <w:vAlign w:val="center"/>
          </w:tcPr>
          <w:p w14:paraId="1D1D7EF1" w14:textId="77777777" w:rsidR="002F4125" w:rsidRPr="00786EEB" w:rsidRDefault="00BA3658" w:rsidP="00FF04FC">
            <w:pPr>
              <w:widowControl w:val="0"/>
              <w:rPr>
                <w:rFonts w:eastAsia="Times New Roman"/>
                <w:sz w:val="22"/>
                <w:szCs w:val="22"/>
                <w:lang w:eastAsia="en-IN"/>
              </w:rPr>
            </w:pPr>
            <w:hyperlink r:id="rId31">
              <w:r w:rsidR="002F4125" w:rsidRPr="00786EEB">
                <w:rPr>
                  <w:rFonts w:eastAsia="Times New Roman"/>
                  <w:sz w:val="22"/>
                  <w:szCs w:val="22"/>
                  <w:lang w:eastAsia="en-IN"/>
                </w:rPr>
                <w:t>https://www.mca.gov.in/content/mca/global/en/acts-rules/ebooks/accounting-standards.html</w:t>
              </w:r>
            </w:hyperlink>
          </w:p>
        </w:tc>
      </w:tr>
    </w:tbl>
    <w:p w14:paraId="317F22F7" w14:textId="77777777" w:rsidR="0051649B" w:rsidRDefault="0051649B" w:rsidP="0051649B">
      <w:pPr>
        <w:spacing w:after="160" w:line="259" w:lineRule="auto"/>
        <w:rPr>
          <w:rFonts w:eastAsia="Times New Roman"/>
          <w:b/>
          <w:sz w:val="22"/>
          <w:szCs w:val="22"/>
          <w:lang w:eastAsia="en-IN"/>
        </w:rPr>
      </w:pPr>
    </w:p>
    <w:p w14:paraId="6350676C" w14:textId="5631044F" w:rsidR="002F4125" w:rsidRPr="00786EEB" w:rsidRDefault="002F4125" w:rsidP="0051649B">
      <w:pPr>
        <w:spacing w:after="160" w:line="259" w:lineRule="auto"/>
        <w:jc w:val="center"/>
        <w:rPr>
          <w:rFonts w:eastAsia="Times New Roman"/>
          <w:b/>
          <w:sz w:val="22"/>
          <w:szCs w:val="22"/>
          <w:lang w:eastAsia="en-IN"/>
        </w:rPr>
      </w:pPr>
      <w:r w:rsidRPr="00786EEB">
        <w:rPr>
          <w:rFonts w:eastAsia="Times New Roman"/>
          <w:b/>
          <w:sz w:val="22"/>
          <w:szCs w:val="22"/>
          <w:lang w:eastAsia="en-IN"/>
        </w:rPr>
        <w:t xml:space="preserve">MAPPING WITH PROGRAMME OUTCOMES </w:t>
      </w:r>
      <w:r w:rsidRPr="00786EEB">
        <w:rPr>
          <w:rFonts w:eastAsia="Times New Roman"/>
          <w:b/>
          <w:sz w:val="22"/>
          <w:szCs w:val="22"/>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5BC1592" w14:textId="77777777" w:rsidTr="00FF04FC">
        <w:trPr>
          <w:trHeight w:val="518"/>
          <w:jc w:val="center"/>
        </w:trPr>
        <w:tc>
          <w:tcPr>
            <w:tcW w:w="1417" w:type="dxa"/>
            <w:vAlign w:val="center"/>
          </w:tcPr>
          <w:p w14:paraId="1E9C8C47" w14:textId="77777777" w:rsidR="002F4125" w:rsidRPr="00786EEB" w:rsidRDefault="002F4125" w:rsidP="00FF04FC">
            <w:pPr>
              <w:jc w:val="center"/>
              <w:rPr>
                <w:rFonts w:eastAsia="Times New Roman"/>
                <w:sz w:val="22"/>
                <w:szCs w:val="22"/>
                <w:lang w:eastAsia="en-IN"/>
              </w:rPr>
            </w:pPr>
          </w:p>
        </w:tc>
        <w:tc>
          <w:tcPr>
            <w:tcW w:w="670" w:type="dxa"/>
            <w:vAlign w:val="center"/>
          </w:tcPr>
          <w:p w14:paraId="76BE44CD"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PO1</w:t>
            </w:r>
          </w:p>
        </w:tc>
        <w:tc>
          <w:tcPr>
            <w:tcW w:w="670" w:type="dxa"/>
            <w:vAlign w:val="center"/>
          </w:tcPr>
          <w:p w14:paraId="7C62517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PO2</w:t>
            </w:r>
          </w:p>
        </w:tc>
        <w:tc>
          <w:tcPr>
            <w:tcW w:w="670" w:type="dxa"/>
            <w:vAlign w:val="center"/>
          </w:tcPr>
          <w:p w14:paraId="62DC897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PO3</w:t>
            </w:r>
          </w:p>
        </w:tc>
        <w:tc>
          <w:tcPr>
            <w:tcW w:w="670" w:type="dxa"/>
            <w:vAlign w:val="center"/>
          </w:tcPr>
          <w:p w14:paraId="41927378"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PO4</w:t>
            </w:r>
          </w:p>
        </w:tc>
        <w:tc>
          <w:tcPr>
            <w:tcW w:w="670" w:type="dxa"/>
            <w:vAlign w:val="center"/>
          </w:tcPr>
          <w:p w14:paraId="2A64A93F"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PO5</w:t>
            </w:r>
          </w:p>
        </w:tc>
        <w:tc>
          <w:tcPr>
            <w:tcW w:w="670" w:type="dxa"/>
            <w:vAlign w:val="center"/>
          </w:tcPr>
          <w:p w14:paraId="72BDA9E1"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PO6</w:t>
            </w:r>
          </w:p>
        </w:tc>
        <w:tc>
          <w:tcPr>
            <w:tcW w:w="670" w:type="dxa"/>
            <w:vAlign w:val="center"/>
          </w:tcPr>
          <w:p w14:paraId="712B0E54"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PO7</w:t>
            </w:r>
          </w:p>
        </w:tc>
        <w:tc>
          <w:tcPr>
            <w:tcW w:w="670" w:type="dxa"/>
            <w:vAlign w:val="center"/>
          </w:tcPr>
          <w:p w14:paraId="1BD1947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PO8</w:t>
            </w:r>
          </w:p>
        </w:tc>
        <w:tc>
          <w:tcPr>
            <w:tcW w:w="803" w:type="dxa"/>
            <w:vAlign w:val="center"/>
          </w:tcPr>
          <w:p w14:paraId="52388A7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PSO1</w:t>
            </w:r>
          </w:p>
        </w:tc>
        <w:tc>
          <w:tcPr>
            <w:tcW w:w="803" w:type="dxa"/>
            <w:vAlign w:val="center"/>
          </w:tcPr>
          <w:p w14:paraId="5E25DCA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PSO2</w:t>
            </w:r>
          </w:p>
        </w:tc>
        <w:tc>
          <w:tcPr>
            <w:tcW w:w="803" w:type="dxa"/>
            <w:vAlign w:val="center"/>
          </w:tcPr>
          <w:p w14:paraId="6D8E436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PSO3</w:t>
            </w:r>
          </w:p>
        </w:tc>
      </w:tr>
      <w:tr w:rsidR="002F4125" w:rsidRPr="00786EEB" w14:paraId="7D2010A1" w14:textId="77777777" w:rsidTr="00FF04FC">
        <w:trPr>
          <w:trHeight w:val="518"/>
          <w:jc w:val="center"/>
        </w:trPr>
        <w:tc>
          <w:tcPr>
            <w:tcW w:w="1417" w:type="dxa"/>
            <w:vAlign w:val="center"/>
          </w:tcPr>
          <w:p w14:paraId="1B942508"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CO1</w:t>
            </w:r>
          </w:p>
        </w:tc>
        <w:tc>
          <w:tcPr>
            <w:tcW w:w="670" w:type="dxa"/>
            <w:vAlign w:val="center"/>
          </w:tcPr>
          <w:p w14:paraId="1D5D771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 xml:space="preserve"> 3</w:t>
            </w:r>
          </w:p>
        </w:tc>
        <w:tc>
          <w:tcPr>
            <w:tcW w:w="670" w:type="dxa"/>
            <w:vAlign w:val="center"/>
          </w:tcPr>
          <w:p w14:paraId="25AE059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20187A9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6623064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8B4F0C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0086602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E23B22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7A7650E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280B290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4F30D8E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1FFE62C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7CDF7873" w14:textId="77777777" w:rsidTr="00FF04FC">
        <w:trPr>
          <w:trHeight w:val="649"/>
          <w:jc w:val="center"/>
        </w:trPr>
        <w:tc>
          <w:tcPr>
            <w:tcW w:w="1417" w:type="dxa"/>
            <w:vAlign w:val="center"/>
          </w:tcPr>
          <w:p w14:paraId="522AF45C"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CO2</w:t>
            </w:r>
          </w:p>
        </w:tc>
        <w:tc>
          <w:tcPr>
            <w:tcW w:w="670" w:type="dxa"/>
            <w:vAlign w:val="center"/>
          </w:tcPr>
          <w:p w14:paraId="54ED61A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1C7797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4C8C90F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47A33F4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5CBF934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C82211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73CA42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1C7277D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6E6C166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43A40FB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07FC80A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073BC4DE" w14:textId="77777777" w:rsidTr="00FF04FC">
        <w:trPr>
          <w:trHeight w:val="518"/>
          <w:jc w:val="center"/>
        </w:trPr>
        <w:tc>
          <w:tcPr>
            <w:tcW w:w="1417" w:type="dxa"/>
            <w:vAlign w:val="center"/>
          </w:tcPr>
          <w:p w14:paraId="241CDD6C"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CO3</w:t>
            </w:r>
          </w:p>
        </w:tc>
        <w:tc>
          <w:tcPr>
            <w:tcW w:w="670" w:type="dxa"/>
            <w:vAlign w:val="center"/>
          </w:tcPr>
          <w:p w14:paraId="026745A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4EE74A0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1A105AF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007DC35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73BAC64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5F547E8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47881C5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4BB376F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3EE7C14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5BEE17E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58170C3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184D2DCE" w14:textId="77777777" w:rsidTr="00FF04FC">
        <w:trPr>
          <w:trHeight w:val="533"/>
          <w:jc w:val="center"/>
        </w:trPr>
        <w:tc>
          <w:tcPr>
            <w:tcW w:w="1417" w:type="dxa"/>
            <w:vAlign w:val="center"/>
          </w:tcPr>
          <w:p w14:paraId="1AFC1EF0"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CO4</w:t>
            </w:r>
          </w:p>
        </w:tc>
        <w:tc>
          <w:tcPr>
            <w:tcW w:w="670" w:type="dxa"/>
            <w:vAlign w:val="center"/>
          </w:tcPr>
          <w:p w14:paraId="553BB00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6DDE053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670" w:type="dxa"/>
            <w:vAlign w:val="center"/>
          </w:tcPr>
          <w:p w14:paraId="797BF48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236123E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0AA4F2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00AC1C1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5BD337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266BD85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12572F7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35C4A20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5387B59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256B619B" w14:textId="77777777" w:rsidTr="00FF04FC">
        <w:trPr>
          <w:trHeight w:val="518"/>
          <w:jc w:val="center"/>
        </w:trPr>
        <w:tc>
          <w:tcPr>
            <w:tcW w:w="1417" w:type="dxa"/>
            <w:vAlign w:val="center"/>
          </w:tcPr>
          <w:p w14:paraId="63E2FF2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CO5</w:t>
            </w:r>
          </w:p>
        </w:tc>
        <w:tc>
          <w:tcPr>
            <w:tcW w:w="670" w:type="dxa"/>
            <w:vAlign w:val="center"/>
          </w:tcPr>
          <w:p w14:paraId="1663EB7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124CFBB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2E6159E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67C28BC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2D79D04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537EBF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D652B9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D46222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369964B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35B9E15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370712D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49FA15E7" w14:textId="77777777" w:rsidTr="00FF04FC">
        <w:trPr>
          <w:trHeight w:val="518"/>
          <w:jc w:val="center"/>
        </w:trPr>
        <w:tc>
          <w:tcPr>
            <w:tcW w:w="1417" w:type="dxa"/>
            <w:vAlign w:val="center"/>
          </w:tcPr>
          <w:p w14:paraId="238C4F6D"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TOTAL</w:t>
            </w:r>
          </w:p>
        </w:tc>
        <w:tc>
          <w:tcPr>
            <w:tcW w:w="670" w:type="dxa"/>
            <w:vAlign w:val="center"/>
          </w:tcPr>
          <w:p w14:paraId="58CFD37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670" w:type="dxa"/>
            <w:vAlign w:val="center"/>
          </w:tcPr>
          <w:p w14:paraId="37EFCE3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11</w:t>
            </w:r>
          </w:p>
        </w:tc>
        <w:tc>
          <w:tcPr>
            <w:tcW w:w="670" w:type="dxa"/>
            <w:vAlign w:val="center"/>
          </w:tcPr>
          <w:p w14:paraId="05C74CA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670" w:type="dxa"/>
            <w:vAlign w:val="center"/>
          </w:tcPr>
          <w:p w14:paraId="49D57F3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1E7EFA5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13</w:t>
            </w:r>
          </w:p>
        </w:tc>
        <w:tc>
          <w:tcPr>
            <w:tcW w:w="670" w:type="dxa"/>
            <w:vAlign w:val="center"/>
          </w:tcPr>
          <w:p w14:paraId="0856916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7C15064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4D9F37F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803" w:type="dxa"/>
          </w:tcPr>
          <w:p w14:paraId="7033254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803" w:type="dxa"/>
          </w:tcPr>
          <w:p w14:paraId="752AA64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803" w:type="dxa"/>
            <w:vAlign w:val="center"/>
          </w:tcPr>
          <w:p w14:paraId="0039F1B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r>
      <w:tr w:rsidR="002F4125" w:rsidRPr="00786EEB" w14:paraId="7E574E3C" w14:textId="77777777" w:rsidTr="00FF04FC">
        <w:trPr>
          <w:trHeight w:val="518"/>
          <w:jc w:val="center"/>
        </w:trPr>
        <w:tc>
          <w:tcPr>
            <w:tcW w:w="1417" w:type="dxa"/>
            <w:vAlign w:val="center"/>
          </w:tcPr>
          <w:p w14:paraId="1A27096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AVERAGE</w:t>
            </w:r>
          </w:p>
        </w:tc>
        <w:tc>
          <w:tcPr>
            <w:tcW w:w="670" w:type="dxa"/>
            <w:vAlign w:val="center"/>
          </w:tcPr>
          <w:p w14:paraId="66A0650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25152C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2.2</w:t>
            </w:r>
          </w:p>
        </w:tc>
        <w:tc>
          <w:tcPr>
            <w:tcW w:w="670" w:type="dxa"/>
          </w:tcPr>
          <w:p w14:paraId="74E178D4"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08E5435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5E564BC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2.6</w:t>
            </w:r>
          </w:p>
        </w:tc>
        <w:tc>
          <w:tcPr>
            <w:tcW w:w="670" w:type="dxa"/>
            <w:vAlign w:val="center"/>
          </w:tcPr>
          <w:p w14:paraId="2FA6214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13588B8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46ED538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19A9E5D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25E4333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3E8E90D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bl>
    <w:p w14:paraId="76615498" w14:textId="77777777" w:rsidR="002F4125" w:rsidRPr="00786EEB" w:rsidRDefault="002F4125" w:rsidP="002F4125">
      <w:pPr>
        <w:pBdr>
          <w:top w:val="nil"/>
          <w:left w:val="nil"/>
          <w:bottom w:val="nil"/>
          <w:right w:val="nil"/>
          <w:between w:val="nil"/>
        </w:pBdr>
        <w:spacing w:before="120"/>
        <w:ind w:left="720"/>
        <w:jc w:val="center"/>
        <w:rPr>
          <w:rFonts w:eastAsia="Times New Roman"/>
          <w:b/>
          <w:sz w:val="22"/>
          <w:szCs w:val="22"/>
          <w:lang w:eastAsia="en-IN"/>
        </w:rPr>
      </w:pPr>
      <w:r w:rsidRPr="00786EEB">
        <w:rPr>
          <w:rFonts w:eastAsia="Times New Roman"/>
          <w:b/>
          <w:sz w:val="22"/>
          <w:szCs w:val="22"/>
          <w:lang w:eastAsia="en-IN"/>
        </w:rPr>
        <w:t>3 – Strong, 2- Medium, 1- Low</w:t>
      </w:r>
    </w:p>
    <w:p w14:paraId="0EF754B7" w14:textId="77777777" w:rsidR="002F4125" w:rsidRPr="00786EEB" w:rsidRDefault="002F4125" w:rsidP="002F4125">
      <w:pPr>
        <w:jc w:val="center"/>
        <w:rPr>
          <w:rFonts w:eastAsia="Times New Roman"/>
          <w:b/>
          <w:sz w:val="22"/>
          <w:szCs w:val="22"/>
          <w:u w:val="single"/>
          <w:lang w:eastAsia="en-IN"/>
        </w:rPr>
      </w:pPr>
    </w:p>
    <w:p w14:paraId="732AFCBB" w14:textId="77777777" w:rsidR="004A5D14" w:rsidRDefault="004A5D14">
      <w:pPr>
        <w:spacing w:after="160" w:line="259" w:lineRule="auto"/>
        <w:rPr>
          <w:rFonts w:eastAsia="Times New Roman"/>
          <w:b/>
          <w:sz w:val="22"/>
          <w:szCs w:val="22"/>
          <w:u w:val="single"/>
          <w:lang w:val="en-IN"/>
        </w:rPr>
      </w:pPr>
      <w:r>
        <w:rPr>
          <w:rFonts w:eastAsia="Times New Roman"/>
          <w:b/>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4A5D14" w:rsidRPr="00786EEB" w14:paraId="370E2DCF" w14:textId="77777777" w:rsidTr="00D5514E">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24BA6ACA" w14:textId="77777777" w:rsidR="004A5D14" w:rsidRPr="00786EEB" w:rsidRDefault="004A5D14" w:rsidP="004A5D14">
            <w:pPr>
              <w:jc w:val="center"/>
              <w:rPr>
                <w:rFonts w:eastAsia="Times New Roman"/>
                <w:b/>
                <w:sz w:val="22"/>
                <w:szCs w:val="22"/>
              </w:rPr>
            </w:pPr>
            <w:r w:rsidRPr="00786EEB">
              <w:rPr>
                <w:rFonts w:eastAsia="Times New Roman"/>
                <w:b/>
                <w:sz w:val="22"/>
                <w:szCs w:val="22"/>
              </w:rPr>
              <w:lastRenderedPageBreak/>
              <w:t>SEMESTER: III</w:t>
            </w:r>
          </w:p>
          <w:p w14:paraId="1E9F892C" w14:textId="5FE15087" w:rsidR="004A5D14" w:rsidRPr="00786EEB" w:rsidRDefault="004A5D14" w:rsidP="004A5D14">
            <w:pPr>
              <w:jc w:val="center"/>
              <w:rPr>
                <w:rFonts w:eastAsia="Times New Roman"/>
                <w:b/>
                <w:sz w:val="22"/>
                <w:szCs w:val="22"/>
              </w:rPr>
            </w:pPr>
            <w:r w:rsidRPr="00786EEB">
              <w:rPr>
                <w:rFonts w:eastAsia="Times New Roman"/>
                <w:b/>
                <w:sz w:val="22"/>
                <w:szCs w:val="22"/>
              </w:rPr>
              <w:t>CORE-V</w:t>
            </w:r>
            <w:r w:rsidR="009A293F">
              <w:rPr>
                <w:rFonts w:eastAsia="Times New Roman"/>
                <w:b/>
                <w:sz w:val="22"/>
                <w:szCs w:val="22"/>
              </w:rPr>
              <w:t>I</w:t>
            </w:r>
          </w:p>
          <w:p w14:paraId="695E22E4" w14:textId="77777777" w:rsidR="004A5D14" w:rsidRPr="00786EEB" w:rsidRDefault="004A5D14" w:rsidP="004A5D14">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5B6D70B9" w14:textId="2EEC263B" w:rsidR="004A5D14" w:rsidRPr="009A293F" w:rsidRDefault="004A5D14" w:rsidP="004A5D14">
            <w:pPr>
              <w:jc w:val="center"/>
              <w:rPr>
                <w:rFonts w:eastAsia="Times New Roman"/>
                <w:b/>
                <w:sz w:val="22"/>
                <w:szCs w:val="22"/>
              </w:rPr>
            </w:pPr>
            <w:r w:rsidRPr="009A293F">
              <w:rPr>
                <w:rFonts w:eastAsia="Times New Roman"/>
                <w:b/>
                <w:color w:val="000000"/>
                <w:sz w:val="22"/>
                <w:szCs w:val="22"/>
              </w:rPr>
              <w:t xml:space="preserve">23UCOAC34: </w:t>
            </w:r>
            <w:r w:rsidR="009A293F" w:rsidRPr="009A293F">
              <w:rPr>
                <w:rFonts w:eastAsia="Times New Roman"/>
                <w:b/>
                <w:smallCaps/>
                <w:sz w:val="22"/>
                <w:szCs w:val="22"/>
              </w:rPr>
              <w:t>Business Mathematics &amp; Statistics</w:t>
            </w:r>
          </w:p>
        </w:tc>
        <w:tc>
          <w:tcPr>
            <w:tcW w:w="1678" w:type="dxa"/>
            <w:tcBorders>
              <w:top w:val="single" w:sz="4" w:space="0" w:color="000000"/>
              <w:left w:val="single" w:sz="4" w:space="0" w:color="000000"/>
              <w:bottom w:val="single" w:sz="4" w:space="0" w:color="000000"/>
              <w:right w:val="single" w:sz="4" w:space="0" w:color="000000"/>
            </w:tcBorders>
            <w:vAlign w:val="center"/>
          </w:tcPr>
          <w:p w14:paraId="108A58A1" w14:textId="77777777" w:rsidR="004A5D14" w:rsidRPr="00786EEB" w:rsidRDefault="004A5D14" w:rsidP="004A5D14">
            <w:pPr>
              <w:jc w:val="center"/>
              <w:rPr>
                <w:rFonts w:eastAsia="Times New Roman"/>
                <w:b/>
                <w:sz w:val="22"/>
                <w:szCs w:val="22"/>
              </w:rPr>
            </w:pPr>
            <w:r w:rsidRPr="00786EEB">
              <w:rPr>
                <w:rFonts w:eastAsia="Times New Roman"/>
                <w:b/>
                <w:sz w:val="22"/>
                <w:szCs w:val="22"/>
              </w:rPr>
              <w:t>CREDIT: 5</w:t>
            </w:r>
          </w:p>
          <w:p w14:paraId="2676CFCA" w14:textId="77777777" w:rsidR="004A5D14" w:rsidRPr="00786EEB" w:rsidRDefault="004A5D14" w:rsidP="004A5D14">
            <w:pPr>
              <w:jc w:val="center"/>
              <w:rPr>
                <w:rFonts w:eastAsia="Times New Roman"/>
                <w:b/>
                <w:sz w:val="22"/>
                <w:szCs w:val="22"/>
              </w:rPr>
            </w:pPr>
            <w:r w:rsidRPr="00786EEB">
              <w:rPr>
                <w:rFonts w:eastAsia="Times New Roman"/>
                <w:b/>
                <w:sz w:val="22"/>
                <w:szCs w:val="22"/>
              </w:rPr>
              <w:t>HOURS: 5/W</w:t>
            </w:r>
          </w:p>
        </w:tc>
      </w:tr>
    </w:tbl>
    <w:p w14:paraId="3C137B59" w14:textId="77777777" w:rsidR="004A5D14" w:rsidRDefault="004A5D14" w:rsidP="002F4125">
      <w:pPr>
        <w:pStyle w:val="Normal1"/>
        <w:spacing w:after="120"/>
        <w:jc w:val="center"/>
        <w:rPr>
          <w:rFonts w:ascii="Times New Roman" w:eastAsia="Times New Roman" w:hAnsi="Times New Roman" w:cs="Times New Roman"/>
          <w:b/>
          <w:smallCaps/>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6585"/>
        <w:gridCol w:w="1349"/>
      </w:tblGrid>
      <w:tr w:rsidR="002F4125" w:rsidRPr="00786EEB" w14:paraId="19E3A939" w14:textId="77777777" w:rsidTr="00FF04FC">
        <w:trPr>
          <w:cantSplit/>
          <w:trHeight w:val="431"/>
          <w:tblHeader/>
        </w:trPr>
        <w:tc>
          <w:tcPr>
            <w:tcW w:w="8885" w:type="dxa"/>
            <w:gridSpan w:val="3"/>
          </w:tcPr>
          <w:p w14:paraId="6F4A8BD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0B2E0BEB" w14:textId="77777777" w:rsidTr="00FF04FC">
        <w:trPr>
          <w:cantSplit/>
          <w:tblHeader/>
        </w:trPr>
        <w:tc>
          <w:tcPr>
            <w:tcW w:w="951" w:type="dxa"/>
          </w:tcPr>
          <w:p w14:paraId="4DDFBBC2"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4" w:type="dxa"/>
            <w:gridSpan w:val="2"/>
            <w:vAlign w:val="center"/>
          </w:tcPr>
          <w:p w14:paraId="1B32E95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impart knowledge on the basics of ratio, proportion, indices and proportions</w:t>
            </w:r>
          </w:p>
        </w:tc>
      </w:tr>
      <w:tr w:rsidR="002F4125" w:rsidRPr="00786EEB" w14:paraId="4D3444D4" w14:textId="77777777" w:rsidTr="00FF04FC">
        <w:trPr>
          <w:cantSplit/>
          <w:tblHeader/>
        </w:trPr>
        <w:tc>
          <w:tcPr>
            <w:tcW w:w="951" w:type="dxa"/>
          </w:tcPr>
          <w:p w14:paraId="008BE608"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4" w:type="dxa"/>
            <w:gridSpan w:val="2"/>
            <w:vAlign w:val="center"/>
          </w:tcPr>
          <w:p w14:paraId="1204621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learn about simple and compound interest and arithmetic, geometric and harmonic progressions.</w:t>
            </w:r>
          </w:p>
        </w:tc>
      </w:tr>
      <w:tr w:rsidR="002F4125" w:rsidRPr="00786EEB" w14:paraId="5BF768D2" w14:textId="77777777" w:rsidTr="00FF04FC">
        <w:trPr>
          <w:cantSplit/>
          <w:tblHeader/>
        </w:trPr>
        <w:tc>
          <w:tcPr>
            <w:tcW w:w="951" w:type="dxa"/>
          </w:tcPr>
          <w:p w14:paraId="694165FF"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4" w:type="dxa"/>
            <w:gridSpan w:val="2"/>
            <w:vAlign w:val="center"/>
          </w:tcPr>
          <w:p w14:paraId="0CF2DC3B"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familiarise with the measures of central tendency</w:t>
            </w:r>
          </w:p>
        </w:tc>
      </w:tr>
      <w:tr w:rsidR="002F4125" w:rsidRPr="00786EEB" w14:paraId="78E8B007" w14:textId="77777777" w:rsidTr="00FF04FC">
        <w:trPr>
          <w:cantSplit/>
          <w:tblHeader/>
        </w:trPr>
        <w:tc>
          <w:tcPr>
            <w:tcW w:w="951" w:type="dxa"/>
          </w:tcPr>
          <w:p w14:paraId="3D7D32A1"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4" w:type="dxa"/>
            <w:gridSpan w:val="2"/>
            <w:vAlign w:val="center"/>
          </w:tcPr>
          <w:p w14:paraId="070C2B6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conceptualise with correlation co-efficient</w:t>
            </w:r>
          </w:p>
        </w:tc>
      </w:tr>
      <w:tr w:rsidR="002F4125" w:rsidRPr="00786EEB" w14:paraId="476DB7D5" w14:textId="77777777" w:rsidTr="00FF04FC">
        <w:trPr>
          <w:cantSplit/>
          <w:tblHeader/>
        </w:trPr>
        <w:tc>
          <w:tcPr>
            <w:tcW w:w="951" w:type="dxa"/>
          </w:tcPr>
          <w:p w14:paraId="11B5F88D"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34" w:type="dxa"/>
            <w:gridSpan w:val="2"/>
            <w:vAlign w:val="center"/>
          </w:tcPr>
          <w:p w14:paraId="0D0D0461"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gain knowledge on time series analysis</w:t>
            </w:r>
          </w:p>
        </w:tc>
      </w:tr>
      <w:tr w:rsidR="002F4125" w:rsidRPr="00786EEB" w14:paraId="3E15B32C" w14:textId="77777777" w:rsidTr="00FF04FC">
        <w:trPr>
          <w:cantSplit/>
          <w:tblHeader/>
        </w:trPr>
        <w:tc>
          <w:tcPr>
            <w:tcW w:w="8885" w:type="dxa"/>
            <w:gridSpan w:val="3"/>
          </w:tcPr>
          <w:p w14:paraId="573241DE"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Prerequisite: Should have studied Commerce in XII Std</w:t>
            </w:r>
          </w:p>
        </w:tc>
      </w:tr>
      <w:tr w:rsidR="002F4125" w:rsidRPr="00786EEB" w14:paraId="14E448CB" w14:textId="77777777" w:rsidTr="00FF04FC">
        <w:trPr>
          <w:cantSplit/>
          <w:tblHeader/>
        </w:trPr>
        <w:tc>
          <w:tcPr>
            <w:tcW w:w="951" w:type="dxa"/>
          </w:tcPr>
          <w:p w14:paraId="61876A6F"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85" w:type="dxa"/>
          </w:tcPr>
          <w:p w14:paraId="230B212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49" w:type="dxa"/>
          </w:tcPr>
          <w:p w14:paraId="7D03C688"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5ADE6FF0" w14:textId="77777777" w:rsidTr="00FF04FC">
        <w:trPr>
          <w:cantSplit/>
          <w:trHeight w:val="518"/>
          <w:tblHeader/>
        </w:trPr>
        <w:tc>
          <w:tcPr>
            <w:tcW w:w="951" w:type="dxa"/>
            <w:vAlign w:val="center"/>
          </w:tcPr>
          <w:p w14:paraId="14C9511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585" w:type="dxa"/>
          </w:tcPr>
          <w:p w14:paraId="0A399650" w14:textId="77777777" w:rsidR="002F4125" w:rsidRPr="00786EEB" w:rsidRDefault="002F4125" w:rsidP="00FF04FC">
            <w:pPr>
              <w:pStyle w:val="Normal1"/>
              <w:spacing w:after="0" w:line="240" w:lineRule="auto"/>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Ratio</w:t>
            </w:r>
          </w:p>
          <w:p w14:paraId="5E482732" w14:textId="77777777" w:rsidR="002F4125" w:rsidRPr="00786EEB" w:rsidRDefault="002F4125" w:rsidP="00FF04FC">
            <w:pPr>
              <w:pStyle w:val="Normal1"/>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Ratio, Proportion and Variations, Indices and Logarithms. </w:t>
            </w:r>
          </w:p>
        </w:tc>
        <w:tc>
          <w:tcPr>
            <w:tcW w:w="1349" w:type="dxa"/>
            <w:vAlign w:val="center"/>
          </w:tcPr>
          <w:p w14:paraId="1114827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7F386242" w14:textId="77777777" w:rsidTr="00FF04FC">
        <w:trPr>
          <w:cantSplit/>
          <w:trHeight w:val="696"/>
          <w:tblHeader/>
        </w:trPr>
        <w:tc>
          <w:tcPr>
            <w:tcW w:w="951" w:type="dxa"/>
            <w:vAlign w:val="center"/>
          </w:tcPr>
          <w:p w14:paraId="2279406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85" w:type="dxa"/>
          </w:tcPr>
          <w:p w14:paraId="20A96134" w14:textId="77777777" w:rsidR="002F4125" w:rsidRPr="00786EEB" w:rsidRDefault="002F4125" w:rsidP="00FF04FC">
            <w:pPr>
              <w:pStyle w:val="Normal1"/>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rPr>
            </w:pPr>
            <w:r w:rsidRPr="00786EEB">
              <w:rPr>
                <w:rFonts w:ascii="Times New Roman" w:eastAsia="Times New Roman" w:hAnsi="Times New Roman" w:cs="Times New Roman"/>
                <w:b/>
                <w:color w:val="000000"/>
              </w:rPr>
              <w:t>Interest and Annuity</w:t>
            </w:r>
          </w:p>
          <w:p w14:paraId="1D02C5EF" w14:textId="77777777" w:rsidR="002F4125" w:rsidRPr="00786EEB" w:rsidRDefault="002F4125" w:rsidP="00FF04FC">
            <w:pPr>
              <w:pStyle w:val="Normal1"/>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Banker’s Discount – Simple and Compound Interest - Arithmetic, Geometric and Harmonic Progressions. </w:t>
            </w:r>
            <w:r w:rsidRPr="00786EEB">
              <w:rPr>
                <w:rFonts w:ascii="Times New Roman" w:eastAsia="Times New Roman" w:hAnsi="Times New Roman" w:cs="Times New Roman"/>
                <w:color w:val="000000"/>
              </w:rPr>
              <w:br/>
              <w:t>Annuity - Meaning - Types of Annuity Applications.</w:t>
            </w:r>
          </w:p>
        </w:tc>
        <w:tc>
          <w:tcPr>
            <w:tcW w:w="1349" w:type="dxa"/>
          </w:tcPr>
          <w:p w14:paraId="0E702497" w14:textId="77777777" w:rsidR="002F4125" w:rsidRPr="00786EEB" w:rsidRDefault="002F4125" w:rsidP="00FF04FC">
            <w:pPr>
              <w:jc w:val="center"/>
              <w:rPr>
                <w:sz w:val="22"/>
                <w:szCs w:val="22"/>
              </w:rPr>
            </w:pPr>
            <w:r w:rsidRPr="00786EEB">
              <w:rPr>
                <w:rFonts w:eastAsia="Times New Roman"/>
                <w:b/>
                <w:sz w:val="22"/>
                <w:szCs w:val="22"/>
              </w:rPr>
              <w:t>15</w:t>
            </w:r>
          </w:p>
        </w:tc>
      </w:tr>
      <w:tr w:rsidR="002F4125" w:rsidRPr="00786EEB" w14:paraId="2AEA1C7B" w14:textId="77777777" w:rsidTr="00FF04FC">
        <w:trPr>
          <w:cantSplit/>
          <w:trHeight w:val="1259"/>
          <w:tblHeader/>
        </w:trPr>
        <w:tc>
          <w:tcPr>
            <w:tcW w:w="951" w:type="dxa"/>
            <w:vAlign w:val="center"/>
          </w:tcPr>
          <w:p w14:paraId="311E810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85" w:type="dxa"/>
          </w:tcPr>
          <w:p w14:paraId="7A48B78A"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Business Statistics Measures of Central Tendency </w:t>
            </w:r>
          </w:p>
          <w:p w14:paraId="52B62CB5"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Arithmetic Mean, Geometric Mean - Harmonic Mean - Mode and Median – Quartiles – Deciles - Percentiles. Measures of Variation – Range - Quartile Deviation and Mean Deviation - Variance and Standard Deviation &amp; Co-efficient.</w:t>
            </w:r>
          </w:p>
        </w:tc>
        <w:tc>
          <w:tcPr>
            <w:tcW w:w="1349" w:type="dxa"/>
          </w:tcPr>
          <w:p w14:paraId="31DDF418" w14:textId="77777777" w:rsidR="002F4125" w:rsidRPr="00786EEB" w:rsidRDefault="002F4125" w:rsidP="00FF04FC">
            <w:pPr>
              <w:jc w:val="center"/>
              <w:rPr>
                <w:sz w:val="22"/>
                <w:szCs w:val="22"/>
              </w:rPr>
            </w:pPr>
            <w:r w:rsidRPr="00786EEB">
              <w:rPr>
                <w:rFonts w:eastAsia="Times New Roman"/>
                <w:b/>
                <w:sz w:val="22"/>
                <w:szCs w:val="22"/>
              </w:rPr>
              <w:t>15</w:t>
            </w:r>
          </w:p>
        </w:tc>
      </w:tr>
      <w:tr w:rsidR="002F4125" w:rsidRPr="00786EEB" w14:paraId="7C649800" w14:textId="77777777" w:rsidTr="00FF04FC">
        <w:trPr>
          <w:cantSplit/>
          <w:trHeight w:val="726"/>
          <w:tblHeader/>
        </w:trPr>
        <w:tc>
          <w:tcPr>
            <w:tcW w:w="951" w:type="dxa"/>
            <w:vAlign w:val="center"/>
          </w:tcPr>
          <w:p w14:paraId="7253536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85" w:type="dxa"/>
          </w:tcPr>
          <w:p w14:paraId="01B38385" w14:textId="77777777" w:rsidR="002F4125" w:rsidRPr="00786EEB" w:rsidRDefault="002F4125" w:rsidP="00FF04FC">
            <w:pPr>
              <w:pStyle w:val="Normal1"/>
              <w:widowControl w:val="0"/>
              <w:pBdr>
                <w:top w:val="nil"/>
                <w:left w:val="nil"/>
                <w:bottom w:val="nil"/>
                <w:right w:val="nil"/>
                <w:between w:val="nil"/>
              </w:pBdr>
              <w:spacing w:after="0" w:line="291" w:lineRule="auto"/>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Correlation and Regression</w:t>
            </w:r>
          </w:p>
          <w:p w14:paraId="5EC92469" w14:textId="77777777" w:rsidR="002F4125" w:rsidRPr="00786EEB" w:rsidRDefault="002F4125" w:rsidP="00FF04FC">
            <w:pPr>
              <w:pStyle w:val="Normal1"/>
              <w:widowControl w:val="0"/>
              <w:pBdr>
                <w:top w:val="nil"/>
                <w:left w:val="nil"/>
                <w:bottom w:val="nil"/>
                <w:right w:val="nil"/>
                <w:between w:val="nil"/>
              </w:pBdr>
              <w:spacing w:after="0" w:line="291"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Correlation - Karl Pearson’s Coefficient of Correlation – Spearman’s Rank Correlation – Regression Lines and Coefficients.</w:t>
            </w:r>
          </w:p>
        </w:tc>
        <w:tc>
          <w:tcPr>
            <w:tcW w:w="1349" w:type="dxa"/>
          </w:tcPr>
          <w:p w14:paraId="6586B898" w14:textId="77777777" w:rsidR="002F4125" w:rsidRPr="00786EEB" w:rsidRDefault="002F4125" w:rsidP="00FF04FC">
            <w:pPr>
              <w:jc w:val="center"/>
              <w:rPr>
                <w:sz w:val="22"/>
                <w:szCs w:val="22"/>
              </w:rPr>
            </w:pPr>
            <w:r w:rsidRPr="00786EEB">
              <w:rPr>
                <w:rFonts w:eastAsia="Times New Roman"/>
                <w:b/>
                <w:sz w:val="22"/>
                <w:szCs w:val="22"/>
              </w:rPr>
              <w:t>15</w:t>
            </w:r>
          </w:p>
        </w:tc>
      </w:tr>
      <w:tr w:rsidR="002F4125" w:rsidRPr="00786EEB" w14:paraId="36BF4C74" w14:textId="77777777" w:rsidTr="00FF04FC">
        <w:trPr>
          <w:cantSplit/>
          <w:trHeight w:val="809"/>
          <w:tblHeader/>
        </w:trPr>
        <w:tc>
          <w:tcPr>
            <w:tcW w:w="951" w:type="dxa"/>
            <w:vAlign w:val="center"/>
          </w:tcPr>
          <w:p w14:paraId="3A2830B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85" w:type="dxa"/>
          </w:tcPr>
          <w:p w14:paraId="32E18192" w14:textId="77777777" w:rsidR="002F4125" w:rsidRPr="00786EEB" w:rsidRDefault="002F4125" w:rsidP="00FF04FC">
            <w:pPr>
              <w:pStyle w:val="Normal1"/>
              <w:widowControl w:val="0"/>
              <w:pBdr>
                <w:top w:val="nil"/>
                <w:left w:val="nil"/>
                <w:bottom w:val="nil"/>
                <w:right w:val="nil"/>
                <w:between w:val="nil"/>
              </w:pBdr>
              <w:spacing w:after="0" w:line="291" w:lineRule="auto"/>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Time Series Analysis and Index Numbers</w:t>
            </w:r>
          </w:p>
          <w:p w14:paraId="10349482" w14:textId="77777777" w:rsidR="002F4125" w:rsidRPr="00786EEB" w:rsidRDefault="002F4125" w:rsidP="00FF04FC">
            <w:pPr>
              <w:pStyle w:val="Normal1"/>
              <w:widowControl w:val="0"/>
              <w:pBdr>
                <w:top w:val="nil"/>
                <w:left w:val="nil"/>
                <w:bottom w:val="nil"/>
                <w:right w:val="nil"/>
                <w:between w:val="nil"/>
              </w:pBdr>
              <w:spacing w:after="0" w:line="291"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Time Series Analysis : Secular Trend – Seasonal Variation – Cyclical variations - Index Numbers – Aggregative and Relative Index – Chain and Fixed Index –Wholesale Index – Cost of Living Index.</w:t>
            </w:r>
          </w:p>
        </w:tc>
        <w:tc>
          <w:tcPr>
            <w:tcW w:w="1349" w:type="dxa"/>
          </w:tcPr>
          <w:p w14:paraId="4C320A3B" w14:textId="77777777" w:rsidR="002F4125" w:rsidRPr="00786EEB" w:rsidRDefault="002F4125" w:rsidP="00FF04FC">
            <w:pPr>
              <w:jc w:val="center"/>
              <w:rPr>
                <w:sz w:val="22"/>
                <w:szCs w:val="22"/>
              </w:rPr>
            </w:pPr>
            <w:r w:rsidRPr="00786EEB">
              <w:rPr>
                <w:rFonts w:eastAsia="Times New Roman"/>
                <w:b/>
                <w:sz w:val="22"/>
                <w:szCs w:val="22"/>
              </w:rPr>
              <w:t>15</w:t>
            </w:r>
          </w:p>
        </w:tc>
      </w:tr>
      <w:tr w:rsidR="002F4125" w:rsidRPr="00786EEB" w14:paraId="0D9BE645" w14:textId="77777777" w:rsidTr="00FF04FC">
        <w:trPr>
          <w:cantSplit/>
          <w:tblHeader/>
        </w:trPr>
        <w:tc>
          <w:tcPr>
            <w:tcW w:w="951" w:type="dxa"/>
          </w:tcPr>
          <w:p w14:paraId="63E4E1D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585" w:type="dxa"/>
            <w:vAlign w:val="center"/>
          </w:tcPr>
          <w:p w14:paraId="5EB9F8C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49" w:type="dxa"/>
            <w:vAlign w:val="center"/>
          </w:tcPr>
          <w:p w14:paraId="1F8A098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4328BC07" w14:textId="77777777" w:rsidTr="00FF04FC">
        <w:trPr>
          <w:cantSplit/>
          <w:tblHeader/>
        </w:trPr>
        <w:tc>
          <w:tcPr>
            <w:tcW w:w="8885" w:type="dxa"/>
            <w:gridSpan w:val="3"/>
            <w:vAlign w:val="center"/>
          </w:tcPr>
          <w:p w14:paraId="30DDAC5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625BDE97" w14:textId="77777777" w:rsidTr="00FF04FC">
        <w:trPr>
          <w:cantSplit/>
          <w:trHeight w:val="512"/>
          <w:tblHeader/>
        </w:trPr>
        <w:tc>
          <w:tcPr>
            <w:tcW w:w="951" w:type="dxa"/>
            <w:vAlign w:val="center"/>
          </w:tcPr>
          <w:p w14:paraId="0CC2242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4" w:type="dxa"/>
            <w:gridSpan w:val="2"/>
            <w:vAlign w:val="center"/>
          </w:tcPr>
          <w:p w14:paraId="0EF183D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Learn the basics of ratio, proportion, indices and logarithm </w:t>
            </w:r>
          </w:p>
        </w:tc>
      </w:tr>
      <w:tr w:rsidR="002F4125" w:rsidRPr="00786EEB" w14:paraId="2EDAE995" w14:textId="77777777" w:rsidTr="00FF04FC">
        <w:trPr>
          <w:cantSplit/>
          <w:trHeight w:val="440"/>
          <w:tblHeader/>
        </w:trPr>
        <w:tc>
          <w:tcPr>
            <w:tcW w:w="951" w:type="dxa"/>
            <w:vAlign w:val="center"/>
          </w:tcPr>
          <w:p w14:paraId="797740F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4" w:type="dxa"/>
            <w:gridSpan w:val="2"/>
            <w:vAlign w:val="center"/>
          </w:tcPr>
          <w:p w14:paraId="6F05069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Familiarise with calculations of simple and compound interest and arithmetic, geometric and harmonic progressions.</w:t>
            </w:r>
          </w:p>
        </w:tc>
      </w:tr>
      <w:tr w:rsidR="002F4125" w:rsidRPr="00786EEB" w14:paraId="0D615091" w14:textId="77777777" w:rsidTr="00FF04FC">
        <w:trPr>
          <w:cantSplit/>
          <w:trHeight w:val="440"/>
          <w:tblHeader/>
        </w:trPr>
        <w:tc>
          <w:tcPr>
            <w:tcW w:w="951" w:type="dxa"/>
            <w:vAlign w:val="center"/>
          </w:tcPr>
          <w:p w14:paraId="1F3FD66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4" w:type="dxa"/>
            <w:gridSpan w:val="2"/>
            <w:vAlign w:val="center"/>
          </w:tcPr>
          <w:p w14:paraId="6F117FD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Determine the various measures of central tendency</w:t>
            </w:r>
          </w:p>
        </w:tc>
      </w:tr>
      <w:tr w:rsidR="002F4125" w:rsidRPr="00786EEB" w14:paraId="7796D42F" w14:textId="77777777" w:rsidTr="00FF04FC">
        <w:trPr>
          <w:cantSplit/>
          <w:trHeight w:val="359"/>
          <w:tblHeader/>
        </w:trPr>
        <w:tc>
          <w:tcPr>
            <w:tcW w:w="951" w:type="dxa"/>
            <w:vAlign w:val="center"/>
          </w:tcPr>
          <w:p w14:paraId="695C83D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4" w:type="dxa"/>
            <w:gridSpan w:val="2"/>
            <w:vAlign w:val="center"/>
          </w:tcPr>
          <w:p w14:paraId="1D3AE60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Calculate the correlation and regression co-efficient.</w:t>
            </w:r>
          </w:p>
        </w:tc>
      </w:tr>
      <w:tr w:rsidR="002F4125" w:rsidRPr="00786EEB" w14:paraId="787F4012" w14:textId="77777777" w:rsidTr="00FF04FC">
        <w:trPr>
          <w:cantSplit/>
          <w:trHeight w:val="431"/>
          <w:tblHeader/>
        </w:trPr>
        <w:tc>
          <w:tcPr>
            <w:tcW w:w="951" w:type="dxa"/>
            <w:vAlign w:val="center"/>
          </w:tcPr>
          <w:p w14:paraId="7056F9C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4" w:type="dxa"/>
            <w:gridSpan w:val="2"/>
            <w:vAlign w:val="center"/>
          </w:tcPr>
          <w:p w14:paraId="53B8ED95"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Assess problems on time series analysis</w:t>
            </w:r>
          </w:p>
        </w:tc>
      </w:tr>
      <w:tr w:rsidR="002F4125" w:rsidRPr="00786EEB" w14:paraId="12E24FCE" w14:textId="77777777" w:rsidTr="00FF04FC">
        <w:trPr>
          <w:cantSplit/>
          <w:trHeight w:val="431"/>
          <w:tblHeader/>
        </w:trPr>
        <w:tc>
          <w:tcPr>
            <w:tcW w:w="8885" w:type="dxa"/>
            <w:gridSpan w:val="3"/>
            <w:vAlign w:val="center"/>
          </w:tcPr>
          <w:p w14:paraId="44C9F5A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19B75D9D" w14:textId="77777777" w:rsidTr="00FF04FC">
        <w:trPr>
          <w:cantSplit/>
          <w:trHeight w:val="431"/>
          <w:tblHeader/>
        </w:trPr>
        <w:tc>
          <w:tcPr>
            <w:tcW w:w="951" w:type="dxa"/>
            <w:vAlign w:val="center"/>
          </w:tcPr>
          <w:p w14:paraId="0F1C4B8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4B8A750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 B.N. Gupta, Business Mathematics &amp; Statistics, Shashibhawan publishing house, Chennai</w:t>
            </w:r>
          </w:p>
        </w:tc>
      </w:tr>
      <w:tr w:rsidR="002F4125" w:rsidRPr="00786EEB" w14:paraId="02F6914E" w14:textId="77777777" w:rsidTr="00FF04FC">
        <w:trPr>
          <w:cantSplit/>
          <w:trHeight w:val="431"/>
          <w:tblHeader/>
        </w:trPr>
        <w:tc>
          <w:tcPr>
            <w:tcW w:w="951" w:type="dxa"/>
            <w:vAlign w:val="center"/>
          </w:tcPr>
          <w:p w14:paraId="2A8F16F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4E71E8A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Asim Kumar Manna, Business Mathematics &amp; Statistics, McGraw hill education, Noida</w:t>
            </w:r>
          </w:p>
        </w:tc>
      </w:tr>
      <w:tr w:rsidR="002F4125" w:rsidRPr="00786EEB" w14:paraId="783C73F5" w14:textId="77777777" w:rsidTr="00FF04FC">
        <w:trPr>
          <w:cantSplit/>
          <w:trHeight w:val="431"/>
          <w:tblHeader/>
        </w:trPr>
        <w:tc>
          <w:tcPr>
            <w:tcW w:w="951" w:type="dxa"/>
            <w:vAlign w:val="center"/>
          </w:tcPr>
          <w:p w14:paraId="483119E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lastRenderedPageBreak/>
              <w:t>3</w:t>
            </w:r>
          </w:p>
        </w:tc>
        <w:tc>
          <w:tcPr>
            <w:tcW w:w="7934" w:type="dxa"/>
            <w:gridSpan w:val="2"/>
            <w:vAlign w:val="center"/>
          </w:tcPr>
          <w:p w14:paraId="1EBA9D9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A.V. Rayarikar and Dr. P.G. Dixit, Business Mathematics &amp; Statistics, Nirali Prakashan Publishing, Pune</w:t>
            </w:r>
          </w:p>
        </w:tc>
      </w:tr>
      <w:tr w:rsidR="002F4125" w:rsidRPr="00786EEB" w14:paraId="255B137F" w14:textId="77777777" w:rsidTr="00FF04FC">
        <w:trPr>
          <w:cantSplit/>
          <w:trHeight w:val="431"/>
          <w:tblHeader/>
        </w:trPr>
        <w:tc>
          <w:tcPr>
            <w:tcW w:w="951" w:type="dxa"/>
            <w:vAlign w:val="center"/>
          </w:tcPr>
          <w:p w14:paraId="4239707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4" w:type="dxa"/>
            <w:gridSpan w:val="2"/>
            <w:vAlign w:val="center"/>
          </w:tcPr>
          <w:p w14:paraId="309D809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Dr.S. Sachdeva, Business Mathematics &amp; Statistics, Lakshmi NarainAgarwal, Agra</w:t>
            </w:r>
          </w:p>
        </w:tc>
      </w:tr>
      <w:tr w:rsidR="002F4125" w:rsidRPr="00786EEB" w14:paraId="6130E431" w14:textId="77777777" w:rsidTr="00FF04FC">
        <w:trPr>
          <w:cantSplit/>
          <w:trHeight w:val="431"/>
          <w:tblHeader/>
        </w:trPr>
        <w:tc>
          <w:tcPr>
            <w:tcW w:w="951" w:type="dxa"/>
            <w:vAlign w:val="center"/>
          </w:tcPr>
          <w:p w14:paraId="3207C58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4" w:type="dxa"/>
            <w:gridSpan w:val="2"/>
            <w:vAlign w:val="center"/>
          </w:tcPr>
          <w:p w14:paraId="6F31B67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P.R. Vittal, Business Mathematics &amp; Statistics, Margham Publications, Chennai</w:t>
            </w:r>
          </w:p>
        </w:tc>
      </w:tr>
      <w:tr w:rsidR="002F4125" w:rsidRPr="00786EEB" w14:paraId="75E825B1" w14:textId="77777777" w:rsidTr="00FF04FC">
        <w:trPr>
          <w:cantSplit/>
          <w:trHeight w:val="431"/>
          <w:tblHeader/>
        </w:trPr>
        <w:tc>
          <w:tcPr>
            <w:tcW w:w="8885" w:type="dxa"/>
            <w:gridSpan w:val="3"/>
            <w:vAlign w:val="center"/>
          </w:tcPr>
          <w:p w14:paraId="2BAF0F3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6C6B74B0" w14:textId="77777777" w:rsidTr="00FF04FC">
        <w:trPr>
          <w:cantSplit/>
          <w:trHeight w:val="431"/>
          <w:tblHeader/>
        </w:trPr>
        <w:tc>
          <w:tcPr>
            <w:tcW w:w="951" w:type="dxa"/>
            <w:vAlign w:val="center"/>
          </w:tcPr>
          <w:p w14:paraId="65FB00A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695491D5"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J.K. Sharma, Fundamentals of business statistics, Vikas publishing, Noida</w:t>
            </w:r>
          </w:p>
        </w:tc>
      </w:tr>
      <w:tr w:rsidR="002F4125" w:rsidRPr="00786EEB" w14:paraId="16836D55" w14:textId="77777777" w:rsidTr="00FF04FC">
        <w:trPr>
          <w:cantSplit/>
          <w:trHeight w:val="431"/>
          <w:tblHeader/>
        </w:trPr>
        <w:tc>
          <w:tcPr>
            <w:tcW w:w="951" w:type="dxa"/>
            <w:vAlign w:val="center"/>
          </w:tcPr>
          <w:p w14:paraId="71687BB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5060394F"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Peter Waxman, Business Mathematics &amp; Statistics, Prentice Hall, New York</w:t>
            </w:r>
          </w:p>
        </w:tc>
      </w:tr>
      <w:tr w:rsidR="002F4125" w:rsidRPr="00786EEB" w14:paraId="6DD09C61" w14:textId="77777777" w:rsidTr="00FF04FC">
        <w:trPr>
          <w:cantSplit/>
          <w:trHeight w:val="431"/>
          <w:tblHeader/>
        </w:trPr>
        <w:tc>
          <w:tcPr>
            <w:tcW w:w="951" w:type="dxa"/>
            <w:vAlign w:val="center"/>
          </w:tcPr>
          <w:p w14:paraId="4B06235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4" w:type="dxa"/>
            <w:gridSpan w:val="2"/>
            <w:vAlign w:val="center"/>
          </w:tcPr>
          <w:p w14:paraId="45872CDB"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Andre Francis, Business Mathematics &amp; Statistics, Cengage Learning EMEA, Andover</w:t>
            </w:r>
          </w:p>
        </w:tc>
      </w:tr>
      <w:tr w:rsidR="002F4125" w:rsidRPr="00786EEB" w14:paraId="5A4B02BB" w14:textId="77777777" w:rsidTr="00FF04FC">
        <w:trPr>
          <w:cantSplit/>
          <w:trHeight w:val="431"/>
          <w:tblHeader/>
        </w:trPr>
        <w:tc>
          <w:tcPr>
            <w:tcW w:w="951" w:type="dxa"/>
            <w:vAlign w:val="center"/>
          </w:tcPr>
          <w:p w14:paraId="770C38B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4" w:type="dxa"/>
            <w:gridSpan w:val="2"/>
            <w:vAlign w:val="center"/>
          </w:tcPr>
          <w:p w14:paraId="2AE97C1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Aggarwal B M, Business Mathematics &amp; Statistics, Ane Book Pvt. Ltd., New Delhi</w:t>
            </w:r>
          </w:p>
        </w:tc>
      </w:tr>
      <w:tr w:rsidR="002F4125" w:rsidRPr="00786EEB" w14:paraId="0A371214" w14:textId="77777777" w:rsidTr="00FF04FC">
        <w:trPr>
          <w:cantSplit/>
          <w:trHeight w:val="431"/>
          <w:tblHeader/>
        </w:trPr>
        <w:tc>
          <w:tcPr>
            <w:tcW w:w="951" w:type="dxa"/>
            <w:vAlign w:val="center"/>
          </w:tcPr>
          <w:p w14:paraId="0AB4A17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4" w:type="dxa"/>
            <w:gridSpan w:val="2"/>
            <w:vAlign w:val="center"/>
          </w:tcPr>
          <w:p w14:paraId="4EA42548"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R.S. Bhardwaj, Business Mathematics &amp; Statistics, Excel Books Publisher, New Delhi</w:t>
            </w:r>
          </w:p>
        </w:tc>
      </w:tr>
      <w:tr w:rsidR="002F4125" w:rsidRPr="00786EEB" w14:paraId="5E1B2A5A" w14:textId="77777777" w:rsidTr="00FF04FC">
        <w:trPr>
          <w:cantSplit/>
          <w:trHeight w:val="431"/>
          <w:tblHeader/>
        </w:trPr>
        <w:tc>
          <w:tcPr>
            <w:tcW w:w="8885" w:type="dxa"/>
            <w:gridSpan w:val="3"/>
            <w:vAlign w:val="center"/>
          </w:tcPr>
          <w:p w14:paraId="7DBD3159"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25A3FC3C" w14:textId="77777777" w:rsidTr="00FF04FC">
        <w:trPr>
          <w:cantSplit/>
          <w:trHeight w:val="431"/>
          <w:tblHeader/>
        </w:trPr>
        <w:tc>
          <w:tcPr>
            <w:tcW w:w="8885" w:type="dxa"/>
            <w:gridSpan w:val="3"/>
            <w:vAlign w:val="center"/>
          </w:tcPr>
          <w:p w14:paraId="5334A4D2"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244DEE10" w14:textId="77777777" w:rsidTr="00FF04FC">
        <w:trPr>
          <w:cantSplit/>
          <w:trHeight w:val="431"/>
          <w:tblHeader/>
        </w:trPr>
        <w:tc>
          <w:tcPr>
            <w:tcW w:w="951" w:type="dxa"/>
            <w:vAlign w:val="center"/>
          </w:tcPr>
          <w:p w14:paraId="1F104B8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4F2D9F87"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32">
              <w:r w:rsidR="002F4125" w:rsidRPr="00786EEB">
                <w:rPr>
                  <w:rFonts w:ascii="Times New Roman" w:eastAsia="Times New Roman" w:hAnsi="Times New Roman" w:cs="Times New Roman"/>
                  <w:color w:val="000000"/>
                </w:rPr>
                <w:t>https://www.britannica.com/biography/Henry-Briggs</w:t>
              </w:r>
            </w:hyperlink>
          </w:p>
        </w:tc>
      </w:tr>
      <w:tr w:rsidR="002F4125" w:rsidRPr="00786EEB" w14:paraId="33DDBF09" w14:textId="77777777" w:rsidTr="00FF04FC">
        <w:trPr>
          <w:cantSplit/>
          <w:trHeight w:val="431"/>
          <w:tblHeader/>
        </w:trPr>
        <w:tc>
          <w:tcPr>
            <w:tcW w:w="951" w:type="dxa"/>
            <w:vAlign w:val="center"/>
          </w:tcPr>
          <w:p w14:paraId="5CB2A47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4C5D56F4"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33">
              <w:r w:rsidR="002F4125" w:rsidRPr="00786EEB">
                <w:rPr>
                  <w:rFonts w:ascii="Times New Roman" w:eastAsia="Times New Roman" w:hAnsi="Times New Roman" w:cs="Times New Roman"/>
                  <w:color w:val="000000"/>
                </w:rPr>
                <w:t>https://corporatefinanceinstitute.com/resources/data-science/central-tendency/</w:t>
              </w:r>
            </w:hyperlink>
          </w:p>
        </w:tc>
      </w:tr>
      <w:tr w:rsidR="002F4125" w:rsidRPr="00786EEB" w14:paraId="073CEB0A" w14:textId="77777777" w:rsidTr="00FF04FC">
        <w:trPr>
          <w:cantSplit/>
          <w:trHeight w:val="431"/>
          <w:tblHeader/>
        </w:trPr>
        <w:tc>
          <w:tcPr>
            <w:tcW w:w="951" w:type="dxa"/>
            <w:vAlign w:val="center"/>
          </w:tcPr>
          <w:p w14:paraId="5CF6816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4" w:type="dxa"/>
            <w:gridSpan w:val="2"/>
            <w:vAlign w:val="center"/>
          </w:tcPr>
          <w:p w14:paraId="77D02589"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34">
              <w:r w:rsidR="002F4125" w:rsidRPr="00786EEB">
                <w:rPr>
                  <w:rFonts w:ascii="Times New Roman" w:eastAsia="Times New Roman" w:hAnsi="Times New Roman" w:cs="Times New Roman"/>
                  <w:color w:val="000000"/>
                </w:rPr>
                <w:t>https://www.expressanalytics.com/blog/time-series-analysis/</w:t>
              </w:r>
            </w:hyperlink>
          </w:p>
        </w:tc>
      </w:tr>
    </w:tbl>
    <w:p w14:paraId="47119242" w14:textId="77777777" w:rsidR="002F4125" w:rsidRPr="00786EEB" w:rsidRDefault="002F4125" w:rsidP="002F4125">
      <w:pPr>
        <w:pStyle w:val="Normal1"/>
        <w:jc w:val="center"/>
        <w:rPr>
          <w:rFonts w:ascii="Times New Roman" w:eastAsia="Times New Roman" w:hAnsi="Times New Roman" w:cs="Times New Roman"/>
          <w:b/>
        </w:rPr>
      </w:pPr>
    </w:p>
    <w:p w14:paraId="0824CD97" w14:textId="77777777"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4AF2F9AF" w14:textId="77777777" w:rsidTr="00FF04FC">
        <w:trPr>
          <w:cantSplit/>
          <w:trHeight w:val="518"/>
          <w:tblHeader/>
          <w:jc w:val="center"/>
        </w:trPr>
        <w:tc>
          <w:tcPr>
            <w:tcW w:w="1417" w:type="dxa"/>
            <w:vAlign w:val="center"/>
          </w:tcPr>
          <w:p w14:paraId="06EFC4A5"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3757968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36378A4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0BC14EB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11F68D4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3A97278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53D513A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305EE54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438F7E5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72EE680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3F19DCF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5E3FA6E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1291524F" w14:textId="77777777" w:rsidTr="00FF04FC">
        <w:trPr>
          <w:cantSplit/>
          <w:trHeight w:val="518"/>
          <w:tblHeader/>
          <w:jc w:val="center"/>
        </w:trPr>
        <w:tc>
          <w:tcPr>
            <w:tcW w:w="1417" w:type="dxa"/>
            <w:vAlign w:val="center"/>
          </w:tcPr>
          <w:p w14:paraId="66617B8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44CCB26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BE5C4E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8BFD2C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2069FC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32C233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F50600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80E55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EA99D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431D7EA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5D910F4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103319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4BB0170" w14:textId="77777777" w:rsidTr="00FF04FC">
        <w:trPr>
          <w:cantSplit/>
          <w:trHeight w:val="649"/>
          <w:tblHeader/>
          <w:jc w:val="center"/>
        </w:trPr>
        <w:tc>
          <w:tcPr>
            <w:tcW w:w="1417" w:type="dxa"/>
            <w:vAlign w:val="center"/>
          </w:tcPr>
          <w:p w14:paraId="6C0F50E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229E99B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97BAA2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83BFF4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0BDF1F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1F90F2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AC8789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7C6C54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F8BAD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C9C5B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5572079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29B23D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12F8528E" w14:textId="77777777" w:rsidTr="00FF04FC">
        <w:trPr>
          <w:cantSplit/>
          <w:trHeight w:val="518"/>
          <w:tblHeader/>
          <w:jc w:val="center"/>
        </w:trPr>
        <w:tc>
          <w:tcPr>
            <w:tcW w:w="1417" w:type="dxa"/>
            <w:vAlign w:val="center"/>
          </w:tcPr>
          <w:p w14:paraId="75331C1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44C8DE7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90A714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0A8EE5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BCD2E6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9798C8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7117EA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5346B1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6FD217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07F93FA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00B9B5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853693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44745E3" w14:textId="77777777" w:rsidTr="00FF04FC">
        <w:trPr>
          <w:cantSplit/>
          <w:trHeight w:val="533"/>
          <w:tblHeader/>
          <w:jc w:val="center"/>
        </w:trPr>
        <w:tc>
          <w:tcPr>
            <w:tcW w:w="1417" w:type="dxa"/>
            <w:vAlign w:val="center"/>
          </w:tcPr>
          <w:p w14:paraId="5B83BE1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6820748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0229E9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B2B720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CC3637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ECAD68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694787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8DD75D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2FFB84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674DC54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D95F8D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D77B42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C1AF200" w14:textId="77777777" w:rsidTr="00FF04FC">
        <w:trPr>
          <w:cantSplit/>
          <w:trHeight w:val="518"/>
          <w:tblHeader/>
          <w:jc w:val="center"/>
        </w:trPr>
        <w:tc>
          <w:tcPr>
            <w:tcW w:w="1417" w:type="dxa"/>
            <w:vAlign w:val="center"/>
          </w:tcPr>
          <w:p w14:paraId="5D50E9E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042A5E5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8713EF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B8A498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3337CC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947F6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8D9BBB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4043E5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1D8730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57C1FB8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7DB736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48E674C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B732CED" w14:textId="77777777" w:rsidTr="00FF04FC">
        <w:trPr>
          <w:cantSplit/>
          <w:trHeight w:val="518"/>
          <w:tblHeader/>
          <w:jc w:val="center"/>
        </w:trPr>
        <w:tc>
          <w:tcPr>
            <w:tcW w:w="1417" w:type="dxa"/>
            <w:vAlign w:val="center"/>
          </w:tcPr>
          <w:p w14:paraId="40C2BF9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0A3C082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3C1177E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05322B3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70B1BE3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6DDA416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690B0F8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685EF65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1E1E75E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vAlign w:val="center"/>
          </w:tcPr>
          <w:p w14:paraId="119ECFA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1491093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1B1C659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r>
      <w:tr w:rsidR="002F4125" w:rsidRPr="00786EEB" w14:paraId="04EE2098" w14:textId="77777777" w:rsidTr="00FF04FC">
        <w:trPr>
          <w:cantSplit/>
          <w:trHeight w:val="518"/>
          <w:tblHeader/>
          <w:jc w:val="center"/>
        </w:trPr>
        <w:tc>
          <w:tcPr>
            <w:tcW w:w="1417" w:type="dxa"/>
            <w:vAlign w:val="center"/>
          </w:tcPr>
          <w:p w14:paraId="7C8F415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1ECB484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7A0AE5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6A4C7A85"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3052E8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8D71F0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2.4</w:t>
            </w:r>
          </w:p>
        </w:tc>
        <w:tc>
          <w:tcPr>
            <w:tcW w:w="670" w:type="dxa"/>
            <w:vAlign w:val="center"/>
          </w:tcPr>
          <w:p w14:paraId="7FCE208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21C33589"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8E995B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421A297"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967402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91565C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bl>
    <w:p w14:paraId="3E651B85" w14:textId="77777777" w:rsidR="002F4125" w:rsidRPr="00786EEB" w:rsidRDefault="002F4125" w:rsidP="002F4125">
      <w:pPr>
        <w:pStyle w:val="Normal1"/>
        <w:spacing w:after="120"/>
        <w:jc w:val="center"/>
        <w:rPr>
          <w:rFonts w:ascii="Times New Roman" w:eastAsia="Times New Roman" w:hAnsi="Times New Roman" w:cs="Times New Roman"/>
          <w:b/>
          <w:u w:val="single"/>
        </w:rPr>
      </w:pPr>
      <w:r w:rsidRPr="00786EEB">
        <w:rPr>
          <w:rFonts w:ascii="Times New Roman" w:eastAsia="Times New Roman" w:hAnsi="Times New Roman" w:cs="Times New Roman"/>
          <w:b/>
          <w:color w:val="000000"/>
        </w:rPr>
        <w:t>3 – Strong, 2- Medium, 1- Low</w:t>
      </w:r>
    </w:p>
    <w:p w14:paraId="47DD8EEA" w14:textId="77777777" w:rsidR="002F4125" w:rsidRPr="00786EEB" w:rsidRDefault="002F4125" w:rsidP="002F4125">
      <w:pPr>
        <w:pStyle w:val="Normal1"/>
        <w:rPr>
          <w:rFonts w:ascii="Times New Roman" w:eastAsia="Times New Roman" w:hAnsi="Times New Roman" w:cs="Times New Roman"/>
          <w:b/>
          <w:u w:val="single"/>
        </w:rPr>
      </w:pPr>
      <w:r w:rsidRPr="00786EEB">
        <w:rPr>
          <w:rFonts w:ascii="Times New Roman" w:hAnsi="Times New Roman" w:cs="Times New Roman"/>
        </w:rPr>
        <w:br w:type="page"/>
      </w:r>
    </w:p>
    <w:p w14:paraId="7D697F89" w14:textId="77777777" w:rsidR="00D5514E" w:rsidRDefault="00D5514E" w:rsidP="002F4125">
      <w:pPr>
        <w:pStyle w:val="Normal1"/>
        <w:jc w:val="center"/>
        <w:rPr>
          <w:rFonts w:ascii="Times New Roman" w:eastAsia="Times New Roman" w:hAnsi="Times New Roman" w:cs="Times New Roman"/>
          <w:b/>
          <w:u w:val="single"/>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D5514E" w:rsidRPr="00786EEB" w14:paraId="102023B7" w14:textId="77777777" w:rsidTr="009F1235">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72A7032B" w14:textId="77777777" w:rsidR="00D5514E" w:rsidRPr="00786EEB" w:rsidRDefault="00D5514E" w:rsidP="009F1235">
            <w:pPr>
              <w:jc w:val="center"/>
              <w:rPr>
                <w:rFonts w:eastAsia="Times New Roman"/>
                <w:b/>
                <w:sz w:val="22"/>
                <w:szCs w:val="22"/>
              </w:rPr>
            </w:pPr>
            <w:r w:rsidRPr="00786EEB">
              <w:rPr>
                <w:rFonts w:eastAsia="Times New Roman"/>
                <w:b/>
                <w:sz w:val="22"/>
                <w:szCs w:val="22"/>
              </w:rPr>
              <w:t>SEMESTER: III</w:t>
            </w:r>
          </w:p>
          <w:p w14:paraId="0C3170B3" w14:textId="741F8524" w:rsidR="00D5514E" w:rsidRPr="00786EEB" w:rsidRDefault="00DE2BE9" w:rsidP="009F1235">
            <w:pPr>
              <w:jc w:val="center"/>
              <w:rPr>
                <w:rFonts w:eastAsia="Times New Roman"/>
                <w:b/>
                <w:sz w:val="22"/>
                <w:szCs w:val="22"/>
              </w:rPr>
            </w:pPr>
            <w:r>
              <w:rPr>
                <w:rFonts w:eastAsia="Times New Roman"/>
                <w:b/>
                <w:sz w:val="22"/>
                <w:szCs w:val="22"/>
              </w:rPr>
              <w:t>ELECTIVE: III</w:t>
            </w:r>
          </w:p>
          <w:p w14:paraId="5FBD420A" w14:textId="77777777" w:rsidR="00D5514E" w:rsidRPr="00786EEB" w:rsidRDefault="00D5514E"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7A9B709E" w14:textId="7040EBEE" w:rsidR="00D5514E" w:rsidRPr="009A293F" w:rsidRDefault="00D5514E" w:rsidP="009F1235">
            <w:pPr>
              <w:jc w:val="center"/>
              <w:rPr>
                <w:rFonts w:eastAsia="Times New Roman"/>
                <w:b/>
                <w:sz w:val="22"/>
                <w:szCs w:val="22"/>
              </w:rPr>
            </w:pPr>
            <w:r w:rsidRPr="009A293F">
              <w:rPr>
                <w:rFonts w:eastAsia="Times New Roman"/>
                <w:b/>
                <w:color w:val="000000"/>
                <w:sz w:val="22"/>
                <w:szCs w:val="22"/>
              </w:rPr>
              <w:t>23UCOA</w:t>
            </w:r>
            <w:r w:rsidR="00DE2BE9">
              <w:rPr>
                <w:rFonts w:eastAsia="Times New Roman"/>
                <w:b/>
                <w:color w:val="000000"/>
                <w:sz w:val="22"/>
                <w:szCs w:val="22"/>
              </w:rPr>
              <w:t>E</w:t>
            </w:r>
            <w:r w:rsidRPr="009A293F">
              <w:rPr>
                <w:rFonts w:eastAsia="Times New Roman"/>
                <w:b/>
                <w:color w:val="000000"/>
                <w:sz w:val="22"/>
                <w:szCs w:val="22"/>
              </w:rPr>
              <w:t>3</w:t>
            </w:r>
            <w:r w:rsidR="00DE2BE9">
              <w:rPr>
                <w:rFonts w:eastAsia="Times New Roman"/>
                <w:b/>
                <w:color w:val="000000"/>
                <w:sz w:val="22"/>
                <w:szCs w:val="22"/>
              </w:rPr>
              <w:t>5-1</w:t>
            </w:r>
            <w:r w:rsidRPr="009A293F">
              <w:rPr>
                <w:rFonts w:eastAsia="Times New Roman"/>
                <w:b/>
                <w:color w:val="000000"/>
                <w:sz w:val="22"/>
                <w:szCs w:val="22"/>
              </w:rPr>
              <w:t xml:space="preserve">: </w:t>
            </w:r>
            <w:r w:rsidR="00DE2BE9" w:rsidRPr="00DE2BE9">
              <w:rPr>
                <w:rFonts w:eastAsia="Times New Roman"/>
                <w:b/>
                <w:bCs/>
                <w:smallCaps/>
                <w:sz w:val="22"/>
                <w:szCs w:val="22"/>
              </w:rPr>
              <w:t>PROGRAMMING IN JAVA AND LAB</w:t>
            </w:r>
          </w:p>
        </w:tc>
        <w:tc>
          <w:tcPr>
            <w:tcW w:w="1678" w:type="dxa"/>
            <w:tcBorders>
              <w:top w:val="single" w:sz="4" w:space="0" w:color="000000"/>
              <w:left w:val="single" w:sz="4" w:space="0" w:color="000000"/>
              <w:bottom w:val="single" w:sz="4" w:space="0" w:color="000000"/>
              <w:right w:val="single" w:sz="4" w:space="0" w:color="000000"/>
            </w:tcBorders>
            <w:vAlign w:val="center"/>
          </w:tcPr>
          <w:p w14:paraId="383C4852" w14:textId="4A7D2E6B" w:rsidR="00D5514E" w:rsidRPr="00786EEB" w:rsidRDefault="00D5514E" w:rsidP="009F1235">
            <w:pPr>
              <w:jc w:val="center"/>
              <w:rPr>
                <w:rFonts w:eastAsia="Times New Roman"/>
                <w:b/>
                <w:sz w:val="22"/>
                <w:szCs w:val="22"/>
              </w:rPr>
            </w:pPr>
            <w:r w:rsidRPr="00786EEB">
              <w:rPr>
                <w:rFonts w:eastAsia="Times New Roman"/>
                <w:b/>
                <w:sz w:val="22"/>
                <w:szCs w:val="22"/>
              </w:rPr>
              <w:t xml:space="preserve">CREDIT: </w:t>
            </w:r>
            <w:r w:rsidR="00F81377">
              <w:rPr>
                <w:rFonts w:eastAsia="Times New Roman"/>
                <w:b/>
                <w:sz w:val="22"/>
                <w:szCs w:val="22"/>
              </w:rPr>
              <w:t>3</w:t>
            </w:r>
          </w:p>
          <w:p w14:paraId="7BAF536B" w14:textId="753269A7" w:rsidR="00D5514E" w:rsidRPr="00786EEB" w:rsidRDefault="00D5514E" w:rsidP="009F1235">
            <w:pPr>
              <w:jc w:val="center"/>
              <w:rPr>
                <w:rFonts w:eastAsia="Times New Roman"/>
                <w:b/>
                <w:sz w:val="22"/>
                <w:szCs w:val="22"/>
              </w:rPr>
            </w:pPr>
            <w:r w:rsidRPr="00786EEB">
              <w:rPr>
                <w:rFonts w:eastAsia="Times New Roman"/>
                <w:b/>
                <w:sz w:val="22"/>
                <w:szCs w:val="22"/>
              </w:rPr>
              <w:t xml:space="preserve">HOURS: </w:t>
            </w:r>
            <w:r w:rsidR="00F81377">
              <w:rPr>
                <w:rFonts w:eastAsia="Times New Roman"/>
                <w:b/>
                <w:sz w:val="22"/>
                <w:szCs w:val="22"/>
              </w:rPr>
              <w:t>4</w:t>
            </w:r>
            <w:r w:rsidRPr="00786EEB">
              <w:rPr>
                <w:rFonts w:eastAsia="Times New Roman"/>
                <w:b/>
                <w:sz w:val="22"/>
                <w:szCs w:val="22"/>
              </w:rPr>
              <w:t>/W</w:t>
            </w:r>
          </w:p>
        </w:tc>
      </w:tr>
    </w:tbl>
    <w:p w14:paraId="0D077883" w14:textId="77777777" w:rsidR="00D5514E" w:rsidRDefault="00D5514E" w:rsidP="002F4125">
      <w:pPr>
        <w:pStyle w:val="Normal1"/>
        <w:jc w:val="center"/>
        <w:rPr>
          <w:rFonts w:ascii="Times New Roman" w:eastAsia="Times New Roman" w:hAnsi="Times New Roman" w:cs="Times New Roman"/>
          <w:b/>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6585"/>
        <w:gridCol w:w="1349"/>
      </w:tblGrid>
      <w:tr w:rsidR="002F4125" w:rsidRPr="00786EEB" w14:paraId="632D48BC" w14:textId="77777777" w:rsidTr="00FF04FC">
        <w:trPr>
          <w:cantSplit/>
          <w:trHeight w:val="431"/>
          <w:tblHeader/>
        </w:trPr>
        <w:tc>
          <w:tcPr>
            <w:tcW w:w="8885" w:type="dxa"/>
            <w:gridSpan w:val="3"/>
          </w:tcPr>
          <w:p w14:paraId="2659EED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1AB90D0C" w14:textId="77777777" w:rsidTr="00FF04FC">
        <w:trPr>
          <w:cantSplit/>
          <w:tblHeader/>
        </w:trPr>
        <w:tc>
          <w:tcPr>
            <w:tcW w:w="951" w:type="dxa"/>
          </w:tcPr>
          <w:p w14:paraId="5B4C33D4" w14:textId="77777777" w:rsidR="002F4125" w:rsidRPr="00786EEB" w:rsidRDefault="002F4125" w:rsidP="00FF04FC">
            <w:pPr>
              <w:pStyle w:val="Normal1"/>
              <w:rPr>
                <w:rFonts w:ascii="Times New Roman" w:eastAsia="Times New Roman" w:hAnsi="Times New Roman" w:cs="Times New Roman"/>
                <w:b/>
                <w:lang w:val="en-US"/>
              </w:rPr>
            </w:pPr>
            <w:r w:rsidRPr="00786EEB">
              <w:rPr>
                <w:rFonts w:ascii="Times New Roman" w:eastAsia="Times New Roman" w:hAnsi="Times New Roman" w:cs="Times New Roman"/>
                <w:b/>
              </w:rPr>
              <w:t>LO1</w:t>
            </w:r>
          </w:p>
        </w:tc>
        <w:tc>
          <w:tcPr>
            <w:tcW w:w="7934" w:type="dxa"/>
            <w:gridSpan w:val="2"/>
            <w:vAlign w:val="center"/>
          </w:tcPr>
          <w:p w14:paraId="156D3C90" w14:textId="77777777"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To provide fundamental knowledge of object-oriented programming.</w:t>
            </w:r>
          </w:p>
        </w:tc>
      </w:tr>
      <w:tr w:rsidR="002F4125" w:rsidRPr="00786EEB" w14:paraId="11EA3C4D" w14:textId="77777777" w:rsidTr="00FF04FC">
        <w:trPr>
          <w:cantSplit/>
          <w:tblHeader/>
        </w:trPr>
        <w:tc>
          <w:tcPr>
            <w:tcW w:w="951" w:type="dxa"/>
          </w:tcPr>
          <w:p w14:paraId="483649B2"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4" w:type="dxa"/>
            <w:gridSpan w:val="2"/>
            <w:vAlign w:val="center"/>
          </w:tcPr>
          <w:p w14:paraId="65B5FE50"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To equip the student with programming knowledge in Core Java from the basics up.</w:t>
            </w:r>
          </w:p>
        </w:tc>
      </w:tr>
      <w:tr w:rsidR="002F4125" w:rsidRPr="00786EEB" w14:paraId="22A08913" w14:textId="77777777" w:rsidTr="00FF04FC">
        <w:trPr>
          <w:cantSplit/>
          <w:tblHeader/>
        </w:trPr>
        <w:tc>
          <w:tcPr>
            <w:tcW w:w="951" w:type="dxa"/>
          </w:tcPr>
          <w:p w14:paraId="62180567"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4" w:type="dxa"/>
            <w:gridSpan w:val="2"/>
            <w:vAlign w:val="center"/>
          </w:tcPr>
          <w:p w14:paraId="4E94196F" w14:textId="77777777" w:rsidR="002F4125" w:rsidRPr="00786EEB" w:rsidRDefault="002F4125" w:rsidP="00FF04FC">
            <w:pPr>
              <w:pStyle w:val="Normal1"/>
              <w:rPr>
                <w:rFonts w:ascii="Times New Roman" w:eastAsia="Times New Roman" w:hAnsi="Times New Roman" w:cs="Times New Roman"/>
                <w:color w:val="000000"/>
                <w:lang w:val="en-US" w:eastAsia="en-IN" w:bidi="ta-IN"/>
              </w:rPr>
            </w:pPr>
            <w:r w:rsidRPr="00786EEB">
              <w:rPr>
                <w:rFonts w:ascii="Times New Roman" w:eastAsia="Times New Roman" w:hAnsi="Times New Roman" w:cs="Times New Roman"/>
                <w:color w:val="000000"/>
                <w:lang w:eastAsia="en-IN" w:bidi="ta-IN"/>
              </w:rPr>
              <w:t>To enable the students to use AWT controls, Event Handling and Swing for GUI.</w:t>
            </w:r>
          </w:p>
        </w:tc>
      </w:tr>
      <w:tr w:rsidR="00D54CEA" w:rsidRPr="00786EEB" w14:paraId="3555D11D" w14:textId="77777777" w:rsidTr="00D54CEA">
        <w:trPr>
          <w:cantSplit/>
          <w:trHeight w:val="403"/>
          <w:tblHeader/>
        </w:trPr>
        <w:tc>
          <w:tcPr>
            <w:tcW w:w="951" w:type="dxa"/>
          </w:tcPr>
          <w:p w14:paraId="39DE62CF" w14:textId="6459254A" w:rsidR="00D54CEA" w:rsidRPr="00786EEB" w:rsidRDefault="00D54CEA" w:rsidP="00FF04FC">
            <w:pPr>
              <w:pStyle w:val="Normal1"/>
              <w:rPr>
                <w:rFonts w:ascii="Times New Roman" w:eastAsia="Times New Roman" w:hAnsi="Times New Roman" w:cs="Times New Roman"/>
                <w:b/>
              </w:rPr>
            </w:pPr>
            <w:r>
              <w:rPr>
                <w:rFonts w:ascii="Times New Roman" w:eastAsia="Times New Roman" w:hAnsi="Times New Roman" w:cs="Times New Roman"/>
                <w:b/>
              </w:rPr>
              <w:t>LO4</w:t>
            </w:r>
          </w:p>
        </w:tc>
        <w:tc>
          <w:tcPr>
            <w:tcW w:w="7934" w:type="dxa"/>
            <w:gridSpan w:val="2"/>
            <w:vAlign w:val="center"/>
          </w:tcPr>
          <w:p w14:paraId="2381603D" w14:textId="10424F80" w:rsidR="00D54CEA" w:rsidRPr="00786EEB" w:rsidRDefault="00D54CEA" w:rsidP="00D54CEA">
            <w:pPr>
              <w:textAlignment w:val="baseline"/>
              <w:rPr>
                <w:rFonts w:eastAsia="Times New Roman"/>
                <w:color w:val="000000"/>
                <w:lang w:eastAsia="en-IN" w:bidi="ta-IN"/>
              </w:rPr>
            </w:pPr>
            <w:r w:rsidRPr="00D54CEA">
              <w:rPr>
                <w:rFonts w:eastAsia="Times New Roman"/>
                <w:color w:val="000000"/>
                <w:lang w:eastAsia="en-IN" w:bidi="ta-IN"/>
              </w:rPr>
              <w:t>To gain practical expertise in coding Core Java programs</w:t>
            </w:r>
          </w:p>
        </w:tc>
      </w:tr>
      <w:tr w:rsidR="00D54CEA" w:rsidRPr="00786EEB" w14:paraId="73AB4240" w14:textId="77777777" w:rsidTr="00D54CEA">
        <w:trPr>
          <w:cantSplit/>
          <w:trHeight w:val="403"/>
          <w:tblHeader/>
        </w:trPr>
        <w:tc>
          <w:tcPr>
            <w:tcW w:w="951" w:type="dxa"/>
          </w:tcPr>
          <w:p w14:paraId="0D27A713" w14:textId="407EB68B" w:rsidR="00D54CEA" w:rsidRDefault="00D54CEA" w:rsidP="00FF04FC">
            <w:pPr>
              <w:pStyle w:val="Normal1"/>
              <w:rPr>
                <w:rFonts w:ascii="Times New Roman" w:eastAsia="Times New Roman" w:hAnsi="Times New Roman" w:cs="Times New Roman"/>
                <w:b/>
              </w:rPr>
            </w:pPr>
            <w:r>
              <w:rPr>
                <w:rFonts w:ascii="Times New Roman" w:eastAsia="Times New Roman" w:hAnsi="Times New Roman" w:cs="Times New Roman"/>
                <w:b/>
              </w:rPr>
              <w:t>LO5</w:t>
            </w:r>
          </w:p>
        </w:tc>
        <w:tc>
          <w:tcPr>
            <w:tcW w:w="7934" w:type="dxa"/>
            <w:gridSpan w:val="2"/>
            <w:vAlign w:val="center"/>
          </w:tcPr>
          <w:p w14:paraId="454142C4" w14:textId="36312B17" w:rsidR="00D54CEA" w:rsidRPr="00D54CEA" w:rsidRDefault="00D54CEA" w:rsidP="00D54CEA">
            <w:pPr>
              <w:textAlignment w:val="baseline"/>
              <w:rPr>
                <w:rFonts w:eastAsia="Times New Roman"/>
                <w:color w:val="000000"/>
                <w:lang w:eastAsia="en-IN" w:bidi="ta-IN"/>
              </w:rPr>
            </w:pPr>
            <w:r w:rsidRPr="004C2717">
              <w:rPr>
                <w:rFonts w:eastAsia="Times New Roman"/>
                <w:color w:val="000000"/>
                <w:lang w:eastAsia="en-IN" w:bidi="ta-IN"/>
              </w:rPr>
              <w:t>To become proficient in the use of AWT, Event Handling and Swing.</w:t>
            </w:r>
          </w:p>
        </w:tc>
      </w:tr>
      <w:tr w:rsidR="002F4125" w:rsidRPr="00786EEB" w14:paraId="2BB3DCA9" w14:textId="77777777" w:rsidTr="00FF04FC">
        <w:trPr>
          <w:cantSplit/>
          <w:tblHeader/>
        </w:trPr>
        <w:tc>
          <w:tcPr>
            <w:tcW w:w="8885" w:type="dxa"/>
            <w:gridSpan w:val="3"/>
          </w:tcPr>
          <w:p w14:paraId="03B757E7"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b/>
              </w:rPr>
              <w:t>Prerequisite: Should have studied Commerce in XII Std</w:t>
            </w:r>
          </w:p>
        </w:tc>
      </w:tr>
      <w:tr w:rsidR="002F4125" w:rsidRPr="00786EEB" w14:paraId="798444AA" w14:textId="77777777" w:rsidTr="00FF04FC">
        <w:trPr>
          <w:cantSplit/>
          <w:tblHeader/>
        </w:trPr>
        <w:tc>
          <w:tcPr>
            <w:tcW w:w="951" w:type="dxa"/>
          </w:tcPr>
          <w:p w14:paraId="2E250B86"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85" w:type="dxa"/>
          </w:tcPr>
          <w:p w14:paraId="5E37DC2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49" w:type="dxa"/>
          </w:tcPr>
          <w:p w14:paraId="2004F6FE"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2790268D" w14:textId="77777777" w:rsidTr="00FF04FC">
        <w:trPr>
          <w:cantSplit/>
          <w:trHeight w:val="518"/>
          <w:tblHeader/>
        </w:trPr>
        <w:tc>
          <w:tcPr>
            <w:tcW w:w="951" w:type="dxa"/>
            <w:vAlign w:val="center"/>
          </w:tcPr>
          <w:p w14:paraId="624B182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585" w:type="dxa"/>
          </w:tcPr>
          <w:p w14:paraId="75EA8DAB" w14:textId="77777777" w:rsidR="002F4125" w:rsidRPr="00786EEB" w:rsidRDefault="002F4125" w:rsidP="00FF04FC">
            <w:pPr>
              <w:spacing w:before="1"/>
              <w:jc w:val="both"/>
              <w:rPr>
                <w:rFonts w:eastAsia="Times New Roman"/>
                <w:sz w:val="22"/>
                <w:szCs w:val="22"/>
                <w:lang w:eastAsia="en-IN" w:bidi="ta-IN"/>
              </w:rPr>
            </w:pPr>
            <w:r w:rsidRPr="00786EEB">
              <w:rPr>
                <w:rFonts w:eastAsia="Times New Roman"/>
                <w:sz w:val="22"/>
                <w:szCs w:val="22"/>
                <w:lang w:eastAsia="en-IN" w:bidi="ta-IN"/>
              </w:rPr>
              <w:t>Introduction: Review of Object-Oriented concepts - Java buzzwords (Platform independence, Portability, Threads)- JVM architecture –Java Program structure - –Java main method - Java Console output(System.out) - simple java program - Data types - Variables - type conversion and casting- Java Console input: Buffered input - operators - control statements - Static Data - Static Method - String and String Buffer Classes</w:t>
            </w:r>
          </w:p>
        </w:tc>
        <w:tc>
          <w:tcPr>
            <w:tcW w:w="1349" w:type="dxa"/>
            <w:vAlign w:val="center"/>
          </w:tcPr>
          <w:p w14:paraId="4249E2D7"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38B9FAB4" w14:textId="77777777" w:rsidTr="00FF04FC">
        <w:trPr>
          <w:cantSplit/>
          <w:trHeight w:val="696"/>
          <w:tblHeader/>
        </w:trPr>
        <w:tc>
          <w:tcPr>
            <w:tcW w:w="951" w:type="dxa"/>
            <w:vAlign w:val="center"/>
          </w:tcPr>
          <w:p w14:paraId="6023BD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85" w:type="dxa"/>
          </w:tcPr>
          <w:p w14:paraId="5638EFC1"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Java user defined Classes and Objects – Arrays – constructors - Inheritance:  Basic concepts - Types of inheritance - Member access rules - Usage of this and Super key word - Method Overloading - Method overriding - Abstract classes - Dynamic method dispatch - Usage of final keyword</w:t>
            </w:r>
          </w:p>
        </w:tc>
        <w:tc>
          <w:tcPr>
            <w:tcW w:w="1349" w:type="dxa"/>
            <w:vAlign w:val="center"/>
          </w:tcPr>
          <w:p w14:paraId="615298BA" w14:textId="77777777" w:rsidR="002F4125" w:rsidRPr="00786EEB" w:rsidRDefault="002F4125" w:rsidP="00FF04FC">
            <w:pPr>
              <w:pStyle w:val="Normal1"/>
              <w:jc w:val="center"/>
              <w:rPr>
                <w:rFonts w:ascii="Times New Roman" w:hAnsi="Times New Roman" w:cs="Times New Roman"/>
              </w:rPr>
            </w:pPr>
          </w:p>
        </w:tc>
      </w:tr>
      <w:tr w:rsidR="002F4125" w:rsidRPr="00786EEB" w14:paraId="2FCBF62D" w14:textId="77777777" w:rsidTr="00FF04FC">
        <w:trPr>
          <w:cantSplit/>
          <w:trHeight w:val="1259"/>
          <w:tblHeader/>
        </w:trPr>
        <w:tc>
          <w:tcPr>
            <w:tcW w:w="951" w:type="dxa"/>
            <w:vAlign w:val="center"/>
          </w:tcPr>
          <w:p w14:paraId="51D38AC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85" w:type="dxa"/>
          </w:tcPr>
          <w:p w14:paraId="3B7FE7C2" w14:textId="15D63F53"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Packages: Definition - Access Protection - Importing Packages - Interfaces: Definition – Implementation – Extending Interfaces</w:t>
            </w:r>
            <w:r w:rsidR="007E37CD">
              <w:rPr>
                <w:rFonts w:eastAsia="Times New Roman"/>
                <w:sz w:val="22"/>
                <w:szCs w:val="22"/>
                <w:lang w:eastAsia="en-IN" w:bidi="ta-IN"/>
              </w:rPr>
              <w:t xml:space="preserve"> </w:t>
            </w:r>
            <w:r w:rsidRPr="00786EEB">
              <w:rPr>
                <w:rFonts w:eastAsia="Times New Roman"/>
                <w:sz w:val="22"/>
                <w:szCs w:val="22"/>
                <w:lang w:eastAsia="en-IN" w:bidi="ta-IN"/>
              </w:rPr>
              <w:t>Exception Handling: try – catch - throw - throws –- finally – Built-in exceptions - Creating own Exception classes - garbage collection, final</w:t>
            </w:r>
            <w:r w:rsidR="001A7DEC">
              <w:rPr>
                <w:rFonts w:eastAsia="Times New Roman"/>
                <w:sz w:val="22"/>
                <w:szCs w:val="22"/>
                <w:lang w:eastAsia="en-IN" w:bidi="ta-IN"/>
              </w:rPr>
              <w:t xml:space="preserve"> </w:t>
            </w:r>
            <w:r w:rsidRPr="00786EEB">
              <w:rPr>
                <w:rFonts w:eastAsia="Times New Roman"/>
                <w:sz w:val="22"/>
                <w:szCs w:val="22"/>
                <w:lang w:eastAsia="en-IN" w:bidi="ta-IN"/>
              </w:rPr>
              <w:t>ise -</w:t>
            </w:r>
          </w:p>
        </w:tc>
        <w:tc>
          <w:tcPr>
            <w:tcW w:w="1349" w:type="dxa"/>
            <w:vAlign w:val="center"/>
          </w:tcPr>
          <w:p w14:paraId="34EAD3CC" w14:textId="77777777" w:rsidR="002F4125" w:rsidRPr="00786EEB" w:rsidRDefault="002F4125" w:rsidP="00FF04FC">
            <w:pPr>
              <w:pStyle w:val="Normal1"/>
              <w:jc w:val="center"/>
              <w:rPr>
                <w:rFonts w:ascii="Times New Roman" w:hAnsi="Times New Roman" w:cs="Times New Roman"/>
              </w:rPr>
            </w:pPr>
          </w:p>
        </w:tc>
      </w:tr>
      <w:tr w:rsidR="002F4125" w:rsidRPr="00786EEB" w14:paraId="702C7E63" w14:textId="77777777" w:rsidTr="00FF04FC">
        <w:trPr>
          <w:cantSplit/>
          <w:trHeight w:val="726"/>
          <w:tblHeader/>
        </w:trPr>
        <w:tc>
          <w:tcPr>
            <w:tcW w:w="951" w:type="dxa"/>
            <w:vAlign w:val="center"/>
          </w:tcPr>
          <w:p w14:paraId="3EAFF79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85" w:type="dxa"/>
          </w:tcPr>
          <w:p w14:paraId="7FBAFEA6" w14:textId="77777777" w:rsidR="002F4125" w:rsidRPr="00786EEB" w:rsidRDefault="002F4125" w:rsidP="00FF04FC">
            <w:pPr>
              <w:pStyle w:val="NormalWeb"/>
              <w:spacing w:before="1"/>
              <w:jc w:val="both"/>
              <w:rPr>
                <w:sz w:val="22"/>
                <w:szCs w:val="22"/>
              </w:rPr>
            </w:pPr>
            <w:r w:rsidRPr="00786EEB">
              <w:rPr>
                <w:sz w:val="22"/>
                <w:szCs w:val="22"/>
              </w:rPr>
              <w:t>Multithreaded Programming: Thread Class - Runnable interface – Synchronization – Using synchronized methods – Using synchronized statement - Interthread Communication – Deadlock.</w:t>
            </w:r>
          </w:p>
        </w:tc>
        <w:tc>
          <w:tcPr>
            <w:tcW w:w="1349" w:type="dxa"/>
            <w:vAlign w:val="center"/>
          </w:tcPr>
          <w:p w14:paraId="43C8247C" w14:textId="77777777" w:rsidR="002F4125" w:rsidRPr="00786EEB" w:rsidRDefault="002F4125" w:rsidP="00FF04FC">
            <w:pPr>
              <w:pStyle w:val="Normal1"/>
              <w:jc w:val="center"/>
              <w:rPr>
                <w:rFonts w:ascii="Times New Roman" w:hAnsi="Times New Roman" w:cs="Times New Roman"/>
              </w:rPr>
            </w:pPr>
          </w:p>
        </w:tc>
      </w:tr>
      <w:tr w:rsidR="002F4125" w:rsidRPr="00786EEB" w14:paraId="0211B88A" w14:textId="77777777" w:rsidTr="00FF04FC">
        <w:trPr>
          <w:cantSplit/>
          <w:trHeight w:val="809"/>
          <w:tblHeader/>
        </w:trPr>
        <w:tc>
          <w:tcPr>
            <w:tcW w:w="951" w:type="dxa"/>
            <w:vAlign w:val="center"/>
          </w:tcPr>
          <w:p w14:paraId="75F997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85" w:type="dxa"/>
          </w:tcPr>
          <w:p w14:paraId="034516D2" w14:textId="02135614"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Adapter classes - Inner classes -Java Util Package / Collections Framework:</w:t>
            </w:r>
            <w:r w:rsidR="001A7DEC">
              <w:rPr>
                <w:rFonts w:eastAsia="Times New Roman"/>
                <w:sz w:val="22"/>
                <w:szCs w:val="22"/>
                <w:lang w:eastAsia="en-IN" w:bidi="ta-IN"/>
              </w:rPr>
              <w:t xml:space="preserve"> </w:t>
            </w:r>
            <w:r w:rsidRPr="00786EEB">
              <w:rPr>
                <w:rFonts w:eastAsia="Times New Roman"/>
                <w:sz w:val="22"/>
                <w:szCs w:val="22"/>
                <w:lang w:eastAsia="en-IN" w:bidi="ta-IN"/>
              </w:rPr>
              <w:t>Collection &amp; Iterator Interface- Enumeration- List and Array</w:t>
            </w:r>
            <w:r w:rsidR="001A7DEC">
              <w:rPr>
                <w:rFonts w:eastAsia="Times New Roman"/>
                <w:sz w:val="22"/>
                <w:szCs w:val="22"/>
                <w:lang w:eastAsia="en-IN" w:bidi="ta-IN"/>
              </w:rPr>
              <w:t xml:space="preserve"> </w:t>
            </w:r>
            <w:r w:rsidRPr="00786EEB">
              <w:rPr>
                <w:rFonts w:eastAsia="Times New Roman"/>
                <w:sz w:val="22"/>
                <w:szCs w:val="22"/>
                <w:lang w:eastAsia="en-IN" w:bidi="ta-IN"/>
              </w:rPr>
              <w:t>List- Vector-  Comparator</w:t>
            </w:r>
          </w:p>
        </w:tc>
        <w:tc>
          <w:tcPr>
            <w:tcW w:w="1349" w:type="dxa"/>
            <w:vAlign w:val="center"/>
          </w:tcPr>
          <w:p w14:paraId="0C8915B0" w14:textId="77777777" w:rsidR="002F4125" w:rsidRPr="00786EEB" w:rsidRDefault="002F4125" w:rsidP="00FF04FC">
            <w:pPr>
              <w:pStyle w:val="Normal1"/>
              <w:jc w:val="center"/>
              <w:rPr>
                <w:rFonts w:ascii="Times New Roman" w:hAnsi="Times New Roman" w:cs="Times New Roman"/>
              </w:rPr>
            </w:pPr>
          </w:p>
        </w:tc>
      </w:tr>
      <w:tr w:rsidR="002F4125" w:rsidRPr="00786EEB" w14:paraId="36BDDCE8" w14:textId="77777777" w:rsidTr="00FF04FC">
        <w:trPr>
          <w:cantSplit/>
          <w:tblHeader/>
        </w:trPr>
        <w:tc>
          <w:tcPr>
            <w:tcW w:w="951" w:type="dxa"/>
          </w:tcPr>
          <w:p w14:paraId="7CE1480F" w14:textId="77777777" w:rsidR="002F4125" w:rsidRPr="00786EEB" w:rsidRDefault="002F4125" w:rsidP="00FF04FC">
            <w:pPr>
              <w:pStyle w:val="Normal1"/>
              <w:jc w:val="center"/>
              <w:rPr>
                <w:rFonts w:ascii="Times New Roman" w:eastAsia="Times New Roman" w:hAnsi="Times New Roman" w:cs="Times New Roman"/>
              </w:rPr>
            </w:pPr>
          </w:p>
        </w:tc>
        <w:tc>
          <w:tcPr>
            <w:tcW w:w="6585" w:type="dxa"/>
            <w:vAlign w:val="center"/>
          </w:tcPr>
          <w:p w14:paraId="6996526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49" w:type="dxa"/>
            <w:vAlign w:val="center"/>
          </w:tcPr>
          <w:p w14:paraId="46E4131B" w14:textId="77777777" w:rsidR="002F4125" w:rsidRPr="00786EEB" w:rsidRDefault="002F4125" w:rsidP="00FF04FC">
            <w:pPr>
              <w:pStyle w:val="Normal1"/>
              <w:jc w:val="center"/>
              <w:rPr>
                <w:rFonts w:ascii="Times New Roman" w:eastAsia="Times New Roman" w:hAnsi="Times New Roman" w:cs="Times New Roman"/>
                <w:b/>
              </w:rPr>
            </w:pPr>
          </w:p>
        </w:tc>
      </w:tr>
    </w:tbl>
    <w:p w14:paraId="2D5622F1" w14:textId="77777777" w:rsidR="008C36FE" w:rsidRDefault="008C36FE">
      <w:r>
        <w:br w:type="page"/>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8337"/>
      </w:tblGrid>
      <w:tr w:rsidR="002F4125" w:rsidRPr="00786EEB" w14:paraId="587A8B7C" w14:textId="77777777" w:rsidTr="001B106D">
        <w:trPr>
          <w:cantSplit/>
          <w:trHeight w:val="132"/>
          <w:tblHeader/>
        </w:trPr>
        <w:tc>
          <w:tcPr>
            <w:tcW w:w="9288" w:type="dxa"/>
            <w:gridSpan w:val="2"/>
            <w:vAlign w:val="center"/>
          </w:tcPr>
          <w:p w14:paraId="2CD091EA" w14:textId="627493C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Course Outcomes</w:t>
            </w:r>
          </w:p>
        </w:tc>
      </w:tr>
      <w:tr w:rsidR="002F4125" w:rsidRPr="00786EEB" w14:paraId="0ADF0963" w14:textId="77777777" w:rsidTr="001B106D">
        <w:trPr>
          <w:cantSplit/>
          <w:trHeight w:val="512"/>
          <w:tblHeader/>
        </w:trPr>
        <w:tc>
          <w:tcPr>
            <w:tcW w:w="951" w:type="dxa"/>
            <w:vAlign w:val="center"/>
          </w:tcPr>
          <w:p w14:paraId="7045E6D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337" w:type="dxa"/>
            <w:vAlign w:val="center"/>
          </w:tcPr>
          <w:p w14:paraId="44B5BB4B" w14:textId="03BE55F1"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Understand the basic Object-oriented concepts</w:t>
            </w:r>
            <w:r w:rsidR="001B106D">
              <w:rPr>
                <w:rFonts w:ascii="Times New Roman" w:eastAsia="Times New Roman" w:hAnsi="Times New Roman" w:cs="Times New Roman"/>
                <w:lang w:eastAsia="en-IN" w:bidi="ta-IN"/>
              </w:rPr>
              <w:t xml:space="preserve"> </w:t>
            </w:r>
            <w:r w:rsidRPr="00786EEB">
              <w:rPr>
                <w:rFonts w:ascii="Times New Roman" w:eastAsia="Times New Roman" w:hAnsi="Times New Roman" w:cs="Times New Roman"/>
                <w:lang w:eastAsia="en-IN" w:bidi="ta-IN"/>
              </w:rPr>
              <w:t>.Implement the basic constructs of Core Java</w:t>
            </w:r>
          </w:p>
        </w:tc>
      </w:tr>
      <w:tr w:rsidR="002F4125" w:rsidRPr="00786EEB" w14:paraId="668952F3" w14:textId="77777777" w:rsidTr="001B106D">
        <w:trPr>
          <w:cantSplit/>
          <w:trHeight w:val="440"/>
          <w:tblHeader/>
        </w:trPr>
        <w:tc>
          <w:tcPr>
            <w:tcW w:w="951" w:type="dxa"/>
            <w:vAlign w:val="center"/>
          </w:tcPr>
          <w:p w14:paraId="2977C5F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8337" w:type="dxa"/>
            <w:vAlign w:val="center"/>
          </w:tcPr>
          <w:p w14:paraId="72F2C555" w14:textId="77777777"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lang w:eastAsia="en-IN" w:bidi="ta-IN"/>
              </w:rPr>
              <w:t>Implement inheritance, packages, interfaces and exception handling of Core Java.</w:t>
            </w:r>
          </w:p>
        </w:tc>
      </w:tr>
      <w:tr w:rsidR="002F4125" w:rsidRPr="00786EEB" w14:paraId="498B8731" w14:textId="77777777" w:rsidTr="001B106D">
        <w:trPr>
          <w:cantSplit/>
          <w:trHeight w:val="440"/>
          <w:tblHeader/>
        </w:trPr>
        <w:tc>
          <w:tcPr>
            <w:tcW w:w="951" w:type="dxa"/>
            <w:vAlign w:val="center"/>
          </w:tcPr>
          <w:p w14:paraId="3D4024E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337" w:type="dxa"/>
            <w:vAlign w:val="center"/>
          </w:tcPr>
          <w:p w14:paraId="60D43F41"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Implement multi-threading and I/O Streams of Core Java</w:t>
            </w:r>
          </w:p>
        </w:tc>
      </w:tr>
      <w:tr w:rsidR="00D54CEA" w:rsidRPr="00786EEB" w14:paraId="0E30A7E4" w14:textId="77777777" w:rsidTr="001B106D">
        <w:trPr>
          <w:cantSplit/>
          <w:trHeight w:val="440"/>
          <w:tblHeader/>
        </w:trPr>
        <w:tc>
          <w:tcPr>
            <w:tcW w:w="951" w:type="dxa"/>
            <w:vAlign w:val="center"/>
          </w:tcPr>
          <w:p w14:paraId="02A093DC" w14:textId="206BC794" w:rsidR="00D54CEA" w:rsidRPr="00786EEB" w:rsidRDefault="00D54CEA"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CO4</w:t>
            </w:r>
          </w:p>
        </w:tc>
        <w:tc>
          <w:tcPr>
            <w:tcW w:w="8337" w:type="dxa"/>
            <w:vAlign w:val="center"/>
          </w:tcPr>
          <w:p w14:paraId="6555231B" w14:textId="4697B656" w:rsidR="00D54CEA" w:rsidRPr="00786EEB" w:rsidRDefault="00D54CEA" w:rsidP="00D54CEA">
            <w:pPr>
              <w:pStyle w:val="NormalWeb"/>
              <w:spacing w:before="0" w:beforeAutospacing="0" w:after="0" w:afterAutospacing="0"/>
              <w:jc w:val="both"/>
            </w:pPr>
            <w:r>
              <w:t>Code, debug and execute Java programs to solve the given problems</w:t>
            </w:r>
          </w:p>
        </w:tc>
      </w:tr>
      <w:tr w:rsidR="00D54CEA" w:rsidRPr="00786EEB" w14:paraId="0C75724F" w14:textId="77777777" w:rsidTr="001B106D">
        <w:trPr>
          <w:cantSplit/>
          <w:trHeight w:val="440"/>
          <w:tblHeader/>
        </w:trPr>
        <w:tc>
          <w:tcPr>
            <w:tcW w:w="951" w:type="dxa"/>
            <w:vAlign w:val="center"/>
          </w:tcPr>
          <w:p w14:paraId="6A61ACD3" w14:textId="27B96E24" w:rsidR="00D54CEA" w:rsidRPr="00786EEB" w:rsidRDefault="00D54CEA"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CO5</w:t>
            </w:r>
          </w:p>
        </w:tc>
        <w:tc>
          <w:tcPr>
            <w:tcW w:w="8337" w:type="dxa"/>
            <w:vAlign w:val="center"/>
          </w:tcPr>
          <w:p w14:paraId="402FFFCF" w14:textId="57B5653D" w:rsidR="00D54CEA" w:rsidRPr="00786EEB" w:rsidRDefault="00D54CEA" w:rsidP="00D54CEA">
            <w:pPr>
              <w:pStyle w:val="NormalWeb"/>
              <w:spacing w:before="0" w:beforeAutospacing="0" w:after="0" w:afterAutospacing="0"/>
              <w:jc w:val="both"/>
            </w:pPr>
            <w:r>
              <w:t>Implement functionality using String and String Buffer classes</w:t>
            </w:r>
          </w:p>
        </w:tc>
      </w:tr>
      <w:tr w:rsidR="002F4125" w:rsidRPr="00786EEB" w14:paraId="690DA75D" w14:textId="77777777" w:rsidTr="001B106D">
        <w:trPr>
          <w:cantSplit/>
          <w:trHeight w:val="431"/>
          <w:tblHeader/>
        </w:trPr>
        <w:tc>
          <w:tcPr>
            <w:tcW w:w="9288" w:type="dxa"/>
            <w:gridSpan w:val="2"/>
            <w:vAlign w:val="center"/>
          </w:tcPr>
          <w:p w14:paraId="08CE2FD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2429F07E" w14:textId="77777777" w:rsidTr="001B106D">
        <w:trPr>
          <w:cantSplit/>
          <w:trHeight w:val="431"/>
          <w:tblHeader/>
        </w:trPr>
        <w:tc>
          <w:tcPr>
            <w:tcW w:w="951" w:type="dxa"/>
            <w:vAlign w:val="center"/>
          </w:tcPr>
          <w:p w14:paraId="4BDA825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337" w:type="dxa"/>
            <w:vAlign w:val="center"/>
          </w:tcPr>
          <w:p w14:paraId="18C6F822"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Herbert Schildt, The Complete Reference, Tata McGraw Hill, New Delhi, 7th Edition, 2010.</w:t>
            </w:r>
          </w:p>
        </w:tc>
      </w:tr>
      <w:tr w:rsidR="002F4125" w:rsidRPr="00786EEB" w14:paraId="2A194129" w14:textId="77777777" w:rsidTr="001B106D">
        <w:trPr>
          <w:cantSplit/>
          <w:trHeight w:val="431"/>
          <w:tblHeader/>
        </w:trPr>
        <w:tc>
          <w:tcPr>
            <w:tcW w:w="951" w:type="dxa"/>
            <w:vAlign w:val="center"/>
          </w:tcPr>
          <w:p w14:paraId="77FBD7D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337" w:type="dxa"/>
            <w:vAlign w:val="center"/>
          </w:tcPr>
          <w:p w14:paraId="1393D9DA"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Gary Cornell, Core Java 2 Volume I – Fundamentals, Addison Wesley, 1999.</w:t>
            </w:r>
          </w:p>
        </w:tc>
      </w:tr>
      <w:tr w:rsidR="002F4125" w:rsidRPr="00786EEB" w14:paraId="719A8F3D" w14:textId="77777777" w:rsidTr="001B106D">
        <w:trPr>
          <w:cantSplit/>
          <w:trHeight w:val="431"/>
          <w:tblHeader/>
        </w:trPr>
        <w:tc>
          <w:tcPr>
            <w:tcW w:w="9288" w:type="dxa"/>
            <w:gridSpan w:val="2"/>
            <w:vAlign w:val="center"/>
          </w:tcPr>
          <w:p w14:paraId="25E587E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0B722667" w14:textId="77777777" w:rsidTr="001B106D">
        <w:trPr>
          <w:cantSplit/>
          <w:trHeight w:val="431"/>
          <w:tblHeader/>
        </w:trPr>
        <w:tc>
          <w:tcPr>
            <w:tcW w:w="951" w:type="dxa"/>
            <w:vAlign w:val="center"/>
          </w:tcPr>
          <w:p w14:paraId="5176027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337" w:type="dxa"/>
            <w:vAlign w:val="center"/>
          </w:tcPr>
          <w:p w14:paraId="3749208A"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Head First Java, O’Rielly Publications, Y. Daniel Liang, Introduction to Java Programming, 7th Edition, Pearson Education India, 2010.</w:t>
            </w:r>
          </w:p>
        </w:tc>
      </w:tr>
    </w:tbl>
    <w:p w14:paraId="3537EFD8" w14:textId="77777777" w:rsidR="002F4125" w:rsidRPr="00786EEB" w:rsidRDefault="002F4125" w:rsidP="002F4125">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41"/>
        <w:gridCol w:w="2075"/>
      </w:tblGrid>
      <w:tr w:rsidR="002F4125" w:rsidRPr="00786EEB" w14:paraId="2F0A753C" w14:textId="77777777" w:rsidTr="00FF04FC">
        <w:trPr>
          <w:trHeight w:val="259"/>
        </w:trPr>
        <w:tc>
          <w:tcPr>
            <w:tcW w:w="6941" w:type="dxa"/>
            <w:tcBorders>
              <w:top w:val="single" w:sz="4" w:space="0" w:color="000000"/>
              <w:left w:val="single" w:sz="4" w:space="0" w:color="000000"/>
              <w:bottom w:val="single" w:sz="8" w:space="0" w:color="000000"/>
              <w:right w:val="single" w:sz="4" w:space="0" w:color="000000"/>
            </w:tcBorders>
          </w:tcPr>
          <w:p w14:paraId="3DF914AD" w14:textId="77777777" w:rsidR="002F4125" w:rsidRPr="00786EEB" w:rsidRDefault="002F4125" w:rsidP="00FF04FC">
            <w:pPr>
              <w:spacing w:before="1"/>
              <w:ind w:left="115"/>
              <w:jc w:val="center"/>
              <w:rPr>
                <w:rFonts w:eastAsia="Times New Roman"/>
                <w:b/>
                <w:bCs/>
                <w:color w:val="000000"/>
                <w:sz w:val="22"/>
                <w:szCs w:val="22"/>
                <w:lang w:eastAsia="en-IN" w:bidi="ta-IN"/>
              </w:rPr>
            </w:pPr>
            <w:r w:rsidRPr="00786EEB">
              <w:rPr>
                <w:rFonts w:eastAsia="Times New Roman"/>
                <w:b/>
                <w:bCs/>
                <w:color w:val="000000"/>
                <w:sz w:val="22"/>
                <w:szCs w:val="22"/>
                <w:lang w:eastAsia="en-IN" w:bidi="ta-IN"/>
              </w:rPr>
              <w:t>Java Programming Lab</w:t>
            </w:r>
          </w:p>
        </w:tc>
        <w:tc>
          <w:tcPr>
            <w:tcW w:w="2075" w:type="dxa"/>
            <w:tcBorders>
              <w:top w:val="single" w:sz="4" w:space="0" w:color="000000"/>
              <w:left w:val="single" w:sz="4" w:space="0" w:color="000000"/>
              <w:bottom w:val="single" w:sz="8" w:space="0" w:color="000000"/>
              <w:right w:val="single" w:sz="4" w:space="0" w:color="000000"/>
            </w:tcBorders>
          </w:tcPr>
          <w:p w14:paraId="179AF735" w14:textId="77777777" w:rsidR="002F4125" w:rsidRPr="00786EEB" w:rsidRDefault="002F4125" w:rsidP="00FF04FC">
            <w:pPr>
              <w:spacing w:before="1"/>
              <w:ind w:left="115"/>
              <w:rPr>
                <w:rFonts w:eastAsia="Times New Roman"/>
                <w:b/>
                <w:bCs/>
                <w:color w:val="000000"/>
                <w:sz w:val="22"/>
                <w:szCs w:val="22"/>
                <w:lang w:eastAsia="en-IN" w:bidi="ta-IN"/>
              </w:rPr>
            </w:pPr>
            <w:r w:rsidRPr="00786EEB">
              <w:rPr>
                <w:rFonts w:eastAsia="Times New Roman"/>
                <w:b/>
                <w:bCs/>
                <w:color w:val="000000"/>
                <w:sz w:val="22"/>
                <w:szCs w:val="22"/>
                <w:lang w:eastAsia="en-IN" w:bidi="ta-IN"/>
              </w:rPr>
              <w:t>Core -S2EC1L</w:t>
            </w:r>
          </w:p>
        </w:tc>
      </w:tr>
      <w:tr w:rsidR="002F4125" w:rsidRPr="00786EEB" w14:paraId="7F822644" w14:textId="77777777" w:rsidTr="00FF04FC">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14:paraId="3F40557D" w14:textId="77777777" w:rsidR="002F4125" w:rsidRPr="00786EEB" w:rsidRDefault="002F4125" w:rsidP="00FF04FC">
            <w:pPr>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Learning Objectives: (for teachers: what they have to do in the class/lab/field)</w:t>
            </w:r>
          </w:p>
          <w:p w14:paraId="221C7C52" w14:textId="77777777" w:rsidR="002F4125" w:rsidRPr="00786EEB" w:rsidRDefault="002F4125" w:rsidP="002F4125">
            <w:pPr>
              <w:pStyle w:val="ListParagraph"/>
              <w:numPr>
                <w:ilvl w:val="0"/>
                <w:numId w:val="46"/>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gain practical expertise in coding Core Java programs</w:t>
            </w:r>
          </w:p>
          <w:p w14:paraId="39DA1C72" w14:textId="77777777" w:rsidR="002F4125" w:rsidRPr="00786EEB" w:rsidRDefault="002F4125" w:rsidP="002F4125">
            <w:pPr>
              <w:pStyle w:val="ListParagraph"/>
              <w:numPr>
                <w:ilvl w:val="0"/>
                <w:numId w:val="46"/>
              </w:numPr>
              <w:spacing w:after="0" w:line="240" w:lineRule="auto"/>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become proficient in the use of AWT, Event Handling and Swing.</w:t>
            </w:r>
          </w:p>
        </w:tc>
      </w:tr>
      <w:tr w:rsidR="002F4125" w:rsidRPr="00786EEB" w14:paraId="7DFCAFD0" w14:textId="77777777" w:rsidTr="001B106D">
        <w:trPr>
          <w:trHeight w:val="1135"/>
        </w:trPr>
        <w:tc>
          <w:tcPr>
            <w:tcW w:w="9016" w:type="dxa"/>
            <w:gridSpan w:val="2"/>
            <w:tcBorders>
              <w:top w:val="single" w:sz="4" w:space="0" w:color="000000"/>
              <w:left w:val="single" w:sz="4" w:space="0" w:color="000000"/>
              <w:bottom w:val="single" w:sz="4" w:space="0" w:color="000000"/>
              <w:right w:val="single" w:sz="4" w:space="0" w:color="000000"/>
            </w:tcBorders>
            <w:hideMark/>
          </w:tcPr>
          <w:p w14:paraId="3F02EB46" w14:textId="77777777" w:rsidR="002F4125" w:rsidRPr="00786EEB" w:rsidRDefault="002F4125" w:rsidP="00FF04FC">
            <w:pPr>
              <w:pStyle w:val="NormalWeb"/>
              <w:spacing w:before="0" w:beforeAutospacing="0" w:after="0" w:afterAutospacing="0"/>
              <w:jc w:val="both"/>
              <w:rPr>
                <w:sz w:val="22"/>
                <w:szCs w:val="22"/>
              </w:rPr>
            </w:pPr>
            <w:r w:rsidRPr="00786EEB">
              <w:rPr>
                <w:sz w:val="22"/>
                <w:szCs w:val="22"/>
              </w:rPr>
              <w:t>Course Outcomes: (for students: To know what they are going to learn)</w:t>
            </w:r>
          </w:p>
          <w:p w14:paraId="6E08BDE9" w14:textId="77777777" w:rsidR="002F4125" w:rsidRPr="00786EEB" w:rsidRDefault="002F4125" w:rsidP="00FF04FC">
            <w:pPr>
              <w:pStyle w:val="NormalWeb"/>
              <w:spacing w:before="0" w:beforeAutospacing="0" w:after="0" w:afterAutospacing="0"/>
              <w:jc w:val="both"/>
              <w:rPr>
                <w:sz w:val="22"/>
                <w:szCs w:val="22"/>
              </w:rPr>
            </w:pPr>
            <w:r w:rsidRPr="00786EEB">
              <w:rPr>
                <w:sz w:val="22"/>
                <w:szCs w:val="22"/>
              </w:rPr>
              <w:t>CO1: Code, debug and execute Java programs to solve the given problems</w:t>
            </w:r>
          </w:p>
          <w:p w14:paraId="606A798C" w14:textId="77777777" w:rsidR="002F4125" w:rsidRPr="00786EEB" w:rsidRDefault="002F4125" w:rsidP="00FF04FC">
            <w:pPr>
              <w:pStyle w:val="NormalWeb"/>
              <w:spacing w:before="0" w:beforeAutospacing="0" w:after="0" w:afterAutospacing="0"/>
              <w:jc w:val="both"/>
              <w:rPr>
                <w:sz w:val="22"/>
                <w:szCs w:val="22"/>
              </w:rPr>
            </w:pPr>
            <w:r w:rsidRPr="00786EEB">
              <w:rPr>
                <w:sz w:val="22"/>
                <w:szCs w:val="22"/>
              </w:rPr>
              <w:t>CO2: Implement multi-threading and exception-handling</w:t>
            </w:r>
          </w:p>
          <w:p w14:paraId="1205A7A2" w14:textId="3AD9E1C2" w:rsidR="002F4125" w:rsidRPr="00786EEB" w:rsidRDefault="002F4125" w:rsidP="001B106D">
            <w:pPr>
              <w:pStyle w:val="NormalWeb"/>
              <w:spacing w:before="0" w:beforeAutospacing="0" w:after="0" w:afterAutospacing="0"/>
              <w:jc w:val="both"/>
              <w:rPr>
                <w:sz w:val="22"/>
                <w:szCs w:val="22"/>
              </w:rPr>
            </w:pPr>
            <w:r w:rsidRPr="00786EEB">
              <w:rPr>
                <w:sz w:val="22"/>
                <w:szCs w:val="22"/>
              </w:rPr>
              <w:t>CO3: Implement functionality using String and String</w:t>
            </w:r>
            <w:r w:rsidR="001A7DEC">
              <w:rPr>
                <w:sz w:val="22"/>
                <w:szCs w:val="22"/>
              </w:rPr>
              <w:t xml:space="preserve"> </w:t>
            </w:r>
            <w:r w:rsidRPr="00786EEB">
              <w:rPr>
                <w:sz w:val="22"/>
                <w:szCs w:val="22"/>
              </w:rPr>
              <w:t>Buffer classes</w:t>
            </w:r>
          </w:p>
        </w:tc>
      </w:tr>
    </w:tbl>
    <w:p w14:paraId="61F1C715" w14:textId="77777777" w:rsidR="002F4125" w:rsidRPr="00786EEB" w:rsidRDefault="002F4125" w:rsidP="002F4125">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26"/>
      </w:tblGrid>
      <w:tr w:rsidR="002F4125" w:rsidRPr="00786EEB" w14:paraId="2F43B25F" w14:textId="77777777" w:rsidTr="00FF04FC">
        <w:trPr>
          <w:trHeight w:val="316"/>
        </w:trPr>
        <w:tc>
          <w:tcPr>
            <w:tcW w:w="8926" w:type="dxa"/>
            <w:tcBorders>
              <w:top w:val="single" w:sz="4" w:space="0" w:color="000000"/>
              <w:left w:val="single" w:sz="4" w:space="0" w:color="000000"/>
              <w:bottom w:val="single" w:sz="4" w:space="0" w:color="000000"/>
              <w:right w:val="single" w:sz="4" w:space="0" w:color="000000"/>
            </w:tcBorders>
            <w:hideMark/>
          </w:tcPr>
          <w:p w14:paraId="136F48AC" w14:textId="77777777" w:rsidR="002F4125" w:rsidRPr="00786EEB" w:rsidRDefault="002F4125" w:rsidP="00FF04FC">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List of Programs</w:t>
            </w:r>
          </w:p>
        </w:tc>
      </w:tr>
      <w:tr w:rsidR="002F4125" w:rsidRPr="00786EEB" w14:paraId="55765024" w14:textId="77777777" w:rsidTr="00FF04FC">
        <w:trPr>
          <w:trHeight w:val="316"/>
        </w:trPr>
        <w:tc>
          <w:tcPr>
            <w:tcW w:w="8926" w:type="dxa"/>
            <w:tcBorders>
              <w:top w:val="single" w:sz="4" w:space="0" w:color="000000"/>
              <w:left w:val="single" w:sz="4" w:space="0" w:color="000000"/>
              <w:bottom w:val="single" w:sz="4" w:space="0" w:color="000000"/>
              <w:right w:val="single" w:sz="4" w:space="0" w:color="000000"/>
            </w:tcBorders>
          </w:tcPr>
          <w:p w14:paraId="531EAFB7" w14:textId="77777777" w:rsidR="002F4125" w:rsidRPr="00786EEB" w:rsidRDefault="002F4125" w:rsidP="002F4125">
            <w:pPr>
              <w:numPr>
                <w:ilvl w:val="0"/>
                <w:numId w:val="47"/>
              </w:numPr>
              <w:spacing w:before="120" w:after="120"/>
              <w:ind w:left="360"/>
              <w:textAlignment w:val="baseline"/>
              <w:rPr>
                <w:rFonts w:eastAsia="Times New Roman"/>
                <w:sz w:val="22"/>
                <w:szCs w:val="22"/>
                <w:lang w:eastAsia="en-IN" w:bidi="ta-IN"/>
              </w:rPr>
            </w:pPr>
            <w:r w:rsidRPr="00786EEB">
              <w:rPr>
                <w:rFonts w:eastAsia="Times New Roman"/>
                <w:sz w:val="22"/>
                <w:szCs w:val="22"/>
                <w:lang w:eastAsia="en-IN" w:bidi="ta-IN"/>
              </w:rPr>
              <w:t>Write a Java program that prompts the user for an integer and then prints out all the prime numbers up to that Integer?</w:t>
            </w:r>
          </w:p>
          <w:p w14:paraId="5B47EB13" w14:textId="77777777" w:rsidR="002F4125" w:rsidRPr="00786EEB" w:rsidRDefault="002F4125" w:rsidP="002F4125">
            <w:pPr>
              <w:numPr>
                <w:ilvl w:val="0"/>
                <w:numId w:val="47"/>
              </w:numPr>
              <w:spacing w:before="120" w:after="120"/>
              <w:ind w:left="360"/>
              <w:textAlignment w:val="baseline"/>
              <w:rPr>
                <w:rFonts w:eastAsia="Times New Roman"/>
                <w:sz w:val="22"/>
                <w:szCs w:val="22"/>
                <w:lang w:eastAsia="en-IN" w:bidi="ta-IN"/>
              </w:rPr>
            </w:pPr>
            <w:r w:rsidRPr="00786EEB">
              <w:rPr>
                <w:rFonts w:eastAsia="Times New Roman"/>
                <w:sz w:val="22"/>
                <w:szCs w:val="22"/>
                <w:lang w:eastAsia="en-IN" w:bidi="ta-IN"/>
              </w:rPr>
              <w:t>Write a Java program to multiply two given matrices.</w:t>
            </w:r>
          </w:p>
          <w:p w14:paraId="711231CF" w14:textId="77777777" w:rsidR="002F4125" w:rsidRPr="00786EEB" w:rsidRDefault="002F4125" w:rsidP="002F4125">
            <w:pPr>
              <w:numPr>
                <w:ilvl w:val="0"/>
                <w:numId w:val="47"/>
              </w:numPr>
              <w:spacing w:before="120" w:after="120"/>
              <w:ind w:left="360"/>
              <w:textAlignment w:val="baseline"/>
              <w:rPr>
                <w:rFonts w:eastAsia="Times New Roman"/>
                <w:sz w:val="22"/>
                <w:szCs w:val="22"/>
                <w:lang w:eastAsia="en-IN" w:bidi="ta-IN"/>
              </w:rPr>
            </w:pPr>
            <w:r w:rsidRPr="00786EEB">
              <w:rPr>
                <w:rFonts w:eastAsia="Times New Roman"/>
                <w:sz w:val="22"/>
                <w:szCs w:val="22"/>
                <w:lang w:eastAsia="en-IN" w:bidi="ta-IN"/>
              </w:rPr>
              <w:t>Write a Java program that displays the number of characters, lines and words in a text?</w:t>
            </w:r>
          </w:p>
          <w:p w14:paraId="620DC058" w14:textId="77777777" w:rsidR="002F4125" w:rsidRPr="00786EEB" w:rsidRDefault="002F4125" w:rsidP="002F4125">
            <w:pPr>
              <w:numPr>
                <w:ilvl w:val="0"/>
                <w:numId w:val="47"/>
              </w:numPr>
              <w:spacing w:before="120" w:after="120"/>
              <w:ind w:left="360"/>
              <w:textAlignment w:val="baseline"/>
              <w:rPr>
                <w:rFonts w:eastAsia="Times New Roman"/>
                <w:sz w:val="22"/>
                <w:szCs w:val="22"/>
                <w:lang w:eastAsia="en-IN" w:bidi="ta-IN"/>
              </w:rPr>
            </w:pPr>
            <w:r w:rsidRPr="00786EEB">
              <w:rPr>
                <w:rFonts w:eastAsia="Times New Roman"/>
                <w:sz w:val="22"/>
                <w:szCs w:val="22"/>
                <w:lang w:eastAsia="en-IN" w:bidi="ta-IN"/>
              </w:rPr>
              <w:t>Generate random numbers between two given limits using Random class and print messages according to the range of the value generated.</w:t>
            </w:r>
          </w:p>
          <w:p w14:paraId="4498CA68" w14:textId="77777777" w:rsidR="002F4125" w:rsidRPr="00786EEB" w:rsidRDefault="002F4125" w:rsidP="002F4125">
            <w:pPr>
              <w:numPr>
                <w:ilvl w:val="0"/>
                <w:numId w:val="47"/>
              </w:numPr>
              <w:spacing w:before="120" w:after="120"/>
              <w:ind w:left="360" w:right="102"/>
              <w:textAlignment w:val="baseline"/>
              <w:rPr>
                <w:rFonts w:eastAsia="Times New Roman"/>
                <w:sz w:val="22"/>
                <w:szCs w:val="22"/>
                <w:lang w:eastAsia="en-IN" w:bidi="ta-IN"/>
              </w:rPr>
            </w:pPr>
            <w:r w:rsidRPr="00786EEB">
              <w:rPr>
                <w:rFonts w:eastAsia="Times New Roman"/>
                <w:sz w:val="22"/>
                <w:szCs w:val="22"/>
                <w:lang w:eastAsia="en-IN" w:bidi="ta-IN"/>
              </w:rPr>
              <w:t>Write a program to do String Manipulation using Character Array and perform the following string operations:</w:t>
            </w:r>
          </w:p>
          <w:p w14:paraId="3499DAD6" w14:textId="77777777" w:rsidR="002F4125" w:rsidRPr="00786EEB" w:rsidRDefault="002F4125" w:rsidP="002F4125">
            <w:pPr>
              <w:pStyle w:val="ListParagraph"/>
              <w:numPr>
                <w:ilvl w:val="0"/>
                <w:numId w:val="53"/>
              </w:numPr>
              <w:spacing w:before="120" w:after="120" w:line="240" w:lineRule="auto"/>
              <w:textAlignment w:val="baseline"/>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String length</w:t>
            </w:r>
          </w:p>
          <w:p w14:paraId="0D6D2288" w14:textId="77777777" w:rsidR="002F4125" w:rsidRPr="00786EEB" w:rsidRDefault="002F4125" w:rsidP="002F4125">
            <w:pPr>
              <w:pStyle w:val="ListParagraph"/>
              <w:numPr>
                <w:ilvl w:val="0"/>
                <w:numId w:val="53"/>
              </w:numPr>
              <w:spacing w:before="120" w:after="120" w:line="240" w:lineRule="auto"/>
              <w:textAlignment w:val="baseline"/>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Finding a character at a particular position</w:t>
            </w:r>
          </w:p>
          <w:p w14:paraId="2ED26644" w14:textId="77777777" w:rsidR="002F4125" w:rsidRPr="00786EEB" w:rsidRDefault="002F4125" w:rsidP="002F4125">
            <w:pPr>
              <w:pStyle w:val="ListParagraph"/>
              <w:numPr>
                <w:ilvl w:val="0"/>
                <w:numId w:val="53"/>
              </w:numPr>
              <w:spacing w:before="120" w:after="120" w:line="240" w:lineRule="auto"/>
              <w:textAlignment w:val="baseline"/>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Concatenating two strings</w:t>
            </w:r>
          </w:p>
          <w:p w14:paraId="58AA14A5" w14:textId="77777777" w:rsidR="002F4125" w:rsidRPr="00786EEB" w:rsidRDefault="002F4125" w:rsidP="002F4125">
            <w:pPr>
              <w:numPr>
                <w:ilvl w:val="0"/>
                <w:numId w:val="48"/>
              </w:numPr>
              <w:spacing w:before="120" w:after="120"/>
              <w:ind w:right="102"/>
              <w:textAlignment w:val="baseline"/>
              <w:rPr>
                <w:rFonts w:eastAsia="Times New Roman"/>
                <w:sz w:val="22"/>
                <w:szCs w:val="22"/>
                <w:lang w:eastAsia="en-IN" w:bidi="ta-IN"/>
              </w:rPr>
            </w:pPr>
            <w:r w:rsidRPr="00786EEB">
              <w:rPr>
                <w:rFonts w:eastAsia="Times New Roman"/>
                <w:sz w:val="22"/>
                <w:szCs w:val="22"/>
                <w:lang w:eastAsia="en-IN" w:bidi="ta-IN"/>
              </w:rPr>
              <w:t>Write a program to perform the following string operations using String  class:</w:t>
            </w:r>
          </w:p>
          <w:p w14:paraId="0FE6E4E5" w14:textId="77777777" w:rsidR="002F4125" w:rsidRPr="00786EEB" w:rsidRDefault="002F4125" w:rsidP="002F4125">
            <w:pPr>
              <w:numPr>
                <w:ilvl w:val="0"/>
                <w:numId w:val="54"/>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String Concatenation</w:t>
            </w:r>
          </w:p>
          <w:p w14:paraId="27E7EEB3" w14:textId="77777777" w:rsidR="002F4125" w:rsidRPr="00786EEB" w:rsidRDefault="002F4125" w:rsidP="002F4125">
            <w:pPr>
              <w:numPr>
                <w:ilvl w:val="0"/>
                <w:numId w:val="54"/>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Search a substring</w:t>
            </w:r>
          </w:p>
          <w:p w14:paraId="07BD03C6" w14:textId="77777777" w:rsidR="002F4125" w:rsidRPr="00786EEB" w:rsidRDefault="002F4125" w:rsidP="002F4125">
            <w:pPr>
              <w:numPr>
                <w:ilvl w:val="0"/>
                <w:numId w:val="54"/>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lastRenderedPageBreak/>
              <w:t>To extract substring from given string</w:t>
            </w:r>
          </w:p>
          <w:p w14:paraId="794685FD" w14:textId="53B69490" w:rsidR="002F4125" w:rsidRPr="00786EEB" w:rsidRDefault="002F4125" w:rsidP="002F4125">
            <w:pPr>
              <w:numPr>
                <w:ilvl w:val="0"/>
                <w:numId w:val="49"/>
              </w:numPr>
              <w:spacing w:before="120" w:after="120"/>
              <w:ind w:right="102"/>
              <w:textAlignment w:val="baseline"/>
              <w:rPr>
                <w:rFonts w:eastAsia="Times New Roman"/>
                <w:sz w:val="22"/>
                <w:szCs w:val="22"/>
                <w:lang w:eastAsia="en-IN" w:bidi="ta-IN"/>
              </w:rPr>
            </w:pPr>
            <w:r w:rsidRPr="00786EEB">
              <w:rPr>
                <w:rFonts w:eastAsia="Times New Roman"/>
                <w:sz w:val="22"/>
                <w:szCs w:val="22"/>
                <w:lang w:eastAsia="en-IN" w:bidi="ta-IN"/>
              </w:rPr>
              <w:t>Write a program to perform string operations using String</w:t>
            </w:r>
            <w:r w:rsidR="001A7DEC">
              <w:rPr>
                <w:rFonts w:eastAsia="Times New Roman"/>
                <w:sz w:val="22"/>
                <w:szCs w:val="22"/>
                <w:lang w:eastAsia="en-IN" w:bidi="ta-IN"/>
              </w:rPr>
              <w:t xml:space="preserve"> </w:t>
            </w:r>
            <w:r w:rsidRPr="00786EEB">
              <w:rPr>
                <w:rFonts w:eastAsia="Times New Roman"/>
                <w:sz w:val="22"/>
                <w:szCs w:val="22"/>
                <w:lang w:eastAsia="en-IN" w:bidi="ta-IN"/>
              </w:rPr>
              <w:t>Buffer class:</w:t>
            </w:r>
          </w:p>
          <w:p w14:paraId="218F2A8E" w14:textId="77777777" w:rsidR="002F4125" w:rsidRPr="00786EEB" w:rsidRDefault="002F4125" w:rsidP="002F4125">
            <w:pPr>
              <w:numPr>
                <w:ilvl w:val="0"/>
                <w:numId w:val="55"/>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Length of a string</w:t>
            </w:r>
          </w:p>
          <w:p w14:paraId="0C6055F1" w14:textId="77777777" w:rsidR="002F4125" w:rsidRPr="00786EEB" w:rsidRDefault="002F4125" w:rsidP="002F4125">
            <w:pPr>
              <w:numPr>
                <w:ilvl w:val="0"/>
                <w:numId w:val="55"/>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Reverse a string</w:t>
            </w:r>
          </w:p>
          <w:p w14:paraId="66CDB58C" w14:textId="77777777" w:rsidR="002F4125" w:rsidRPr="00786EEB" w:rsidRDefault="002F4125" w:rsidP="002F4125">
            <w:pPr>
              <w:numPr>
                <w:ilvl w:val="0"/>
                <w:numId w:val="55"/>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Delete a substring from the given string</w:t>
            </w:r>
          </w:p>
          <w:p w14:paraId="7CBAA222" w14:textId="77777777" w:rsidR="002F4125" w:rsidRPr="00786EEB" w:rsidRDefault="002F4125" w:rsidP="002F4125">
            <w:pPr>
              <w:numPr>
                <w:ilvl w:val="0"/>
                <w:numId w:val="50"/>
              </w:numPr>
              <w:spacing w:before="120" w:after="120"/>
              <w:ind w:left="720" w:right="102" w:hanging="360"/>
              <w:textAlignment w:val="baseline"/>
              <w:rPr>
                <w:rFonts w:eastAsia="Times New Roman"/>
                <w:sz w:val="22"/>
                <w:szCs w:val="22"/>
                <w:lang w:eastAsia="en-IN" w:bidi="ta-IN"/>
              </w:rPr>
            </w:pPr>
            <w:r w:rsidRPr="00786EEB">
              <w:rPr>
                <w:rFonts w:eastAsia="Times New Roman"/>
                <w:sz w:val="22"/>
                <w:szCs w:val="22"/>
                <w:lang w:eastAsia="en-IN" w:bidi="ta-IN"/>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14:paraId="1EEAF03C" w14:textId="77777777" w:rsidR="002F4125" w:rsidRPr="00786EEB" w:rsidRDefault="002F4125" w:rsidP="002F4125">
            <w:pPr>
              <w:numPr>
                <w:ilvl w:val="0"/>
                <w:numId w:val="51"/>
              </w:numPr>
              <w:spacing w:before="120" w:after="120"/>
              <w:ind w:left="720" w:hanging="360"/>
              <w:textAlignment w:val="baseline"/>
              <w:rPr>
                <w:rFonts w:eastAsia="Times New Roman"/>
                <w:sz w:val="22"/>
                <w:szCs w:val="22"/>
                <w:lang w:eastAsia="en-IN" w:bidi="ta-IN"/>
              </w:rPr>
            </w:pPr>
            <w:r w:rsidRPr="00786EEB">
              <w:rPr>
                <w:rFonts w:eastAsia="Times New Roman"/>
                <w:sz w:val="22"/>
                <w:szCs w:val="22"/>
                <w:lang w:eastAsia="en-IN" w:bidi="ta-IN"/>
              </w:rPr>
              <w:t>Write a threading program which uses the same method asynchronously to print the numbers 1 to 10 using Thread1 and to print 90 to 100 using Thread2.</w:t>
            </w:r>
          </w:p>
          <w:p w14:paraId="360EE745" w14:textId="77777777" w:rsidR="002F4125" w:rsidRPr="00786EEB" w:rsidRDefault="002F4125" w:rsidP="002F4125">
            <w:pPr>
              <w:numPr>
                <w:ilvl w:val="0"/>
                <w:numId w:val="52"/>
              </w:numPr>
              <w:spacing w:before="120" w:after="120"/>
              <w:ind w:left="720" w:hanging="360"/>
              <w:textAlignment w:val="baseline"/>
              <w:rPr>
                <w:rFonts w:eastAsia="Times New Roman"/>
                <w:sz w:val="22"/>
                <w:szCs w:val="22"/>
                <w:lang w:eastAsia="en-IN" w:bidi="ta-IN"/>
              </w:rPr>
            </w:pPr>
            <w:r w:rsidRPr="00786EEB">
              <w:rPr>
                <w:rFonts w:eastAsia="Times New Roman"/>
                <w:sz w:val="22"/>
                <w:szCs w:val="22"/>
                <w:lang w:eastAsia="en-IN" w:bidi="ta-IN"/>
              </w:rPr>
              <w:t>Write a program to demonstrate the use of following exceptions.</w:t>
            </w:r>
          </w:p>
          <w:p w14:paraId="74CB01C1" w14:textId="77777777" w:rsidR="002F4125" w:rsidRPr="00786EEB" w:rsidRDefault="002F4125" w:rsidP="002F4125">
            <w:pPr>
              <w:numPr>
                <w:ilvl w:val="0"/>
                <w:numId w:val="56"/>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Arithmetic Exception</w:t>
            </w:r>
          </w:p>
          <w:p w14:paraId="2B0F3217" w14:textId="77777777" w:rsidR="002F4125" w:rsidRPr="00786EEB" w:rsidRDefault="002F4125" w:rsidP="002F4125">
            <w:pPr>
              <w:numPr>
                <w:ilvl w:val="0"/>
                <w:numId w:val="56"/>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Number Format Exception</w:t>
            </w:r>
          </w:p>
          <w:p w14:paraId="01016245" w14:textId="77777777" w:rsidR="002F4125" w:rsidRPr="00786EEB" w:rsidRDefault="002F4125" w:rsidP="002F4125">
            <w:pPr>
              <w:numPr>
                <w:ilvl w:val="0"/>
                <w:numId w:val="56"/>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Array Index Out of Bound Exception</w:t>
            </w:r>
          </w:p>
          <w:p w14:paraId="48613D37" w14:textId="7DBB9725" w:rsidR="002F4125" w:rsidRPr="00786EEB" w:rsidRDefault="002F4125" w:rsidP="001B106D">
            <w:pPr>
              <w:numPr>
                <w:ilvl w:val="0"/>
                <w:numId w:val="56"/>
              </w:numPr>
              <w:spacing w:before="120" w:after="120"/>
              <w:textAlignment w:val="baseline"/>
              <w:rPr>
                <w:rFonts w:eastAsia="Times New Roman"/>
                <w:sz w:val="22"/>
                <w:szCs w:val="22"/>
                <w:lang w:eastAsia="en-IN" w:bidi="ta-IN"/>
              </w:rPr>
            </w:pPr>
            <w:r w:rsidRPr="00786EEB">
              <w:rPr>
                <w:rFonts w:eastAsia="Times New Roman"/>
                <w:sz w:val="22"/>
                <w:szCs w:val="22"/>
                <w:lang w:eastAsia="en-IN" w:bidi="ta-IN"/>
              </w:rPr>
              <w:t>Negative Array Size Exception</w:t>
            </w:r>
          </w:p>
        </w:tc>
      </w:tr>
    </w:tbl>
    <w:p w14:paraId="36ED5F7A" w14:textId="77777777" w:rsidR="002F4125" w:rsidRPr="00786EEB" w:rsidRDefault="002F4125" w:rsidP="002F4125">
      <w:pPr>
        <w:rPr>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7320"/>
      </w:tblGrid>
      <w:tr w:rsidR="002F4125" w:rsidRPr="00786EEB" w14:paraId="068C361B" w14:textId="77777777" w:rsidTr="001B106D">
        <w:trPr>
          <w:trHeight w:val="819"/>
        </w:trPr>
        <w:tc>
          <w:tcPr>
            <w:tcW w:w="1696" w:type="dxa"/>
            <w:tcBorders>
              <w:top w:val="single" w:sz="4" w:space="0" w:color="000000"/>
              <w:left w:val="single" w:sz="4" w:space="0" w:color="000000"/>
              <w:bottom w:val="single" w:sz="4" w:space="0" w:color="000000"/>
              <w:right w:val="single" w:sz="4" w:space="0" w:color="000000"/>
            </w:tcBorders>
            <w:hideMark/>
          </w:tcPr>
          <w:p w14:paraId="4B74A276"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14:paraId="37099B01" w14:textId="418B46E0" w:rsidR="002F4125" w:rsidRPr="00786EEB" w:rsidRDefault="002F4125" w:rsidP="001B106D">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–CSIR / GATE / TNPSC / others to be solved (To be discussed during the Tutorial hour)</w:t>
            </w:r>
          </w:p>
        </w:tc>
      </w:tr>
      <w:tr w:rsidR="002F4125" w:rsidRPr="00786EEB" w14:paraId="20C50F8A" w14:textId="77777777" w:rsidTr="001B106D">
        <w:trPr>
          <w:trHeight w:val="607"/>
        </w:trPr>
        <w:tc>
          <w:tcPr>
            <w:tcW w:w="1696" w:type="dxa"/>
            <w:tcBorders>
              <w:top w:val="single" w:sz="4" w:space="0" w:color="000000"/>
              <w:left w:val="single" w:sz="4" w:space="0" w:color="000000"/>
              <w:bottom w:val="single" w:sz="4" w:space="0" w:color="000000"/>
              <w:right w:val="single" w:sz="4" w:space="0" w:color="000000"/>
            </w:tcBorders>
            <w:hideMark/>
          </w:tcPr>
          <w:p w14:paraId="4C045AE3" w14:textId="77777777" w:rsidR="002F4125" w:rsidRPr="00786EEB" w:rsidRDefault="002F4125" w:rsidP="00FF04FC">
            <w:pPr>
              <w:spacing w:before="1"/>
              <w:ind w:left="104"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5E1F8F54" w14:textId="77777777" w:rsidR="002F4125" w:rsidRPr="00786EEB" w:rsidRDefault="002F4125" w:rsidP="00FF04FC">
            <w:pPr>
              <w:spacing w:before="1"/>
              <w:ind w:left="104"/>
              <w:rPr>
                <w:rFonts w:eastAsia="Times New Roman"/>
                <w:sz w:val="22"/>
                <w:szCs w:val="22"/>
                <w:lang w:eastAsia="en-IN" w:bidi="ta-IN"/>
              </w:rPr>
            </w:pPr>
            <w:r w:rsidRPr="00786EEB">
              <w:rPr>
                <w:rFonts w:eastAsia="Times New Roman"/>
                <w:color w:val="000000"/>
                <w:sz w:val="22"/>
                <w:szCs w:val="22"/>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14:paraId="7BCA73B0"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Knowledge, Problem Solving, Analytical ability, Professional Competency, Professional Communication and Transferrable Skill</w:t>
            </w:r>
          </w:p>
        </w:tc>
      </w:tr>
      <w:tr w:rsidR="002F4125" w:rsidRPr="00786EEB" w14:paraId="6043FFBF" w14:textId="77777777" w:rsidTr="00FF04FC">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14:paraId="42F1EA7D"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Learning Resources:</w:t>
            </w:r>
          </w:p>
          <w:p w14:paraId="55BD9094"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Recommended Texts</w:t>
            </w:r>
          </w:p>
          <w:p w14:paraId="64606F6E"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Herbert Schildt, The Complete Reference, Tata McGraw Hill, New Delhi, 7th Edition, 2010.</w:t>
            </w:r>
          </w:p>
          <w:p w14:paraId="629FBDDA"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Gary Cornell, Core Java 2 Volume I – Fundamentals, Addison Wesley, 1999.</w:t>
            </w:r>
          </w:p>
          <w:p w14:paraId="25434DCE"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Reference Books</w:t>
            </w:r>
          </w:p>
          <w:p w14:paraId="220CAA1C"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Head First Java, O’Rielly Publications, Y. Daniel Liang, Introduction to Java Programming, 7th Edition, Pearson Education India, 2010.</w:t>
            </w:r>
          </w:p>
          <w:p w14:paraId="5AE6B895"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Web resources: Web resources from NDL Library, E-content from open-source libraries</w:t>
            </w:r>
          </w:p>
        </w:tc>
      </w:tr>
    </w:tbl>
    <w:p w14:paraId="2BB73780" w14:textId="276FE40F" w:rsidR="00DE2BE9" w:rsidRDefault="00DE2BE9" w:rsidP="002F4125">
      <w:pPr>
        <w:rPr>
          <w:sz w:val="22"/>
          <w:szCs w:val="22"/>
        </w:rPr>
      </w:pPr>
    </w:p>
    <w:p w14:paraId="37127A87" w14:textId="11F820D9" w:rsidR="001B106D" w:rsidRDefault="001B106D" w:rsidP="001B1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670"/>
        <w:gridCol w:w="670"/>
        <w:gridCol w:w="670"/>
        <w:gridCol w:w="670"/>
        <w:gridCol w:w="670"/>
        <w:gridCol w:w="670"/>
        <w:gridCol w:w="670"/>
        <w:gridCol w:w="670"/>
        <w:gridCol w:w="803"/>
        <w:gridCol w:w="803"/>
        <w:gridCol w:w="803"/>
      </w:tblGrid>
      <w:tr w:rsidR="001B106D" w14:paraId="174AD146" w14:textId="77777777" w:rsidTr="001B106D">
        <w:trPr>
          <w:cantSplit/>
          <w:trHeight w:val="287"/>
          <w:tblHeader/>
          <w:jc w:val="center"/>
        </w:trPr>
        <w:tc>
          <w:tcPr>
            <w:tcW w:w="1608" w:type="dxa"/>
            <w:vAlign w:val="center"/>
          </w:tcPr>
          <w:p w14:paraId="5AF34D2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p>
        </w:tc>
        <w:tc>
          <w:tcPr>
            <w:tcW w:w="670" w:type="dxa"/>
            <w:vAlign w:val="center"/>
          </w:tcPr>
          <w:p w14:paraId="42E4CA22"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5E2B4DD2"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3E555877"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6B2FABA3"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1ED88753"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73CC3F69"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7DA98B30"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6C4DADF1"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7B16D9FA"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36B54D86"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646BD157"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1B106D" w14:paraId="37C91362" w14:textId="77777777" w:rsidTr="001B106D">
        <w:trPr>
          <w:cantSplit/>
          <w:trHeight w:val="277"/>
          <w:tblHeader/>
          <w:jc w:val="center"/>
        </w:trPr>
        <w:tc>
          <w:tcPr>
            <w:tcW w:w="1608" w:type="dxa"/>
            <w:vAlign w:val="center"/>
          </w:tcPr>
          <w:p w14:paraId="2C4B15AA"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14:paraId="578AED2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7B9D01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E6F9AD3"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A938684"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89C452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E15C2C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3DE55C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38DE5C6"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65B4AA2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5EF18AF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736D00E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B106D" w14:paraId="53E69E31" w14:textId="77777777" w:rsidTr="001B106D">
        <w:trPr>
          <w:cantSplit/>
          <w:trHeight w:val="267"/>
          <w:tblHeader/>
          <w:jc w:val="center"/>
        </w:trPr>
        <w:tc>
          <w:tcPr>
            <w:tcW w:w="1608" w:type="dxa"/>
            <w:vAlign w:val="center"/>
          </w:tcPr>
          <w:p w14:paraId="37F9728A"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14:paraId="77ABED1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9B3D78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3607B9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771002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51FC4E3"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ED127CF"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8F106E3"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1A238B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57677151"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6731548"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7804315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B106D" w14:paraId="26A4C3A0" w14:textId="77777777" w:rsidTr="001B106D">
        <w:trPr>
          <w:cantSplit/>
          <w:trHeight w:val="271"/>
          <w:tblHeader/>
          <w:jc w:val="center"/>
        </w:trPr>
        <w:tc>
          <w:tcPr>
            <w:tcW w:w="1608" w:type="dxa"/>
            <w:vAlign w:val="center"/>
          </w:tcPr>
          <w:p w14:paraId="514F9CBC"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14:paraId="763CB774"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256D135"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7A49FAB"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18E2C8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64FF75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4D1720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210DFF2"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C6C198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5A1D6A33"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5800C0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0C5B53A6"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B106D" w14:paraId="41CF3381" w14:textId="77777777" w:rsidTr="001B106D">
        <w:trPr>
          <w:cantSplit/>
          <w:trHeight w:val="261"/>
          <w:tblHeader/>
          <w:jc w:val="center"/>
        </w:trPr>
        <w:tc>
          <w:tcPr>
            <w:tcW w:w="1608" w:type="dxa"/>
            <w:vAlign w:val="center"/>
          </w:tcPr>
          <w:p w14:paraId="19F18D12"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14:paraId="62BDAB0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156196F"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F1A8984"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81A971F"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F24580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050ECBD"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B96E88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762482D"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6077995F"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743C61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E139F33"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B106D" w14:paraId="6E79E7C9" w14:textId="77777777" w:rsidTr="001B106D">
        <w:trPr>
          <w:cantSplit/>
          <w:trHeight w:val="123"/>
          <w:tblHeader/>
          <w:jc w:val="center"/>
        </w:trPr>
        <w:tc>
          <w:tcPr>
            <w:tcW w:w="1608" w:type="dxa"/>
            <w:vAlign w:val="center"/>
          </w:tcPr>
          <w:p w14:paraId="44F7BCBF"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14:paraId="6F10BFE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09EFCE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E59DB41"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83D074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84D379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55B4F97"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B090742"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46839AE"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0D79A5B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0ED7781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7B25A6B8"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B106D" w14:paraId="612A69CE" w14:textId="77777777" w:rsidTr="001B106D">
        <w:trPr>
          <w:cantSplit/>
          <w:trHeight w:val="255"/>
          <w:tblHeader/>
          <w:jc w:val="center"/>
        </w:trPr>
        <w:tc>
          <w:tcPr>
            <w:tcW w:w="1608" w:type="dxa"/>
            <w:vAlign w:val="center"/>
          </w:tcPr>
          <w:p w14:paraId="55BE0F77"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14:paraId="77643566"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5A617CD8"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68FF4EC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257ECA44"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0C226A9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14:paraId="1F602588"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468CA3D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1C76CD0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14:paraId="14A4F996"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1807BA20"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14:paraId="7B7C0DCD"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B106D" w14:paraId="446ADD30" w14:textId="77777777" w:rsidTr="001B106D">
        <w:trPr>
          <w:cantSplit/>
          <w:trHeight w:val="259"/>
          <w:tblHeader/>
          <w:jc w:val="center"/>
        </w:trPr>
        <w:tc>
          <w:tcPr>
            <w:tcW w:w="1608" w:type="dxa"/>
            <w:vAlign w:val="center"/>
          </w:tcPr>
          <w:p w14:paraId="3329F940" w14:textId="77777777" w:rsidR="001B106D" w:rsidRDefault="001B106D" w:rsidP="001B106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14:paraId="6C4BD7ED"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4A78A7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1A7802AD" w14:textId="77777777" w:rsidR="001B106D" w:rsidRDefault="001B106D" w:rsidP="001B106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90B5B9A"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3C5D1A1"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14:paraId="2707C72F"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70712AAA" w14:textId="77777777" w:rsidR="001B106D" w:rsidRDefault="001B106D" w:rsidP="001B106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07EBEBC"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967F941" w14:textId="77777777" w:rsidR="001B106D" w:rsidRDefault="001B106D" w:rsidP="001B106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04D20CFB"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0948AEE9" w14:textId="77777777" w:rsidR="001B106D" w:rsidRDefault="001B106D" w:rsidP="001B106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2B44B49" w14:textId="77777777" w:rsidR="001B106D" w:rsidRDefault="001B106D" w:rsidP="001B106D">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3 – Strong, 2- Medium, 1- Low</w:t>
      </w:r>
    </w:p>
    <w:p w14:paraId="0A8CD444" w14:textId="77777777" w:rsidR="00DE2BE9" w:rsidRDefault="00DE2BE9">
      <w:pPr>
        <w:spacing w:after="160" w:line="259" w:lineRule="auto"/>
        <w:rPr>
          <w:sz w:val="22"/>
          <w:szCs w:val="22"/>
        </w:rPr>
      </w:pPr>
    </w:p>
    <w:p w14:paraId="2A6209C9" w14:textId="77777777" w:rsidR="002044F9" w:rsidRDefault="002044F9" w:rsidP="008C36FE">
      <w:pPr>
        <w:pStyle w:val="Normal1"/>
        <w:spacing w:after="120"/>
        <w:rPr>
          <w:rFonts w:ascii="Times New Roman" w:eastAsia="Times New Roman" w:hAnsi="Times New Roman" w:cs="Times New Roman"/>
          <w:b/>
          <w:smallCaps/>
          <w:u w:val="single"/>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2044F9" w:rsidRPr="00786EEB" w14:paraId="42867930" w14:textId="77777777" w:rsidTr="009F1235">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091B9518" w14:textId="77777777" w:rsidR="002044F9" w:rsidRPr="00786EEB" w:rsidRDefault="002044F9" w:rsidP="009F1235">
            <w:pPr>
              <w:jc w:val="center"/>
              <w:rPr>
                <w:rFonts w:eastAsia="Times New Roman"/>
                <w:b/>
                <w:sz w:val="22"/>
                <w:szCs w:val="22"/>
              </w:rPr>
            </w:pPr>
            <w:r w:rsidRPr="00786EEB">
              <w:rPr>
                <w:rFonts w:eastAsia="Times New Roman"/>
                <w:b/>
                <w:sz w:val="22"/>
                <w:szCs w:val="22"/>
              </w:rPr>
              <w:t>SEMESTER: III</w:t>
            </w:r>
          </w:p>
          <w:p w14:paraId="02337896" w14:textId="77777777" w:rsidR="002044F9" w:rsidRPr="00786EEB" w:rsidRDefault="002044F9" w:rsidP="009F1235">
            <w:pPr>
              <w:jc w:val="center"/>
              <w:rPr>
                <w:rFonts w:eastAsia="Times New Roman"/>
                <w:b/>
                <w:sz w:val="22"/>
                <w:szCs w:val="22"/>
              </w:rPr>
            </w:pPr>
            <w:r>
              <w:rPr>
                <w:rFonts w:eastAsia="Times New Roman"/>
                <w:b/>
                <w:sz w:val="22"/>
                <w:szCs w:val="22"/>
              </w:rPr>
              <w:t>ELECTIVE: III</w:t>
            </w:r>
          </w:p>
          <w:p w14:paraId="0BA5D52F" w14:textId="77777777" w:rsidR="002044F9" w:rsidRPr="00786EEB" w:rsidRDefault="002044F9"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73F01283" w14:textId="4748A0EE" w:rsidR="002044F9" w:rsidRPr="002044F9" w:rsidRDefault="002044F9" w:rsidP="009F1235">
            <w:pPr>
              <w:jc w:val="center"/>
              <w:rPr>
                <w:rFonts w:eastAsia="Times New Roman"/>
                <w:b/>
                <w:sz w:val="22"/>
                <w:szCs w:val="22"/>
              </w:rPr>
            </w:pPr>
            <w:r w:rsidRPr="002044F9">
              <w:rPr>
                <w:rFonts w:eastAsia="Times New Roman"/>
                <w:b/>
                <w:color w:val="000000"/>
                <w:sz w:val="22"/>
                <w:szCs w:val="22"/>
              </w:rPr>
              <w:t xml:space="preserve">23UCOAE35-2: </w:t>
            </w:r>
            <w:r w:rsidRPr="002044F9">
              <w:rPr>
                <w:rFonts w:eastAsia="Times New Roman"/>
                <w:b/>
                <w:color w:val="000000"/>
                <w:sz w:val="22"/>
                <w:szCs w:val="22"/>
                <w:lang w:eastAsia="en-IN" w:bidi="ta-IN"/>
              </w:rPr>
              <w:t>WEB TECHNOLOGY(PHP) AND LAB</w:t>
            </w:r>
          </w:p>
        </w:tc>
        <w:tc>
          <w:tcPr>
            <w:tcW w:w="1678" w:type="dxa"/>
            <w:tcBorders>
              <w:top w:val="single" w:sz="4" w:space="0" w:color="000000"/>
              <w:left w:val="single" w:sz="4" w:space="0" w:color="000000"/>
              <w:bottom w:val="single" w:sz="4" w:space="0" w:color="000000"/>
              <w:right w:val="single" w:sz="4" w:space="0" w:color="000000"/>
            </w:tcBorders>
            <w:vAlign w:val="center"/>
          </w:tcPr>
          <w:p w14:paraId="5C032364" w14:textId="77777777" w:rsidR="002044F9" w:rsidRPr="00786EEB" w:rsidRDefault="002044F9" w:rsidP="009F1235">
            <w:pPr>
              <w:jc w:val="center"/>
              <w:rPr>
                <w:rFonts w:eastAsia="Times New Roman"/>
                <w:b/>
                <w:sz w:val="22"/>
                <w:szCs w:val="22"/>
              </w:rPr>
            </w:pPr>
            <w:r w:rsidRPr="00786EEB">
              <w:rPr>
                <w:rFonts w:eastAsia="Times New Roman"/>
                <w:b/>
                <w:sz w:val="22"/>
                <w:szCs w:val="22"/>
              </w:rPr>
              <w:t xml:space="preserve">CREDIT: </w:t>
            </w:r>
            <w:r>
              <w:rPr>
                <w:rFonts w:eastAsia="Times New Roman"/>
                <w:b/>
                <w:sz w:val="22"/>
                <w:szCs w:val="22"/>
              </w:rPr>
              <w:t>3</w:t>
            </w:r>
          </w:p>
          <w:p w14:paraId="7F718EF6" w14:textId="77777777" w:rsidR="002044F9" w:rsidRPr="00786EEB" w:rsidRDefault="002044F9" w:rsidP="009F1235">
            <w:pPr>
              <w:jc w:val="center"/>
              <w:rPr>
                <w:rFonts w:eastAsia="Times New Roman"/>
                <w:b/>
                <w:sz w:val="22"/>
                <w:szCs w:val="22"/>
              </w:rPr>
            </w:pPr>
            <w:r w:rsidRPr="00786EEB">
              <w:rPr>
                <w:rFonts w:eastAsia="Times New Roman"/>
                <w:b/>
                <w:sz w:val="22"/>
                <w:szCs w:val="22"/>
              </w:rPr>
              <w:t xml:space="preserve">HOURS: </w:t>
            </w:r>
            <w:r>
              <w:rPr>
                <w:rFonts w:eastAsia="Times New Roman"/>
                <w:b/>
                <w:sz w:val="22"/>
                <w:szCs w:val="22"/>
              </w:rPr>
              <w:t>4</w:t>
            </w:r>
            <w:r w:rsidRPr="00786EEB">
              <w:rPr>
                <w:rFonts w:eastAsia="Times New Roman"/>
                <w:b/>
                <w:sz w:val="22"/>
                <w:szCs w:val="22"/>
              </w:rPr>
              <w:t>/W</w:t>
            </w:r>
          </w:p>
        </w:tc>
      </w:tr>
    </w:tbl>
    <w:p w14:paraId="38C217E6" w14:textId="77777777" w:rsidR="002044F9" w:rsidRDefault="002044F9" w:rsidP="002F4125">
      <w:pPr>
        <w:pStyle w:val="Normal1"/>
        <w:spacing w:after="120"/>
        <w:jc w:val="center"/>
        <w:rPr>
          <w:rFonts w:ascii="Times New Roman" w:eastAsia="Times New Roman" w:hAnsi="Times New Roman" w:cs="Times New Roman"/>
          <w:b/>
          <w:smallCaps/>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
        <w:gridCol w:w="274"/>
        <w:gridCol w:w="6569"/>
        <w:gridCol w:w="1345"/>
      </w:tblGrid>
      <w:tr w:rsidR="002F4125" w:rsidRPr="00786EEB" w14:paraId="64F2878D" w14:textId="77777777" w:rsidTr="00FF04FC">
        <w:trPr>
          <w:cantSplit/>
          <w:trHeight w:val="431"/>
          <w:tblHeader/>
        </w:trPr>
        <w:tc>
          <w:tcPr>
            <w:tcW w:w="8885" w:type="dxa"/>
            <w:gridSpan w:val="4"/>
          </w:tcPr>
          <w:p w14:paraId="5CA5EFE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7F8DDAAF" w14:textId="77777777" w:rsidTr="00FF04FC">
        <w:trPr>
          <w:cantSplit/>
          <w:tblHeader/>
        </w:trPr>
        <w:tc>
          <w:tcPr>
            <w:tcW w:w="971" w:type="dxa"/>
            <w:gridSpan w:val="2"/>
            <w:vAlign w:val="center"/>
          </w:tcPr>
          <w:p w14:paraId="4747235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14" w:type="dxa"/>
            <w:gridSpan w:val="2"/>
            <w:vAlign w:val="center"/>
          </w:tcPr>
          <w:p w14:paraId="0F2452EC"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color w:val="000000"/>
                <w:lang w:eastAsia="en-IN" w:bidi="ta-IN"/>
              </w:rPr>
              <w:t>To use PHP and MySQL to develop dynamic web sites for user on the Internet</w:t>
            </w:r>
          </w:p>
        </w:tc>
      </w:tr>
      <w:tr w:rsidR="002F4125" w:rsidRPr="00786EEB" w14:paraId="45A3621C" w14:textId="77777777" w:rsidTr="00FF04FC">
        <w:trPr>
          <w:cantSplit/>
          <w:tblHeader/>
        </w:trPr>
        <w:tc>
          <w:tcPr>
            <w:tcW w:w="971" w:type="dxa"/>
            <w:gridSpan w:val="2"/>
            <w:vAlign w:val="center"/>
          </w:tcPr>
          <w:p w14:paraId="000B593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14" w:type="dxa"/>
            <w:gridSpan w:val="2"/>
            <w:vAlign w:val="center"/>
          </w:tcPr>
          <w:p w14:paraId="4E69A31D"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To develop web sites ranging from simple online information forms to complex e-commerce sites with MySQL database, building, connectivity, and maintenance</w:t>
            </w:r>
          </w:p>
        </w:tc>
      </w:tr>
      <w:tr w:rsidR="00AC78EA" w:rsidRPr="00786EEB" w14:paraId="3FD881DC" w14:textId="77777777" w:rsidTr="00AC78EA">
        <w:trPr>
          <w:cantSplit/>
          <w:trHeight w:val="483"/>
          <w:tblHeader/>
        </w:trPr>
        <w:tc>
          <w:tcPr>
            <w:tcW w:w="971" w:type="dxa"/>
            <w:gridSpan w:val="2"/>
            <w:vAlign w:val="center"/>
          </w:tcPr>
          <w:p w14:paraId="7BDD0C85" w14:textId="3DA7C866" w:rsidR="00AC78EA" w:rsidRPr="00786EEB" w:rsidRDefault="00BC069F"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LO3</w:t>
            </w:r>
          </w:p>
        </w:tc>
        <w:tc>
          <w:tcPr>
            <w:tcW w:w="7914" w:type="dxa"/>
            <w:gridSpan w:val="2"/>
            <w:vAlign w:val="center"/>
          </w:tcPr>
          <w:p w14:paraId="6A364A97" w14:textId="15C446BD" w:rsidR="00AC78EA" w:rsidRPr="00786EEB" w:rsidRDefault="00AC78EA" w:rsidP="00FF04FC">
            <w:pPr>
              <w:pStyle w:val="Normal1"/>
              <w:rPr>
                <w:rFonts w:ascii="Times New Roman" w:eastAsia="Times New Roman" w:hAnsi="Times New Roman" w:cs="Times New Roman"/>
                <w:color w:val="000000"/>
                <w:lang w:eastAsia="en-IN" w:bidi="ta-IN"/>
              </w:rPr>
            </w:pPr>
            <w:r w:rsidRPr="00AC78EA">
              <w:rPr>
                <w:rFonts w:ascii="Times New Roman" w:eastAsia="Times New Roman" w:hAnsi="Times New Roman" w:cs="Times New Roman"/>
                <w:color w:val="000000"/>
                <w:lang w:eastAsia="en-IN" w:bidi="ta-IN"/>
              </w:rPr>
              <w:t>The objectives of this course are to have a practical understanding about how to write</w:t>
            </w:r>
            <w:r w:rsidR="00BC069F">
              <w:rPr>
                <w:rFonts w:ascii="Times New Roman" w:eastAsia="Times New Roman" w:hAnsi="Times New Roman" w:cs="Times New Roman"/>
                <w:color w:val="000000"/>
                <w:lang w:eastAsia="en-IN" w:bidi="ta-IN"/>
              </w:rPr>
              <w:t xml:space="preserve"> </w:t>
            </w:r>
            <w:r w:rsidRPr="00AC78EA">
              <w:rPr>
                <w:rFonts w:ascii="Times New Roman" w:eastAsia="Times New Roman" w:hAnsi="Times New Roman" w:cs="Times New Roman"/>
                <w:color w:val="000000"/>
                <w:lang w:eastAsia="en-IN" w:bidi="ta-IN"/>
              </w:rPr>
              <w:t>PHP code to solve problems</w:t>
            </w:r>
          </w:p>
        </w:tc>
      </w:tr>
      <w:tr w:rsidR="00AC78EA" w:rsidRPr="00786EEB" w14:paraId="6F5DB101" w14:textId="77777777" w:rsidTr="00FF04FC">
        <w:trPr>
          <w:cantSplit/>
          <w:tblHeader/>
        </w:trPr>
        <w:tc>
          <w:tcPr>
            <w:tcW w:w="971" w:type="dxa"/>
            <w:gridSpan w:val="2"/>
            <w:vAlign w:val="center"/>
          </w:tcPr>
          <w:p w14:paraId="0BCE87E5" w14:textId="47565291" w:rsidR="00AC78EA" w:rsidRPr="00786EEB" w:rsidRDefault="00BC069F"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LO4</w:t>
            </w:r>
          </w:p>
        </w:tc>
        <w:tc>
          <w:tcPr>
            <w:tcW w:w="7914" w:type="dxa"/>
            <w:gridSpan w:val="2"/>
            <w:vAlign w:val="center"/>
          </w:tcPr>
          <w:p w14:paraId="0D401B22" w14:textId="252505E7" w:rsidR="00AC78EA" w:rsidRPr="00786EEB" w:rsidRDefault="00AC78EA" w:rsidP="00AC78EA">
            <w:pPr>
              <w:pStyle w:val="Normal1"/>
              <w:rPr>
                <w:rFonts w:ascii="Times New Roman" w:eastAsia="Times New Roman" w:hAnsi="Times New Roman" w:cs="Times New Roman"/>
                <w:color w:val="000000"/>
                <w:lang w:eastAsia="en-IN" w:bidi="ta-IN"/>
              </w:rPr>
            </w:pPr>
            <w:r w:rsidRPr="00AC78EA">
              <w:rPr>
                <w:rFonts w:ascii="Times New Roman" w:eastAsia="Times New Roman" w:hAnsi="Times New Roman" w:cs="Times New Roman"/>
                <w:color w:val="000000"/>
                <w:lang w:eastAsia="en-IN" w:bidi="ta-IN"/>
              </w:rPr>
              <w:t>Test, debug, and deploy web pages containing PHP and MySQL.</w:t>
            </w:r>
          </w:p>
        </w:tc>
      </w:tr>
      <w:tr w:rsidR="00AC78EA" w:rsidRPr="00786EEB" w14:paraId="02199CA0" w14:textId="77777777" w:rsidTr="00FF04FC">
        <w:trPr>
          <w:cantSplit/>
          <w:tblHeader/>
        </w:trPr>
        <w:tc>
          <w:tcPr>
            <w:tcW w:w="971" w:type="dxa"/>
            <w:gridSpan w:val="2"/>
            <w:vAlign w:val="center"/>
          </w:tcPr>
          <w:p w14:paraId="12AA681C" w14:textId="0D90A66B" w:rsidR="00AC78EA" w:rsidRPr="00786EEB" w:rsidRDefault="00BC069F"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LO5</w:t>
            </w:r>
          </w:p>
        </w:tc>
        <w:tc>
          <w:tcPr>
            <w:tcW w:w="7914" w:type="dxa"/>
            <w:gridSpan w:val="2"/>
            <w:vAlign w:val="center"/>
          </w:tcPr>
          <w:p w14:paraId="2E68B5F7" w14:textId="23F5D642" w:rsidR="00AC78EA" w:rsidRPr="00786EEB" w:rsidRDefault="00AC78EA" w:rsidP="00FF04FC">
            <w:pPr>
              <w:pStyle w:val="Normal1"/>
              <w:rPr>
                <w:rFonts w:ascii="Times New Roman" w:eastAsia="Times New Roman" w:hAnsi="Times New Roman" w:cs="Times New Roman"/>
                <w:color w:val="000000"/>
                <w:lang w:eastAsia="en-IN" w:bidi="ta-IN"/>
              </w:rPr>
            </w:pPr>
            <w:r w:rsidRPr="00AC78EA">
              <w:rPr>
                <w:rFonts w:ascii="Times New Roman" w:eastAsia="Times New Roman" w:hAnsi="Times New Roman" w:cs="Times New Roman"/>
                <w:color w:val="000000"/>
                <w:lang w:eastAsia="en-IN" w:bidi="ta-IN"/>
              </w:rPr>
              <w:t>It also aims to introduce practical session to develop simple applications using PHP and</w:t>
            </w:r>
            <w:r w:rsidR="00BC069F">
              <w:rPr>
                <w:rFonts w:ascii="Times New Roman" w:eastAsia="Times New Roman" w:hAnsi="Times New Roman" w:cs="Times New Roman"/>
                <w:color w:val="000000"/>
                <w:lang w:eastAsia="en-IN" w:bidi="ta-IN"/>
              </w:rPr>
              <w:t xml:space="preserve"> </w:t>
            </w:r>
            <w:r w:rsidRPr="00AC78EA">
              <w:rPr>
                <w:rFonts w:ascii="Times New Roman" w:eastAsia="Times New Roman" w:hAnsi="Times New Roman" w:cs="Times New Roman"/>
                <w:color w:val="000000"/>
                <w:lang w:eastAsia="en-IN" w:bidi="ta-IN"/>
              </w:rPr>
              <w:t>MySQL.</w:t>
            </w:r>
          </w:p>
        </w:tc>
      </w:tr>
      <w:tr w:rsidR="002F4125" w:rsidRPr="00786EEB" w14:paraId="5FEB3251" w14:textId="77777777" w:rsidTr="00FF04FC">
        <w:trPr>
          <w:cantSplit/>
          <w:tblHeader/>
        </w:trPr>
        <w:tc>
          <w:tcPr>
            <w:tcW w:w="8885" w:type="dxa"/>
            <w:gridSpan w:val="4"/>
            <w:vAlign w:val="center"/>
          </w:tcPr>
          <w:p w14:paraId="27F793BB"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531D14AF" w14:textId="77777777" w:rsidTr="00FF04FC">
        <w:trPr>
          <w:cantSplit/>
          <w:tblHeader/>
        </w:trPr>
        <w:tc>
          <w:tcPr>
            <w:tcW w:w="971" w:type="dxa"/>
            <w:gridSpan w:val="2"/>
            <w:vAlign w:val="center"/>
          </w:tcPr>
          <w:p w14:paraId="5CF62EE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69" w:type="dxa"/>
          </w:tcPr>
          <w:p w14:paraId="6B72602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45" w:type="dxa"/>
            <w:vAlign w:val="center"/>
          </w:tcPr>
          <w:p w14:paraId="1DE0C61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651F1F82" w14:textId="77777777" w:rsidTr="00FF04FC">
        <w:trPr>
          <w:cantSplit/>
          <w:trHeight w:val="1025"/>
          <w:tblHeader/>
        </w:trPr>
        <w:tc>
          <w:tcPr>
            <w:tcW w:w="971" w:type="dxa"/>
            <w:gridSpan w:val="2"/>
            <w:vAlign w:val="center"/>
          </w:tcPr>
          <w:p w14:paraId="1DAF68B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569" w:type="dxa"/>
          </w:tcPr>
          <w:p w14:paraId="6D51514E" w14:textId="29AF45DE"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Introducing PHP – Basic development Concepts – Creating first PHP Scripts – Using Variable</w:t>
            </w:r>
            <w:r w:rsidR="001A7DEC">
              <w:rPr>
                <w:rFonts w:eastAsia="Times New Roman"/>
                <w:sz w:val="22"/>
                <w:szCs w:val="22"/>
                <w:lang w:eastAsia="en-IN" w:bidi="ta-IN"/>
              </w:rPr>
              <w:t xml:space="preserve"> </w:t>
            </w:r>
            <w:r w:rsidRPr="00786EEB">
              <w:rPr>
                <w:rFonts w:eastAsia="Times New Roman"/>
                <w:sz w:val="22"/>
                <w:szCs w:val="22"/>
                <w:lang w:eastAsia="en-IN" w:bidi="ta-IN"/>
              </w:rPr>
              <w:t>and Operators – Storing Data in variable – Understanding Data types – Setting and Checking</w:t>
            </w:r>
            <w:r w:rsidR="001A7DEC">
              <w:rPr>
                <w:rFonts w:eastAsia="Times New Roman"/>
                <w:sz w:val="22"/>
                <w:szCs w:val="22"/>
                <w:lang w:eastAsia="en-IN" w:bidi="ta-IN"/>
              </w:rPr>
              <w:t xml:space="preserve"> </w:t>
            </w:r>
            <w:r w:rsidRPr="00786EEB">
              <w:rPr>
                <w:rFonts w:eastAsia="Times New Roman"/>
                <w:sz w:val="22"/>
                <w:szCs w:val="22"/>
                <w:lang w:eastAsia="en-IN" w:bidi="ta-IN"/>
              </w:rPr>
              <w:t>variables Data types – Using Constants – Manipulating Variables with Operators.</w:t>
            </w:r>
          </w:p>
        </w:tc>
        <w:tc>
          <w:tcPr>
            <w:tcW w:w="1345" w:type="dxa"/>
            <w:vAlign w:val="center"/>
          </w:tcPr>
          <w:p w14:paraId="63A8FDD7"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4F73F835" w14:textId="77777777" w:rsidTr="00FF04FC">
        <w:trPr>
          <w:cantSplit/>
          <w:trHeight w:val="1079"/>
          <w:tblHeader/>
        </w:trPr>
        <w:tc>
          <w:tcPr>
            <w:tcW w:w="971" w:type="dxa"/>
            <w:gridSpan w:val="2"/>
            <w:vAlign w:val="center"/>
          </w:tcPr>
          <w:p w14:paraId="7608A87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69" w:type="dxa"/>
          </w:tcPr>
          <w:p w14:paraId="45341986" w14:textId="6A7EB2A5"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Controlling Program Flow: Writing Simple Conditional Statements - Writing More Complex</w:t>
            </w:r>
            <w:r w:rsidR="001A7DEC">
              <w:rPr>
                <w:rFonts w:eastAsia="Times New Roman"/>
                <w:sz w:val="22"/>
                <w:szCs w:val="22"/>
                <w:lang w:eastAsia="en-IN" w:bidi="ta-IN"/>
              </w:rPr>
              <w:t xml:space="preserve"> </w:t>
            </w:r>
            <w:r w:rsidRPr="00786EEB">
              <w:rPr>
                <w:rFonts w:eastAsia="Times New Roman"/>
                <w:sz w:val="22"/>
                <w:szCs w:val="22"/>
                <w:lang w:eastAsia="en-IN" w:bidi="ta-IN"/>
              </w:rPr>
              <w:t>Conditional Statements – Repeating Action with Loops – Working with String and Numeric</w:t>
            </w:r>
            <w:r w:rsidR="001A7DEC">
              <w:rPr>
                <w:rFonts w:eastAsia="Times New Roman"/>
                <w:sz w:val="22"/>
                <w:szCs w:val="22"/>
                <w:lang w:eastAsia="en-IN" w:bidi="ta-IN"/>
              </w:rPr>
              <w:t xml:space="preserve"> </w:t>
            </w:r>
            <w:r w:rsidRPr="00786EEB">
              <w:rPr>
                <w:rFonts w:eastAsia="Times New Roman"/>
                <w:sz w:val="22"/>
                <w:szCs w:val="22"/>
                <w:lang w:eastAsia="en-IN" w:bidi="ta-IN"/>
              </w:rPr>
              <w:t>Functions.</w:t>
            </w:r>
          </w:p>
        </w:tc>
        <w:tc>
          <w:tcPr>
            <w:tcW w:w="1345" w:type="dxa"/>
            <w:vAlign w:val="center"/>
          </w:tcPr>
          <w:p w14:paraId="7AC41559" w14:textId="77777777" w:rsidR="002F4125" w:rsidRPr="00786EEB" w:rsidRDefault="002F4125" w:rsidP="00FF04FC">
            <w:pPr>
              <w:pStyle w:val="Normal1"/>
              <w:jc w:val="center"/>
              <w:rPr>
                <w:rFonts w:ascii="Times New Roman" w:hAnsi="Times New Roman" w:cs="Times New Roman"/>
              </w:rPr>
            </w:pPr>
          </w:p>
        </w:tc>
      </w:tr>
      <w:tr w:rsidR="002F4125" w:rsidRPr="00786EEB" w14:paraId="6FE116DD" w14:textId="77777777" w:rsidTr="00FF04FC">
        <w:trPr>
          <w:cantSplit/>
          <w:trHeight w:val="1188"/>
          <w:tblHeader/>
        </w:trPr>
        <w:tc>
          <w:tcPr>
            <w:tcW w:w="971" w:type="dxa"/>
            <w:gridSpan w:val="2"/>
            <w:vAlign w:val="center"/>
          </w:tcPr>
          <w:p w14:paraId="2F05F34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69" w:type="dxa"/>
          </w:tcPr>
          <w:p w14:paraId="1252C576"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Working with Arrays: Storing Data in Arrays – Processing Arrays with Loops and Iterations –Using Arrays with Forms - Working with Array Functions – Working with Dates and Times.</w:t>
            </w:r>
          </w:p>
        </w:tc>
        <w:tc>
          <w:tcPr>
            <w:tcW w:w="1345" w:type="dxa"/>
            <w:vAlign w:val="center"/>
          </w:tcPr>
          <w:p w14:paraId="0C6DEB1B" w14:textId="77777777" w:rsidR="002F4125" w:rsidRPr="00786EEB" w:rsidRDefault="002F4125" w:rsidP="00FF04FC">
            <w:pPr>
              <w:pStyle w:val="Normal1"/>
              <w:jc w:val="center"/>
              <w:rPr>
                <w:rFonts w:ascii="Times New Roman" w:hAnsi="Times New Roman" w:cs="Times New Roman"/>
              </w:rPr>
            </w:pPr>
          </w:p>
        </w:tc>
      </w:tr>
      <w:tr w:rsidR="002F4125" w:rsidRPr="00786EEB" w14:paraId="2E0087A8" w14:textId="77777777" w:rsidTr="00FF04FC">
        <w:trPr>
          <w:cantSplit/>
          <w:trHeight w:val="647"/>
          <w:tblHeader/>
        </w:trPr>
        <w:tc>
          <w:tcPr>
            <w:tcW w:w="971" w:type="dxa"/>
            <w:gridSpan w:val="2"/>
            <w:vAlign w:val="center"/>
          </w:tcPr>
          <w:p w14:paraId="293714F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9" w:type="dxa"/>
          </w:tcPr>
          <w:p w14:paraId="412D4617" w14:textId="199863C6"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Using Functions and Classes: Creating User-Defined Functions - Creating Classes – Using</w:t>
            </w:r>
            <w:r w:rsidR="001A7DEC">
              <w:rPr>
                <w:rFonts w:eastAsia="Times New Roman"/>
                <w:sz w:val="22"/>
                <w:szCs w:val="22"/>
                <w:lang w:eastAsia="en-IN" w:bidi="ta-IN"/>
              </w:rPr>
              <w:t xml:space="preserve"> </w:t>
            </w:r>
            <w:r w:rsidRPr="00786EEB">
              <w:rPr>
                <w:rFonts w:eastAsia="Times New Roman"/>
                <w:sz w:val="22"/>
                <w:szCs w:val="22"/>
                <w:lang w:eastAsia="en-IN" w:bidi="ta-IN"/>
              </w:rPr>
              <w:t xml:space="preserve">Advanced OOP Concepts. </w:t>
            </w:r>
          </w:p>
        </w:tc>
        <w:tc>
          <w:tcPr>
            <w:tcW w:w="1345" w:type="dxa"/>
            <w:vAlign w:val="center"/>
          </w:tcPr>
          <w:p w14:paraId="00E6B6D4" w14:textId="77777777" w:rsidR="002F4125" w:rsidRPr="00786EEB" w:rsidRDefault="002F4125" w:rsidP="00FF04FC">
            <w:pPr>
              <w:pStyle w:val="Normal1"/>
              <w:jc w:val="center"/>
              <w:rPr>
                <w:rFonts w:ascii="Times New Roman" w:hAnsi="Times New Roman" w:cs="Times New Roman"/>
              </w:rPr>
            </w:pPr>
          </w:p>
        </w:tc>
      </w:tr>
      <w:tr w:rsidR="002F4125" w:rsidRPr="00786EEB" w14:paraId="48EF38A8" w14:textId="77777777" w:rsidTr="00FF04FC">
        <w:trPr>
          <w:cantSplit/>
          <w:trHeight w:val="809"/>
          <w:tblHeader/>
        </w:trPr>
        <w:tc>
          <w:tcPr>
            <w:tcW w:w="971" w:type="dxa"/>
            <w:gridSpan w:val="2"/>
            <w:vAlign w:val="center"/>
          </w:tcPr>
          <w:p w14:paraId="65610B0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9" w:type="dxa"/>
          </w:tcPr>
          <w:p w14:paraId="56F1E0F4" w14:textId="4404BF0F"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Working with Database and SQL : Introducing Database and SQL- Using MySQL-Adding and</w:t>
            </w:r>
            <w:r w:rsidR="001A7DEC">
              <w:rPr>
                <w:rFonts w:eastAsia="Times New Roman"/>
                <w:sz w:val="22"/>
                <w:szCs w:val="22"/>
                <w:lang w:eastAsia="en-IN" w:bidi="ta-IN"/>
              </w:rPr>
              <w:t xml:space="preserve"> </w:t>
            </w:r>
            <w:r w:rsidRPr="00786EEB">
              <w:rPr>
                <w:rFonts w:eastAsia="Times New Roman"/>
                <w:sz w:val="22"/>
                <w:szCs w:val="22"/>
                <w:lang w:eastAsia="en-IN" w:bidi="ta-IN"/>
              </w:rPr>
              <w:t>modifying Data-Handling Errors – Using SQLite Extension and PDO Extension. Introduction</w:t>
            </w:r>
            <w:r w:rsidR="001A7DEC">
              <w:rPr>
                <w:rFonts w:eastAsia="Times New Roman"/>
                <w:sz w:val="22"/>
                <w:szCs w:val="22"/>
                <w:lang w:eastAsia="en-IN" w:bidi="ta-IN"/>
              </w:rPr>
              <w:t xml:space="preserve"> </w:t>
            </w:r>
            <w:r w:rsidRPr="00786EEB">
              <w:rPr>
                <w:rFonts w:eastAsia="Times New Roman"/>
                <w:sz w:val="22"/>
                <w:szCs w:val="22"/>
                <w:lang w:eastAsia="en-IN" w:bidi="ta-IN"/>
              </w:rPr>
              <w:t>XML - Simple XML and DOM Extension.</w:t>
            </w:r>
          </w:p>
        </w:tc>
        <w:tc>
          <w:tcPr>
            <w:tcW w:w="1345" w:type="dxa"/>
            <w:vAlign w:val="center"/>
          </w:tcPr>
          <w:p w14:paraId="184FD01A" w14:textId="77777777" w:rsidR="002F4125" w:rsidRPr="00786EEB" w:rsidRDefault="002F4125" w:rsidP="00FF04FC">
            <w:pPr>
              <w:pStyle w:val="Normal1"/>
              <w:jc w:val="center"/>
              <w:rPr>
                <w:rFonts w:ascii="Times New Roman" w:hAnsi="Times New Roman" w:cs="Times New Roman"/>
              </w:rPr>
            </w:pPr>
          </w:p>
        </w:tc>
      </w:tr>
      <w:tr w:rsidR="002F4125" w:rsidRPr="00786EEB" w14:paraId="087C56DD" w14:textId="77777777" w:rsidTr="00FF04FC">
        <w:trPr>
          <w:cantSplit/>
          <w:tblHeader/>
        </w:trPr>
        <w:tc>
          <w:tcPr>
            <w:tcW w:w="971" w:type="dxa"/>
            <w:gridSpan w:val="2"/>
          </w:tcPr>
          <w:p w14:paraId="1C5D5C40" w14:textId="77777777" w:rsidR="002F4125" w:rsidRPr="00786EEB" w:rsidRDefault="002F4125" w:rsidP="00FF04FC">
            <w:pPr>
              <w:pStyle w:val="Normal1"/>
              <w:jc w:val="center"/>
              <w:rPr>
                <w:rFonts w:ascii="Times New Roman" w:eastAsia="Times New Roman" w:hAnsi="Times New Roman" w:cs="Times New Roman"/>
              </w:rPr>
            </w:pPr>
          </w:p>
        </w:tc>
        <w:tc>
          <w:tcPr>
            <w:tcW w:w="6569" w:type="dxa"/>
            <w:vAlign w:val="center"/>
          </w:tcPr>
          <w:p w14:paraId="44A8C73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45" w:type="dxa"/>
            <w:vAlign w:val="center"/>
          </w:tcPr>
          <w:p w14:paraId="19EF32CB"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780B369D" w14:textId="77777777" w:rsidTr="00FF04FC">
        <w:trPr>
          <w:cantSplit/>
          <w:tblHeader/>
        </w:trPr>
        <w:tc>
          <w:tcPr>
            <w:tcW w:w="697" w:type="dxa"/>
            <w:vAlign w:val="center"/>
          </w:tcPr>
          <w:p w14:paraId="251D09D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w:t>
            </w:r>
          </w:p>
        </w:tc>
        <w:tc>
          <w:tcPr>
            <w:tcW w:w="8188" w:type="dxa"/>
            <w:gridSpan w:val="3"/>
          </w:tcPr>
          <w:p w14:paraId="660F67B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72D4FACB" w14:textId="77777777" w:rsidTr="00FF04FC">
        <w:trPr>
          <w:cantSplit/>
          <w:trHeight w:val="512"/>
          <w:tblHeader/>
        </w:trPr>
        <w:tc>
          <w:tcPr>
            <w:tcW w:w="697" w:type="dxa"/>
            <w:vAlign w:val="center"/>
          </w:tcPr>
          <w:p w14:paraId="613B226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188" w:type="dxa"/>
            <w:gridSpan w:val="3"/>
            <w:vAlign w:val="center"/>
          </w:tcPr>
          <w:p w14:paraId="34A32BD3" w14:textId="052288BB"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Understand the general concepts of PHP scripting language for the development of Internet</w:t>
            </w:r>
            <w:r w:rsidR="001A7DEC">
              <w:rPr>
                <w:rFonts w:ascii="Times New Roman" w:eastAsia="Times New Roman" w:hAnsi="Times New Roman" w:cs="Times New Roman"/>
                <w:color w:val="000000"/>
                <w:lang w:eastAsia="en-IN" w:bidi="ta-IN"/>
              </w:rPr>
              <w:t xml:space="preserve"> </w:t>
            </w:r>
            <w:r w:rsidRPr="00786EEB">
              <w:rPr>
                <w:rFonts w:ascii="Times New Roman" w:eastAsia="Times New Roman" w:hAnsi="Times New Roman" w:cs="Times New Roman"/>
                <w:color w:val="000000"/>
                <w:lang w:eastAsia="en-IN" w:bidi="ta-IN"/>
              </w:rPr>
              <w:t>websites.</w:t>
            </w:r>
          </w:p>
        </w:tc>
      </w:tr>
      <w:tr w:rsidR="002F4125" w:rsidRPr="00786EEB" w14:paraId="64620358" w14:textId="77777777" w:rsidTr="00FF04FC">
        <w:trPr>
          <w:cantSplit/>
          <w:trHeight w:val="440"/>
          <w:tblHeader/>
        </w:trPr>
        <w:tc>
          <w:tcPr>
            <w:tcW w:w="697" w:type="dxa"/>
            <w:vAlign w:val="center"/>
          </w:tcPr>
          <w:p w14:paraId="6FA61FF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CO2</w:t>
            </w:r>
          </w:p>
        </w:tc>
        <w:tc>
          <w:tcPr>
            <w:tcW w:w="8188" w:type="dxa"/>
            <w:gridSpan w:val="3"/>
            <w:vAlign w:val="center"/>
          </w:tcPr>
          <w:p w14:paraId="532598C1" w14:textId="77777777"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Understand the basic functions of MySQL database program and XML concepts</w:t>
            </w:r>
          </w:p>
        </w:tc>
      </w:tr>
      <w:tr w:rsidR="002F4125" w:rsidRPr="00786EEB" w14:paraId="08105FF8" w14:textId="77777777" w:rsidTr="00FF04FC">
        <w:trPr>
          <w:cantSplit/>
          <w:trHeight w:val="440"/>
          <w:tblHeader/>
        </w:trPr>
        <w:tc>
          <w:tcPr>
            <w:tcW w:w="697" w:type="dxa"/>
            <w:vAlign w:val="center"/>
          </w:tcPr>
          <w:p w14:paraId="1F27420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188" w:type="dxa"/>
            <w:gridSpan w:val="3"/>
            <w:vAlign w:val="center"/>
          </w:tcPr>
          <w:p w14:paraId="401BDD94"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Learn the relationship between the client side and the server side scripts.</w:t>
            </w:r>
          </w:p>
        </w:tc>
      </w:tr>
      <w:tr w:rsidR="00E024E3" w:rsidRPr="00786EEB" w14:paraId="5338F66A" w14:textId="77777777" w:rsidTr="00FF04FC">
        <w:trPr>
          <w:cantSplit/>
          <w:trHeight w:val="440"/>
          <w:tblHeader/>
        </w:trPr>
        <w:tc>
          <w:tcPr>
            <w:tcW w:w="697" w:type="dxa"/>
            <w:vAlign w:val="center"/>
          </w:tcPr>
          <w:p w14:paraId="712808F9" w14:textId="76A0FE08" w:rsidR="00E024E3" w:rsidRPr="00786EEB" w:rsidRDefault="00E024E3"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CO4</w:t>
            </w:r>
          </w:p>
        </w:tc>
        <w:tc>
          <w:tcPr>
            <w:tcW w:w="8188" w:type="dxa"/>
            <w:gridSpan w:val="3"/>
            <w:vAlign w:val="center"/>
          </w:tcPr>
          <w:p w14:paraId="27ED3C8F" w14:textId="071F5B23" w:rsidR="00E024E3" w:rsidRPr="00E024E3" w:rsidRDefault="00E024E3" w:rsidP="00E024E3">
            <w:pPr>
              <w:jc w:val="both"/>
              <w:rPr>
                <w:rFonts w:eastAsia="Times New Roman"/>
                <w:color w:val="000000"/>
                <w:sz w:val="22"/>
                <w:szCs w:val="22"/>
                <w:lang w:eastAsia="en-IN" w:bidi="ta-IN"/>
              </w:rPr>
            </w:pPr>
            <w:r w:rsidRPr="00E024E3">
              <w:rPr>
                <w:rFonts w:eastAsia="Times New Roman"/>
                <w:sz w:val="22"/>
                <w:szCs w:val="22"/>
                <w:lang w:eastAsia="en-IN" w:bidi="ta-IN"/>
              </w:rPr>
              <w:t>Create dynamic Web applications such as content management, user registration, and ecommerce using PHP and to understand the ability to post and publish a PHP website.</w:t>
            </w:r>
          </w:p>
        </w:tc>
      </w:tr>
      <w:tr w:rsidR="00E024E3" w:rsidRPr="00786EEB" w14:paraId="53CBF8B4" w14:textId="77777777" w:rsidTr="00FF04FC">
        <w:trPr>
          <w:cantSplit/>
          <w:trHeight w:val="440"/>
          <w:tblHeader/>
        </w:trPr>
        <w:tc>
          <w:tcPr>
            <w:tcW w:w="697" w:type="dxa"/>
            <w:vAlign w:val="center"/>
          </w:tcPr>
          <w:p w14:paraId="2AE11516" w14:textId="601A4274" w:rsidR="00E024E3" w:rsidRPr="00786EEB" w:rsidRDefault="00E024E3"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CO5</w:t>
            </w:r>
          </w:p>
        </w:tc>
        <w:tc>
          <w:tcPr>
            <w:tcW w:w="8188" w:type="dxa"/>
            <w:gridSpan w:val="3"/>
            <w:vAlign w:val="center"/>
          </w:tcPr>
          <w:p w14:paraId="17F2AC62" w14:textId="24B0D95B" w:rsidR="00E024E3" w:rsidRPr="00E024E3" w:rsidRDefault="00E024E3" w:rsidP="00FF04FC">
            <w:pPr>
              <w:pStyle w:val="Normal1"/>
              <w:rPr>
                <w:rFonts w:ascii="Times New Roman" w:eastAsia="Times New Roman" w:hAnsi="Times New Roman" w:cs="Times New Roman"/>
                <w:color w:val="000000"/>
                <w:lang w:eastAsia="en-IN" w:bidi="ta-IN"/>
              </w:rPr>
            </w:pPr>
            <w:r w:rsidRPr="00E024E3">
              <w:rPr>
                <w:rFonts w:ascii="Times New Roman" w:eastAsia="Times New Roman" w:hAnsi="Times New Roman" w:cs="Times New Roman"/>
                <w:lang w:eastAsia="en-IN" w:bidi="ta-IN"/>
              </w:rPr>
              <w:t>Develop a MySQL database and establish connectivity using MySQL.</w:t>
            </w:r>
          </w:p>
        </w:tc>
      </w:tr>
      <w:tr w:rsidR="002F4125" w:rsidRPr="00786EEB" w14:paraId="2F2E1129" w14:textId="77777777" w:rsidTr="00FF04FC">
        <w:trPr>
          <w:cantSplit/>
          <w:trHeight w:val="431"/>
          <w:tblHeader/>
        </w:trPr>
        <w:tc>
          <w:tcPr>
            <w:tcW w:w="8885" w:type="dxa"/>
            <w:gridSpan w:val="4"/>
            <w:vAlign w:val="center"/>
          </w:tcPr>
          <w:p w14:paraId="773E6177" w14:textId="39FAD7FC" w:rsidR="002F4125" w:rsidRPr="00786EEB" w:rsidRDefault="008C36FE" w:rsidP="00FF04FC">
            <w:pPr>
              <w:pStyle w:val="Normal1"/>
              <w:jc w:val="center"/>
              <w:rPr>
                <w:rFonts w:ascii="Times New Roman" w:eastAsia="Times New Roman" w:hAnsi="Times New Roman" w:cs="Times New Roman"/>
                <w:b/>
              </w:rPr>
            </w:pPr>
            <w:r>
              <w:br w:type="page"/>
            </w:r>
            <w:r w:rsidR="002F4125" w:rsidRPr="00786EEB">
              <w:rPr>
                <w:rFonts w:ascii="Times New Roman" w:eastAsia="Times New Roman" w:hAnsi="Times New Roman" w:cs="Times New Roman"/>
                <w:b/>
              </w:rPr>
              <w:t>Textbooks</w:t>
            </w:r>
          </w:p>
        </w:tc>
      </w:tr>
      <w:tr w:rsidR="002F4125" w:rsidRPr="00786EEB" w14:paraId="4A72D01A" w14:textId="77777777" w:rsidTr="00FF04FC">
        <w:trPr>
          <w:cantSplit/>
          <w:trHeight w:val="431"/>
          <w:tblHeader/>
        </w:trPr>
        <w:tc>
          <w:tcPr>
            <w:tcW w:w="697" w:type="dxa"/>
            <w:vAlign w:val="center"/>
          </w:tcPr>
          <w:p w14:paraId="1555205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188" w:type="dxa"/>
            <w:gridSpan w:val="3"/>
            <w:vAlign w:val="center"/>
          </w:tcPr>
          <w:p w14:paraId="7DC6B09F" w14:textId="18E41F17" w:rsidR="002F4125" w:rsidRPr="00786EEB" w:rsidRDefault="002F4125" w:rsidP="00FF04FC">
            <w:pPr>
              <w:pStyle w:val="Normal1"/>
              <w:widowControl w:val="0"/>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Vikram</w:t>
            </w:r>
            <w:r w:rsidR="001A7DEC">
              <w:rPr>
                <w:rFonts w:ascii="Times New Roman" w:eastAsia="Times New Roman" w:hAnsi="Times New Roman" w:cs="Times New Roman"/>
                <w:color w:val="000000"/>
                <w:lang w:eastAsia="en-IN" w:bidi="ta-IN"/>
              </w:rPr>
              <w:t xml:space="preserve"> </w:t>
            </w:r>
            <w:r w:rsidRPr="00786EEB">
              <w:rPr>
                <w:rFonts w:ascii="Times New Roman" w:eastAsia="Times New Roman" w:hAnsi="Times New Roman" w:cs="Times New Roman"/>
                <w:color w:val="000000"/>
                <w:lang w:eastAsia="en-IN" w:bidi="ta-IN"/>
              </w:rPr>
              <w:t>Vaswani, “PHP A Beginner's Guide”, Tata McGraw Hill 2008.</w:t>
            </w:r>
          </w:p>
        </w:tc>
      </w:tr>
      <w:tr w:rsidR="002F4125" w:rsidRPr="00786EEB" w14:paraId="5578A6F7" w14:textId="77777777" w:rsidTr="00FF04FC">
        <w:trPr>
          <w:cantSplit/>
          <w:trHeight w:val="431"/>
          <w:tblHeader/>
        </w:trPr>
        <w:tc>
          <w:tcPr>
            <w:tcW w:w="8885" w:type="dxa"/>
            <w:gridSpan w:val="4"/>
            <w:vAlign w:val="center"/>
          </w:tcPr>
          <w:p w14:paraId="31A6578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51BDF2E2" w14:textId="77777777" w:rsidTr="00FF04FC">
        <w:trPr>
          <w:cantSplit/>
          <w:trHeight w:val="431"/>
          <w:tblHeader/>
        </w:trPr>
        <w:tc>
          <w:tcPr>
            <w:tcW w:w="697" w:type="dxa"/>
            <w:vAlign w:val="center"/>
          </w:tcPr>
          <w:p w14:paraId="10AA322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188" w:type="dxa"/>
            <w:gridSpan w:val="3"/>
            <w:vAlign w:val="center"/>
          </w:tcPr>
          <w:p w14:paraId="6C534654" w14:textId="77777777" w:rsidR="002F4125" w:rsidRPr="00786EEB" w:rsidRDefault="002F4125" w:rsidP="00FF04FC">
            <w:pPr>
              <w:pStyle w:val="Normal1"/>
              <w:widowControl w:val="0"/>
              <w:spacing w:before="1"/>
              <w:ind w:right="1564"/>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Steven Holzner , “The PHP Complete Reference”, Tata McGraw Hill, 2007.</w:t>
            </w:r>
          </w:p>
        </w:tc>
      </w:tr>
      <w:tr w:rsidR="002F4125" w:rsidRPr="00786EEB" w14:paraId="438EECD4" w14:textId="77777777" w:rsidTr="00FF04FC">
        <w:trPr>
          <w:cantSplit/>
          <w:trHeight w:val="309"/>
          <w:tblHeader/>
        </w:trPr>
        <w:tc>
          <w:tcPr>
            <w:tcW w:w="697" w:type="dxa"/>
            <w:vAlign w:val="center"/>
          </w:tcPr>
          <w:p w14:paraId="7F1BB75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188" w:type="dxa"/>
            <w:gridSpan w:val="3"/>
            <w:vAlign w:val="center"/>
          </w:tcPr>
          <w:p w14:paraId="6556873C"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Steven Holzer , “Spring into PHP”, Tata McGraw Hill 2011, 5thEdition.</w:t>
            </w:r>
          </w:p>
        </w:tc>
      </w:tr>
      <w:tr w:rsidR="002F4125" w:rsidRPr="00786EEB" w14:paraId="3A5C16FC" w14:textId="77777777" w:rsidTr="00FF04FC">
        <w:trPr>
          <w:cantSplit/>
          <w:trHeight w:val="431"/>
          <w:tblHeader/>
        </w:trPr>
        <w:tc>
          <w:tcPr>
            <w:tcW w:w="8885" w:type="dxa"/>
            <w:gridSpan w:val="4"/>
            <w:vAlign w:val="center"/>
          </w:tcPr>
          <w:p w14:paraId="5D20474C"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387D54F5" w14:textId="77777777" w:rsidTr="00FF04FC">
        <w:trPr>
          <w:cantSplit/>
          <w:trHeight w:val="431"/>
          <w:tblHeader/>
        </w:trPr>
        <w:tc>
          <w:tcPr>
            <w:tcW w:w="8885" w:type="dxa"/>
            <w:gridSpan w:val="4"/>
            <w:vAlign w:val="center"/>
          </w:tcPr>
          <w:p w14:paraId="79EA9C5B" w14:textId="77777777" w:rsidR="002F4125" w:rsidRPr="00786EEB" w:rsidRDefault="002F4125" w:rsidP="00FF04FC">
            <w:pPr>
              <w:pStyle w:val="Normal1"/>
              <w:widowControl w:val="0"/>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37B35936" w14:textId="77777777" w:rsidTr="00FF04FC">
        <w:trPr>
          <w:cantSplit/>
          <w:trHeight w:val="431"/>
          <w:tblHeader/>
        </w:trPr>
        <w:tc>
          <w:tcPr>
            <w:tcW w:w="697" w:type="dxa"/>
            <w:vAlign w:val="center"/>
          </w:tcPr>
          <w:p w14:paraId="3B31054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188" w:type="dxa"/>
            <w:gridSpan w:val="3"/>
            <w:vAlign w:val="center"/>
          </w:tcPr>
          <w:p w14:paraId="62A38F0A" w14:textId="77777777" w:rsidR="002F4125" w:rsidRPr="00786EEB" w:rsidRDefault="002F4125" w:rsidP="00FF04FC">
            <w:pPr>
              <w:pStyle w:val="Normal1"/>
              <w:widowControl w:val="0"/>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https://www.w3schools.com/php/</w:t>
            </w:r>
          </w:p>
        </w:tc>
      </w:tr>
      <w:tr w:rsidR="002F4125" w:rsidRPr="00786EEB" w14:paraId="64D48482" w14:textId="77777777" w:rsidTr="00FF04FC">
        <w:trPr>
          <w:cantSplit/>
          <w:trHeight w:val="431"/>
          <w:tblHeader/>
        </w:trPr>
        <w:tc>
          <w:tcPr>
            <w:tcW w:w="697" w:type="dxa"/>
            <w:vAlign w:val="center"/>
          </w:tcPr>
          <w:p w14:paraId="767239A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188" w:type="dxa"/>
            <w:gridSpan w:val="3"/>
            <w:vAlign w:val="center"/>
          </w:tcPr>
          <w:p w14:paraId="171A3E4B" w14:textId="77777777" w:rsidR="002F4125" w:rsidRPr="00786EEB" w:rsidRDefault="002F4125" w:rsidP="00FF04FC">
            <w:pPr>
              <w:pStyle w:val="Normal1"/>
              <w:widowControl w:val="0"/>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https://www.phptpoint.com/php-tutorial-pdf/</w:t>
            </w:r>
          </w:p>
        </w:tc>
      </w:tr>
      <w:tr w:rsidR="002F4125" w:rsidRPr="00786EEB" w14:paraId="3068BA86" w14:textId="77777777" w:rsidTr="00FF04FC">
        <w:trPr>
          <w:cantSplit/>
          <w:trHeight w:val="431"/>
          <w:tblHeader/>
        </w:trPr>
        <w:tc>
          <w:tcPr>
            <w:tcW w:w="697" w:type="dxa"/>
            <w:vAlign w:val="center"/>
          </w:tcPr>
          <w:p w14:paraId="47EC511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188" w:type="dxa"/>
            <w:gridSpan w:val="3"/>
            <w:vAlign w:val="center"/>
          </w:tcPr>
          <w:p w14:paraId="4FEF7502" w14:textId="77777777" w:rsidR="002F4125" w:rsidRPr="00786EEB" w:rsidRDefault="002F4125" w:rsidP="00FF04FC">
            <w:pPr>
              <w:pStyle w:val="Normal1"/>
              <w:widowControl w:val="0"/>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http://www.xmlsoftware.com/</w:t>
            </w:r>
          </w:p>
        </w:tc>
      </w:tr>
    </w:tbl>
    <w:p w14:paraId="3CC876A1" w14:textId="77777777" w:rsidR="002F4125" w:rsidRPr="00786EEB" w:rsidRDefault="002F4125" w:rsidP="002F4125">
      <w:pPr>
        <w:rPr>
          <w:sz w:val="22"/>
          <w:szCs w:val="22"/>
        </w:rPr>
      </w:pPr>
    </w:p>
    <w:p w14:paraId="36100CBC" w14:textId="4A20CDBB" w:rsidR="002F4125" w:rsidRPr="00786EEB" w:rsidRDefault="002F4125" w:rsidP="002F4125">
      <w:pPr>
        <w:jc w:val="center"/>
        <w:rPr>
          <w:rFonts w:eastAsia="Times New Roman"/>
          <w:b/>
          <w:sz w:val="22"/>
          <w:szCs w:val="22"/>
          <w:u w:val="single"/>
        </w:rPr>
      </w:pPr>
    </w:p>
    <w:tbl>
      <w:tblPr>
        <w:tblW w:w="0" w:type="auto"/>
        <w:tblCellMar>
          <w:top w:w="15" w:type="dxa"/>
          <w:left w:w="15" w:type="dxa"/>
          <w:bottom w:w="15" w:type="dxa"/>
          <w:right w:w="15" w:type="dxa"/>
        </w:tblCellMar>
        <w:tblLook w:val="04A0" w:firstRow="1" w:lastRow="0" w:firstColumn="1" w:lastColumn="0" w:noHBand="0" w:noVBand="1"/>
      </w:tblPr>
      <w:tblGrid>
        <w:gridCol w:w="5853"/>
        <w:gridCol w:w="2489"/>
      </w:tblGrid>
      <w:tr w:rsidR="002F4125" w:rsidRPr="00786EEB" w14:paraId="1A4E8660" w14:textId="77777777" w:rsidTr="00FF04FC">
        <w:trPr>
          <w:trHeight w:val="259"/>
        </w:trPr>
        <w:tc>
          <w:tcPr>
            <w:tcW w:w="6093" w:type="dxa"/>
            <w:tcBorders>
              <w:top w:val="single" w:sz="4" w:space="0" w:color="000000"/>
              <w:left w:val="single" w:sz="4" w:space="0" w:color="000000"/>
              <w:bottom w:val="single" w:sz="8" w:space="0" w:color="000000"/>
              <w:right w:val="single" w:sz="4" w:space="0" w:color="000000"/>
            </w:tcBorders>
            <w:hideMark/>
          </w:tcPr>
          <w:p w14:paraId="20C54B83" w14:textId="77777777" w:rsidR="002F4125" w:rsidRPr="00786EEB" w:rsidRDefault="002F4125" w:rsidP="00FF04FC">
            <w:pPr>
              <w:jc w:val="center"/>
              <w:rPr>
                <w:rFonts w:eastAsia="Times New Roman"/>
                <w:b/>
                <w:bCs/>
                <w:sz w:val="22"/>
                <w:szCs w:val="22"/>
                <w:lang w:eastAsia="en-IN" w:bidi="ta-IN"/>
              </w:rPr>
            </w:pPr>
            <w:r w:rsidRPr="00786EEB">
              <w:rPr>
                <w:b/>
                <w:bCs/>
                <w:sz w:val="22"/>
                <w:szCs w:val="22"/>
              </w:rPr>
              <w:t>WEB TECHNOLOGY LAB</w:t>
            </w:r>
          </w:p>
        </w:tc>
        <w:tc>
          <w:tcPr>
            <w:tcW w:w="3067" w:type="dxa"/>
            <w:tcBorders>
              <w:top w:val="single" w:sz="4" w:space="0" w:color="000000"/>
              <w:left w:val="single" w:sz="4" w:space="0" w:color="000000"/>
              <w:bottom w:val="single" w:sz="8" w:space="0" w:color="000000"/>
              <w:right w:val="single" w:sz="4" w:space="0" w:color="000000"/>
            </w:tcBorders>
          </w:tcPr>
          <w:p w14:paraId="4BEE9171" w14:textId="77777777" w:rsidR="002F4125" w:rsidRPr="00786EEB" w:rsidRDefault="002F4125" w:rsidP="00FF04FC">
            <w:pPr>
              <w:rPr>
                <w:rFonts w:eastAsia="Times New Roman"/>
                <w:sz w:val="22"/>
                <w:szCs w:val="22"/>
                <w:lang w:eastAsia="en-IN" w:bidi="ta-IN"/>
              </w:rPr>
            </w:pPr>
          </w:p>
        </w:tc>
      </w:tr>
      <w:tr w:rsidR="002F4125" w:rsidRPr="00786EEB" w14:paraId="303F8FEF" w14:textId="77777777" w:rsidTr="00FF04FC">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14:paraId="5185E10C"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181770D7" w14:textId="02896ED4" w:rsidR="002F4125" w:rsidRPr="00786EEB" w:rsidRDefault="002F4125" w:rsidP="002F4125">
            <w:pPr>
              <w:pStyle w:val="ListParagraph"/>
              <w:numPr>
                <w:ilvl w:val="0"/>
                <w:numId w:val="57"/>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The objectives of this course are to have a practical understanding about how to write</w:t>
            </w:r>
            <w:r w:rsidR="001A7DEC">
              <w:rPr>
                <w:rFonts w:ascii="Times New Roman" w:eastAsia="Times New Roman" w:hAnsi="Times New Roman" w:cs="Times New Roman"/>
                <w:color w:val="000000"/>
                <w:kern w:val="0"/>
                <w:lang w:eastAsia="en-IN" w:bidi="ta-IN"/>
              </w:rPr>
              <w:t xml:space="preserve"> </w:t>
            </w:r>
            <w:r w:rsidRPr="00786EEB">
              <w:rPr>
                <w:rFonts w:ascii="Times New Roman" w:eastAsia="Times New Roman" w:hAnsi="Times New Roman" w:cs="Times New Roman"/>
                <w:color w:val="000000"/>
                <w:kern w:val="0"/>
                <w:lang w:eastAsia="en-IN" w:bidi="ta-IN"/>
              </w:rPr>
              <w:t>PHP code to solve problems.</w:t>
            </w:r>
          </w:p>
          <w:p w14:paraId="565095A9" w14:textId="77777777" w:rsidR="002F4125" w:rsidRPr="00786EEB" w:rsidRDefault="002F4125" w:rsidP="002F4125">
            <w:pPr>
              <w:pStyle w:val="ListParagraph"/>
              <w:numPr>
                <w:ilvl w:val="0"/>
                <w:numId w:val="57"/>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Display and insert data using PHP and MySQL.</w:t>
            </w:r>
          </w:p>
          <w:p w14:paraId="6C8A5F04" w14:textId="77777777" w:rsidR="002F4125" w:rsidRPr="00786EEB" w:rsidRDefault="002F4125" w:rsidP="002F4125">
            <w:pPr>
              <w:pStyle w:val="ListParagraph"/>
              <w:numPr>
                <w:ilvl w:val="0"/>
                <w:numId w:val="57"/>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Test, debug, and deploy web pages containing PHP and MySQL.</w:t>
            </w:r>
          </w:p>
          <w:p w14:paraId="136C0881" w14:textId="6D6D7AB4" w:rsidR="002F4125" w:rsidRPr="00786EEB" w:rsidRDefault="002F4125" w:rsidP="002F4125">
            <w:pPr>
              <w:pStyle w:val="ListParagraph"/>
              <w:numPr>
                <w:ilvl w:val="0"/>
                <w:numId w:val="57"/>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It also aims to introduce practical session to develop simple applications using PHP and</w:t>
            </w:r>
            <w:r w:rsidR="001A7DEC">
              <w:rPr>
                <w:rFonts w:ascii="Times New Roman" w:eastAsia="Times New Roman" w:hAnsi="Times New Roman" w:cs="Times New Roman"/>
                <w:color w:val="000000"/>
                <w:kern w:val="0"/>
                <w:lang w:eastAsia="en-IN" w:bidi="ta-IN"/>
              </w:rPr>
              <w:t xml:space="preserve"> </w:t>
            </w:r>
            <w:r w:rsidRPr="00786EEB">
              <w:rPr>
                <w:rFonts w:ascii="Times New Roman" w:eastAsia="Times New Roman" w:hAnsi="Times New Roman" w:cs="Times New Roman"/>
                <w:color w:val="000000"/>
                <w:kern w:val="0"/>
                <w:lang w:eastAsia="en-IN" w:bidi="ta-IN"/>
              </w:rPr>
              <w:t>MySQL.</w:t>
            </w:r>
            <w:r w:rsidRPr="00786EEB">
              <w:rPr>
                <w:rFonts w:ascii="Times New Roman" w:eastAsia="Times New Roman" w:hAnsi="Times New Roman" w:cs="Times New Roman"/>
                <w:color w:val="000000"/>
                <w:kern w:val="0"/>
                <w:lang w:eastAsia="en-IN" w:bidi="ta-IN"/>
              </w:rPr>
              <w:cr/>
            </w:r>
          </w:p>
          <w:p w14:paraId="328EEDA5" w14:textId="77777777" w:rsidR="002F4125" w:rsidRPr="00786EEB" w:rsidRDefault="002F4125" w:rsidP="00FF04FC">
            <w:pPr>
              <w:spacing w:before="1"/>
              <w:rPr>
                <w:rFonts w:eastAsia="Times New Roman"/>
                <w:sz w:val="22"/>
                <w:szCs w:val="22"/>
                <w:lang w:eastAsia="en-IN" w:bidi="ta-IN"/>
              </w:rPr>
            </w:pPr>
          </w:p>
        </w:tc>
      </w:tr>
      <w:tr w:rsidR="002F4125" w:rsidRPr="00786EEB" w14:paraId="28206C50" w14:textId="77777777" w:rsidTr="00FF04FC">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14:paraId="1181981F"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33B59E00" w14:textId="77777777" w:rsidR="002F4125" w:rsidRPr="00786EEB" w:rsidRDefault="002F4125" w:rsidP="002F4125">
            <w:pPr>
              <w:pStyle w:val="ListParagraph"/>
              <w:numPr>
                <w:ilvl w:val="0"/>
                <w:numId w:val="58"/>
              </w:numPr>
              <w:spacing w:after="0" w:line="240" w:lineRule="auto"/>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On the completion of this laboratory course the students ought to</w:t>
            </w:r>
          </w:p>
          <w:p w14:paraId="597B3D71" w14:textId="77777777" w:rsidR="002F4125" w:rsidRPr="00786EEB" w:rsidRDefault="002F4125" w:rsidP="002F4125">
            <w:pPr>
              <w:pStyle w:val="ListParagraph"/>
              <w:numPr>
                <w:ilvl w:val="0"/>
                <w:numId w:val="58"/>
              </w:numPr>
              <w:spacing w:after="0" w:line="240" w:lineRule="auto"/>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Obtain knowledge and develop application programs using Python.</w:t>
            </w:r>
          </w:p>
          <w:p w14:paraId="67F0F0EA" w14:textId="77777777" w:rsidR="002F4125" w:rsidRPr="00786EEB" w:rsidRDefault="002F4125" w:rsidP="002F4125">
            <w:pPr>
              <w:pStyle w:val="ListParagraph"/>
              <w:numPr>
                <w:ilvl w:val="0"/>
                <w:numId w:val="58"/>
              </w:numPr>
              <w:spacing w:after="0" w:line="240" w:lineRule="auto"/>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Create dynamic Web applications such as content management, user registration, and ecommerce using PHP and to understand the ability to post and publish a PHP website.</w:t>
            </w:r>
          </w:p>
          <w:p w14:paraId="21572B2F" w14:textId="77777777" w:rsidR="002F4125" w:rsidRPr="00786EEB" w:rsidRDefault="002F4125" w:rsidP="002F4125">
            <w:pPr>
              <w:pStyle w:val="ListParagraph"/>
              <w:numPr>
                <w:ilvl w:val="0"/>
                <w:numId w:val="58"/>
              </w:numPr>
              <w:spacing w:after="0" w:line="240" w:lineRule="auto"/>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Develop a MySQL database and establish connectivity using MySQL.</w:t>
            </w:r>
          </w:p>
        </w:tc>
      </w:tr>
    </w:tbl>
    <w:p w14:paraId="7EE8026A" w14:textId="77777777" w:rsidR="002F4125" w:rsidRPr="00786EEB" w:rsidRDefault="002F4125" w:rsidP="002F4125">
      <w:pPr>
        <w:rPr>
          <w:sz w:val="22"/>
          <w:szCs w:val="22"/>
        </w:rPr>
      </w:pPr>
    </w:p>
    <w:tbl>
      <w:tblPr>
        <w:tblW w:w="9067" w:type="dxa"/>
        <w:tblLayout w:type="fixed"/>
        <w:tblCellMar>
          <w:top w:w="15" w:type="dxa"/>
          <w:left w:w="15" w:type="dxa"/>
          <w:bottom w:w="15" w:type="dxa"/>
          <w:right w:w="15" w:type="dxa"/>
        </w:tblCellMar>
        <w:tblLook w:val="04A0" w:firstRow="1" w:lastRow="0" w:firstColumn="1" w:lastColumn="0" w:noHBand="0" w:noVBand="1"/>
      </w:tblPr>
      <w:tblGrid>
        <w:gridCol w:w="9067"/>
      </w:tblGrid>
      <w:tr w:rsidR="002F4125" w:rsidRPr="00786EEB" w14:paraId="28D5EF73" w14:textId="77777777" w:rsidTr="00FF04FC">
        <w:tc>
          <w:tcPr>
            <w:tcW w:w="9067" w:type="dxa"/>
            <w:tcBorders>
              <w:top w:val="single" w:sz="4" w:space="0" w:color="000000"/>
              <w:left w:val="single" w:sz="4" w:space="0" w:color="000000"/>
              <w:bottom w:val="single" w:sz="4" w:space="0" w:color="000000"/>
              <w:right w:val="single" w:sz="4" w:space="0" w:color="000000"/>
            </w:tcBorders>
            <w:hideMark/>
          </w:tcPr>
          <w:p w14:paraId="25B1960B" w14:textId="77777777" w:rsidR="002F4125" w:rsidRPr="00786EEB" w:rsidRDefault="002F4125" w:rsidP="00FF04FC">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LIST OF PRACTICALS</w:t>
            </w:r>
          </w:p>
        </w:tc>
      </w:tr>
      <w:tr w:rsidR="002F4125" w:rsidRPr="00786EEB" w14:paraId="18B77E6B" w14:textId="77777777" w:rsidTr="00FF04FC">
        <w:tc>
          <w:tcPr>
            <w:tcW w:w="9067" w:type="dxa"/>
            <w:tcBorders>
              <w:top w:val="single" w:sz="4" w:space="0" w:color="000000"/>
              <w:left w:val="single" w:sz="4" w:space="0" w:color="000000"/>
              <w:bottom w:val="single" w:sz="4" w:space="0" w:color="000000"/>
              <w:right w:val="single" w:sz="4" w:space="0" w:color="000000"/>
            </w:tcBorders>
          </w:tcPr>
          <w:p w14:paraId="324FE53F"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1. Write a PHP program which adds up columns and rows of given table</w:t>
            </w:r>
          </w:p>
          <w:p w14:paraId="3E1A6CE4"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2. Write a PHP program to compute the sum of first n given prime numbers</w:t>
            </w:r>
          </w:p>
          <w:p w14:paraId="16D039DA"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3. Write a PHP program to find valid an email address</w:t>
            </w:r>
          </w:p>
          <w:p w14:paraId="4D481D90"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4. Write a PHP program to convert a number written in words to digit.</w:t>
            </w:r>
          </w:p>
          <w:p w14:paraId="62A2EE1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5. Write a PHP script to delay the program execution for the given number of seconds.</w:t>
            </w:r>
          </w:p>
          <w:p w14:paraId="1F94947E"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lastRenderedPageBreak/>
              <w:t>6. Write a PHP script, which changes the colour of the first character of a word</w:t>
            </w:r>
          </w:p>
          <w:p w14:paraId="221158BA"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7. Write a PHP program to find multiplication table of a number.</w:t>
            </w:r>
          </w:p>
          <w:p w14:paraId="0E859ED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8. Write a PHP program to calculate Factorial of a number.</w:t>
            </w:r>
          </w:p>
          <w:p w14:paraId="372AFAE4"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9. Write a PHP code to create a student mark sheet table. Insert, delete and modify records.</w:t>
            </w:r>
          </w:p>
          <w:p w14:paraId="06E7C86F" w14:textId="1C09345F"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10. From a XML document (email.xml), write a program to retrieve and print all the e-mail</w:t>
            </w:r>
            <w:r w:rsidR="001A7DEC">
              <w:rPr>
                <w:rFonts w:eastAsia="Times New Roman"/>
                <w:sz w:val="22"/>
                <w:szCs w:val="22"/>
                <w:lang w:eastAsia="en-IN" w:bidi="ta-IN"/>
              </w:rPr>
              <w:t xml:space="preserve"> </w:t>
            </w:r>
            <w:r w:rsidRPr="00786EEB">
              <w:rPr>
                <w:rFonts w:eastAsia="Times New Roman"/>
                <w:sz w:val="22"/>
                <w:szCs w:val="22"/>
                <w:lang w:eastAsia="en-IN" w:bidi="ta-IN"/>
              </w:rPr>
              <w:t>addresses from the document using XML</w:t>
            </w:r>
          </w:p>
          <w:p w14:paraId="0501085E"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11. From a XML document (tree.xml), suggest three different ways to retrieve the text value'John' using the DOM:</w:t>
            </w:r>
          </w:p>
          <w:p w14:paraId="13AAC0EA" w14:textId="282AD6FD"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12. Write a program that connects to a MySQL database and retrieves the contents of any one</w:t>
            </w:r>
            <w:r w:rsidR="001A7DEC">
              <w:rPr>
                <w:rFonts w:eastAsia="Times New Roman"/>
                <w:sz w:val="22"/>
                <w:szCs w:val="22"/>
                <w:lang w:eastAsia="en-IN" w:bidi="ta-IN"/>
              </w:rPr>
              <w:t xml:space="preserve"> </w:t>
            </w:r>
            <w:r w:rsidRPr="00786EEB">
              <w:rPr>
                <w:rFonts w:eastAsia="Times New Roman"/>
                <w:sz w:val="22"/>
                <w:szCs w:val="22"/>
                <w:lang w:eastAsia="en-IN" w:bidi="ta-IN"/>
              </w:rPr>
              <w:t>of its tables as an XML file. Use the DOM.</w:t>
            </w:r>
          </w:p>
        </w:tc>
      </w:tr>
    </w:tbl>
    <w:p w14:paraId="52798531" w14:textId="77777777" w:rsidR="002F4125" w:rsidRPr="00786EEB" w:rsidRDefault="002F4125" w:rsidP="002F412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60"/>
        <w:gridCol w:w="6546"/>
        <w:gridCol w:w="36"/>
      </w:tblGrid>
      <w:tr w:rsidR="002F4125" w:rsidRPr="00786EEB" w14:paraId="643EEBEB" w14:textId="77777777" w:rsidTr="00FF04FC">
        <w:trPr>
          <w:trHeight w:val="1393"/>
        </w:trPr>
        <w:tc>
          <w:tcPr>
            <w:tcW w:w="1815" w:type="dxa"/>
            <w:tcBorders>
              <w:top w:val="single" w:sz="4" w:space="0" w:color="000000"/>
              <w:left w:val="single" w:sz="4" w:space="0" w:color="000000"/>
              <w:bottom w:val="single" w:sz="4" w:space="0" w:color="000000"/>
              <w:right w:val="single" w:sz="4" w:space="0" w:color="000000"/>
            </w:tcBorders>
            <w:hideMark/>
          </w:tcPr>
          <w:p w14:paraId="1AF79D18"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14:paraId="2852519A"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w:t>
            </w:r>
          </w:p>
          <w:p w14:paraId="7911370A"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14:paraId="24798062" w14:textId="77777777" w:rsidR="002F4125" w:rsidRPr="00786EEB" w:rsidRDefault="002F4125" w:rsidP="00FF04FC">
            <w:pPr>
              <w:rPr>
                <w:rFonts w:eastAsia="Times New Roman"/>
                <w:sz w:val="22"/>
                <w:szCs w:val="22"/>
                <w:lang w:eastAsia="en-IN" w:bidi="ta-IN"/>
              </w:rPr>
            </w:pPr>
          </w:p>
        </w:tc>
      </w:tr>
      <w:tr w:rsidR="002F4125" w:rsidRPr="00786EEB" w14:paraId="2511B57B" w14:textId="77777777" w:rsidTr="00FF04FC">
        <w:trPr>
          <w:trHeight w:val="1028"/>
        </w:trPr>
        <w:tc>
          <w:tcPr>
            <w:tcW w:w="1815" w:type="dxa"/>
            <w:tcBorders>
              <w:top w:val="single" w:sz="4" w:space="0" w:color="000000"/>
              <w:left w:val="single" w:sz="4" w:space="0" w:color="000000"/>
              <w:bottom w:val="single" w:sz="4" w:space="0" w:color="000000"/>
              <w:right w:val="single" w:sz="4" w:space="0" w:color="000000"/>
            </w:tcBorders>
            <w:hideMark/>
          </w:tcPr>
          <w:p w14:paraId="5CED78AD" w14:textId="77777777" w:rsidR="002F4125" w:rsidRPr="00786EEB" w:rsidRDefault="002F4125" w:rsidP="00FF04FC">
            <w:pPr>
              <w:spacing w:before="1"/>
              <w:ind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1D3B6AAD"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14:paraId="0B7842EC"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14:paraId="1FAC0392" w14:textId="77777777" w:rsidR="002F4125" w:rsidRPr="00786EEB" w:rsidRDefault="002F4125" w:rsidP="00FF04FC">
            <w:pPr>
              <w:rPr>
                <w:rFonts w:eastAsia="Times New Roman"/>
                <w:sz w:val="22"/>
                <w:szCs w:val="22"/>
                <w:lang w:eastAsia="en-IN" w:bidi="ta-IN"/>
              </w:rPr>
            </w:pPr>
          </w:p>
        </w:tc>
      </w:tr>
    </w:tbl>
    <w:p w14:paraId="336C076D" w14:textId="77777777" w:rsidR="002F4125" w:rsidRPr="00786EEB" w:rsidRDefault="002F4125" w:rsidP="002F4125">
      <w:pPr>
        <w:jc w:val="center"/>
        <w:rPr>
          <w:rFonts w:eastAsia="Times New Roman"/>
          <w:b/>
          <w:sz w:val="22"/>
          <w:szCs w:val="22"/>
          <w:u w:val="single"/>
          <w:lang w:eastAsia="en-IN"/>
        </w:rPr>
      </w:pPr>
    </w:p>
    <w:p w14:paraId="682A1872" w14:textId="77777777" w:rsidR="00770A35" w:rsidRDefault="00770A35" w:rsidP="00770A3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670"/>
        <w:gridCol w:w="670"/>
        <w:gridCol w:w="670"/>
        <w:gridCol w:w="670"/>
        <w:gridCol w:w="670"/>
        <w:gridCol w:w="670"/>
        <w:gridCol w:w="670"/>
        <w:gridCol w:w="670"/>
        <w:gridCol w:w="803"/>
        <w:gridCol w:w="803"/>
        <w:gridCol w:w="803"/>
      </w:tblGrid>
      <w:tr w:rsidR="00770A35" w14:paraId="21C38A8C" w14:textId="77777777" w:rsidTr="00A179E5">
        <w:trPr>
          <w:cantSplit/>
          <w:trHeight w:val="518"/>
          <w:tblHeader/>
          <w:jc w:val="center"/>
        </w:trPr>
        <w:tc>
          <w:tcPr>
            <w:tcW w:w="1608" w:type="dxa"/>
            <w:vAlign w:val="center"/>
          </w:tcPr>
          <w:p w14:paraId="31F8CCDE" w14:textId="77777777" w:rsidR="00770A35" w:rsidRDefault="00770A35" w:rsidP="00A179E5">
            <w:pPr>
              <w:pStyle w:val="Normal1"/>
              <w:jc w:val="center"/>
              <w:rPr>
                <w:rFonts w:ascii="Times New Roman" w:eastAsia="Times New Roman" w:hAnsi="Times New Roman" w:cs="Times New Roman"/>
                <w:sz w:val="24"/>
                <w:szCs w:val="24"/>
              </w:rPr>
            </w:pPr>
          </w:p>
        </w:tc>
        <w:tc>
          <w:tcPr>
            <w:tcW w:w="670" w:type="dxa"/>
            <w:vAlign w:val="center"/>
          </w:tcPr>
          <w:p w14:paraId="30D8395D"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721D8105"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70EB8DA8"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17A6552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631D7B0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7D05AEC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5E0F166E"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03DC69D5"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39D4CB20"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33814DB0"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028E2239"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70A35" w14:paraId="303C4988" w14:textId="77777777" w:rsidTr="00A179E5">
        <w:trPr>
          <w:cantSplit/>
          <w:trHeight w:val="518"/>
          <w:tblHeader/>
          <w:jc w:val="center"/>
        </w:trPr>
        <w:tc>
          <w:tcPr>
            <w:tcW w:w="1608" w:type="dxa"/>
            <w:vAlign w:val="center"/>
          </w:tcPr>
          <w:p w14:paraId="65A6EC49"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14:paraId="4FC38BAE"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BD25FE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0B6555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DF4F9C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A1FBF1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EF2566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1E99C1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A15DCB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33C0774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79AD9F4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14C3A27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3FDEFD11" w14:textId="77777777" w:rsidTr="00A179E5">
        <w:trPr>
          <w:cantSplit/>
          <w:trHeight w:val="649"/>
          <w:tblHeader/>
          <w:jc w:val="center"/>
        </w:trPr>
        <w:tc>
          <w:tcPr>
            <w:tcW w:w="1608" w:type="dxa"/>
            <w:vAlign w:val="center"/>
          </w:tcPr>
          <w:p w14:paraId="13DDB6E2"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14:paraId="3BBDB2B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77E4D0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35D0B7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38E721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ABB67E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28D94F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C994463"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EE176B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4A9306FE"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05801BF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1EBC7B9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5E86D428" w14:textId="77777777" w:rsidTr="00A179E5">
        <w:trPr>
          <w:cantSplit/>
          <w:trHeight w:val="518"/>
          <w:tblHeader/>
          <w:jc w:val="center"/>
        </w:trPr>
        <w:tc>
          <w:tcPr>
            <w:tcW w:w="1608" w:type="dxa"/>
            <w:vAlign w:val="center"/>
          </w:tcPr>
          <w:p w14:paraId="689F5681"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14:paraId="43C6913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3BCE81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1203AF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C828DD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7892E6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4C6EF0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ECCBAC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F2753D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72C750D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3743E3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7D847B9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0608B9CC" w14:textId="77777777" w:rsidTr="00A179E5">
        <w:trPr>
          <w:cantSplit/>
          <w:trHeight w:val="533"/>
          <w:tblHeader/>
          <w:jc w:val="center"/>
        </w:trPr>
        <w:tc>
          <w:tcPr>
            <w:tcW w:w="1608" w:type="dxa"/>
            <w:vAlign w:val="center"/>
          </w:tcPr>
          <w:p w14:paraId="7585DD44"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14:paraId="2B8678A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0CEAD4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3DB43A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DBE5D7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B14805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C8B4DF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73B9CF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5021A5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3CB8FDD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FEF7F4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41F2433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3346D50F" w14:textId="77777777" w:rsidTr="00A179E5">
        <w:trPr>
          <w:cantSplit/>
          <w:trHeight w:val="518"/>
          <w:tblHeader/>
          <w:jc w:val="center"/>
        </w:trPr>
        <w:tc>
          <w:tcPr>
            <w:tcW w:w="1608" w:type="dxa"/>
            <w:vAlign w:val="center"/>
          </w:tcPr>
          <w:p w14:paraId="17CC786A"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14:paraId="1A3441E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1D18BD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EEDBAA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11E577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40E059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8F91C6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7C3EEF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2B2649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40CB162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4A1CDF4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0ADB6B3"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1E751559" w14:textId="77777777" w:rsidTr="00A179E5">
        <w:trPr>
          <w:cantSplit/>
          <w:trHeight w:val="518"/>
          <w:tblHeader/>
          <w:jc w:val="center"/>
        </w:trPr>
        <w:tc>
          <w:tcPr>
            <w:tcW w:w="1608" w:type="dxa"/>
            <w:vAlign w:val="center"/>
          </w:tcPr>
          <w:p w14:paraId="3F6866BB"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14:paraId="2339FC5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02913D8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18F1AA2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0A1857C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62ED63E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14:paraId="481FA97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01B4BAF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0D7601F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14:paraId="0336C90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67CA45D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14:paraId="55E71DF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70A35" w14:paraId="6D703349" w14:textId="77777777" w:rsidTr="00A179E5">
        <w:trPr>
          <w:cantSplit/>
          <w:trHeight w:val="518"/>
          <w:tblHeader/>
          <w:jc w:val="center"/>
        </w:trPr>
        <w:tc>
          <w:tcPr>
            <w:tcW w:w="1608" w:type="dxa"/>
            <w:vAlign w:val="center"/>
          </w:tcPr>
          <w:p w14:paraId="0CC0CCE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14:paraId="5B817E0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1CCB0A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74A1D5E6" w14:textId="77777777" w:rsidR="00770A35" w:rsidRDefault="00770A35" w:rsidP="00A179E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F97D39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E9D053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14:paraId="68DE2C8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2E601D20" w14:textId="77777777" w:rsidR="00770A35" w:rsidRDefault="00770A35" w:rsidP="00A179E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84A30C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113E78E5" w14:textId="77777777" w:rsidR="00770A35" w:rsidRDefault="00770A35" w:rsidP="00A179E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24B0B5E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A3FD23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046C7747" w14:textId="77777777" w:rsidR="00770A35" w:rsidRDefault="00770A35" w:rsidP="00770A35">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3 – Strong, 2- Medium, 1- Low</w:t>
      </w:r>
    </w:p>
    <w:p w14:paraId="502886BB" w14:textId="77777777" w:rsidR="00770A35" w:rsidRDefault="00770A35" w:rsidP="00770A35">
      <w:pPr>
        <w:pStyle w:val="Normal1"/>
        <w:jc w:val="center"/>
        <w:rPr>
          <w:rFonts w:ascii="Times New Roman" w:eastAsia="Times New Roman" w:hAnsi="Times New Roman" w:cs="Times New Roman"/>
          <w:b/>
          <w:sz w:val="24"/>
          <w:szCs w:val="24"/>
          <w:u w:val="single"/>
        </w:rPr>
      </w:pPr>
    </w:p>
    <w:p w14:paraId="68CFCEBF" w14:textId="77777777" w:rsidR="007E7A78" w:rsidRDefault="007E7A78">
      <w:pPr>
        <w:spacing w:after="160" w:line="259" w:lineRule="auto"/>
        <w:rPr>
          <w:rFonts w:eastAsia="Times New Roman"/>
          <w:b/>
          <w:sz w:val="22"/>
          <w:szCs w:val="22"/>
          <w:u w:val="single"/>
          <w:lang w:eastAsia="en-IN"/>
        </w:rPr>
      </w:pPr>
      <w:r>
        <w:rPr>
          <w:rFonts w:eastAsia="Times New Roman"/>
          <w:b/>
          <w:sz w:val="22"/>
          <w:szCs w:val="22"/>
          <w:u w:val="single"/>
          <w:lang w:eastAsia="en-IN"/>
        </w:rPr>
        <w:br w:type="page"/>
      </w:r>
    </w:p>
    <w:p w14:paraId="0B0D4238" w14:textId="4A0F29E4" w:rsidR="007E7A78" w:rsidRDefault="007E7A78" w:rsidP="002F4125">
      <w:pPr>
        <w:jc w:val="center"/>
        <w:rPr>
          <w:rFonts w:eastAsia="Times New Roman"/>
          <w:b/>
          <w:sz w:val="22"/>
          <w:szCs w:val="22"/>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0"/>
        <w:gridCol w:w="4962"/>
        <w:gridCol w:w="1586"/>
      </w:tblGrid>
      <w:tr w:rsidR="00773A68" w:rsidRPr="00786EEB" w14:paraId="111C3954" w14:textId="77777777" w:rsidTr="00E87A0D">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14:paraId="2E3C3B80" w14:textId="5336C4CD" w:rsidR="00773A68" w:rsidRPr="00786EEB" w:rsidRDefault="00773A68" w:rsidP="009F1235">
            <w:pPr>
              <w:jc w:val="center"/>
              <w:rPr>
                <w:rFonts w:eastAsia="Times New Roman"/>
                <w:b/>
                <w:sz w:val="22"/>
                <w:szCs w:val="22"/>
              </w:rPr>
            </w:pPr>
            <w:r w:rsidRPr="00786EEB">
              <w:rPr>
                <w:rFonts w:eastAsia="Times New Roman"/>
                <w:b/>
                <w:sz w:val="22"/>
                <w:szCs w:val="22"/>
              </w:rPr>
              <w:t>SEMESTER: I</w:t>
            </w:r>
            <w:r w:rsidR="007026A0">
              <w:rPr>
                <w:rFonts w:eastAsia="Times New Roman"/>
                <w:b/>
                <w:sz w:val="22"/>
                <w:szCs w:val="22"/>
              </w:rPr>
              <w:t>II</w:t>
            </w:r>
          </w:p>
          <w:p w14:paraId="57C36368" w14:textId="672F88E1" w:rsidR="00773A68" w:rsidRPr="00786EEB" w:rsidRDefault="00773A68" w:rsidP="009F1235">
            <w:pPr>
              <w:jc w:val="center"/>
              <w:rPr>
                <w:rFonts w:eastAsia="Times New Roman"/>
                <w:b/>
                <w:sz w:val="22"/>
                <w:szCs w:val="22"/>
              </w:rPr>
            </w:pPr>
            <w:r>
              <w:rPr>
                <w:rFonts w:eastAsia="Times New Roman"/>
                <w:b/>
                <w:sz w:val="22"/>
                <w:szCs w:val="22"/>
              </w:rPr>
              <w:t>SEC</w:t>
            </w:r>
            <w:r w:rsidR="00033001">
              <w:rPr>
                <w:rFonts w:eastAsia="Times New Roman"/>
                <w:b/>
                <w:sz w:val="22"/>
                <w:szCs w:val="22"/>
              </w:rPr>
              <w:t>: IV</w:t>
            </w:r>
          </w:p>
          <w:p w14:paraId="7DC978AD" w14:textId="77777777" w:rsidR="00773A68" w:rsidRPr="00786EEB" w:rsidRDefault="00773A68" w:rsidP="009F1235">
            <w:pPr>
              <w:jc w:val="center"/>
              <w:rPr>
                <w:rFonts w:eastAsia="Times New Roman"/>
                <w:b/>
                <w:sz w:val="22"/>
                <w:szCs w:val="22"/>
              </w:rPr>
            </w:pPr>
            <w:r w:rsidRPr="00786EEB">
              <w:rPr>
                <w:rFonts w:eastAsia="Times New Roman"/>
                <w:b/>
                <w:sz w:val="22"/>
                <w:szCs w:val="22"/>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14:paraId="35277444" w14:textId="23BA8289" w:rsidR="00773A68" w:rsidRPr="0007158B" w:rsidRDefault="00773A68" w:rsidP="009F1235">
            <w:pPr>
              <w:jc w:val="center"/>
              <w:rPr>
                <w:rFonts w:eastAsia="Times New Roman"/>
                <w:b/>
                <w:sz w:val="22"/>
                <w:szCs w:val="22"/>
              </w:rPr>
            </w:pPr>
            <w:r w:rsidRPr="0007158B">
              <w:rPr>
                <w:rFonts w:eastAsia="Times New Roman"/>
                <w:b/>
                <w:color w:val="000000"/>
                <w:sz w:val="22"/>
                <w:szCs w:val="22"/>
              </w:rPr>
              <w:t>23UCOA</w:t>
            </w:r>
            <w:r>
              <w:rPr>
                <w:rFonts w:eastAsia="Times New Roman"/>
                <w:b/>
                <w:color w:val="000000"/>
                <w:sz w:val="22"/>
                <w:szCs w:val="22"/>
              </w:rPr>
              <w:t>S</w:t>
            </w:r>
            <w:r w:rsidR="002D75C4">
              <w:rPr>
                <w:rFonts w:eastAsia="Times New Roman"/>
                <w:b/>
                <w:color w:val="000000"/>
                <w:sz w:val="22"/>
                <w:szCs w:val="22"/>
              </w:rPr>
              <w:t>36</w:t>
            </w:r>
            <w:r w:rsidRPr="0007158B">
              <w:rPr>
                <w:rFonts w:eastAsia="Times New Roman"/>
                <w:b/>
                <w:color w:val="000000"/>
                <w:sz w:val="22"/>
                <w:szCs w:val="22"/>
              </w:rPr>
              <w:t xml:space="preserve">: </w:t>
            </w:r>
            <w:r w:rsidR="00033001" w:rsidRPr="00033001">
              <w:rPr>
                <w:rFonts w:eastAsia="Times New Roman"/>
                <w:b/>
                <w:color w:val="000000"/>
                <w:sz w:val="22"/>
                <w:szCs w:val="22"/>
              </w:rPr>
              <w:t>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14:paraId="45A43270" w14:textId="22494414" w:rsidR="00773A68" w:rsidRPr="00786EEB" w:rsidRDefault="00773A68" w:rsidP="009F1235">
            <w:pPr>
              <w:jc w:val="center"/>
              <w:rPr>
                <w:rFonts w:eastAsia="Times New Roman"/>
                <w:b/>
                <w:sz w:val="22"/>
                <w:szCs w:val="22"/>
              </w:rPr>
            </w:pPr>
            <w:r w:rsidRPr="00786EEB">
              <w:rPr>
                <w:rFonts w:eastAsia="Times New Roman"/>
                <w:b/>
                <w:sz w:val="22"/>
                <w:szCs w:val="22"/>
              </w:rPr>
              <w:t xml:space="preserve">CREDIT: </w:t>
            </w:r>
            <w:r w:rsidR="00033001">
              <w:rPr>
                <w:rFonts w:eastAsia="Times New Roman"/>
                <w:b/>
                <w:sz w:val="22"/>
                <w:szCs w:val="22"/>
              </w:rPr>
              <w:t>1</w:t>
            </w:r>
          </w:p>
          <w:p w14:paraId="472FD571" w14:textId="056A7D06" w:rsidR="00773A68" w:rsidRPr="00786EEB" w:rsidRDefault="00773A68" w:rsidP="009F1235">
            <w:pPr>
              <w:jc w:val="center"/>
              <w:rPr>
                <w:rFonts w:eastAsia="Times New Roman"/>
                <w:b/>
                <w:sz w:val="22"/>
                <w:szCs w:val="22"/>
              </w:rPr>
            </w:pPr>
            <w:r w:rsidRPr="00786EEB">
              <w:rPr>
                <w:rFonts w:eastAsia="Times New Roman"/>
                <w:b/>
                <w:sz w:val="22"/>
                <w:szCs w:val="22"/>
              </w:rPr>
              <w:t xml:space="preserve">HOURS: </w:t>
            </w:r>
            <w:r w:rsidR="00033001">
              <w:rPr>
                <w:rFonts w:eastAsia="Times New Roman"/>
                <w:b/>
                <w:sz w:val="22"/>
                <w:szCs w:val="22"/>
              </w:rPr>
              <w:t>1</w:t>
            </w:r>
            <w:r w:rsidRPr="00786EEB">
              <w:rPr>
                <w:rFonts w:eastAsia="Times New Roman"/>
                <w:b/>
                <w:sz w:val="22"/>
                <w:szCs w:val="22"/>
              </w:rPr>
              <w:t>/W</w:t>
            </w:r>
          </w:p>
        </w:tc>
      </w:tr>
    </w:tbl>
    <w:p w14:paraId="42C6FE33" w14:textId="0AC8B6D4" w:rsidR="00773A68" w:rsidRDefault="00773A68" w:rsidP="002F4125">
      <w:pPr>
        <w:jc w:val="center"/>
        <w:rPr>
          <w:rFonts w:eastAsia="Times New Roman"/>
          <w:b/>
          <w:sz w:val="22"/>
          <w:szCs w:val="22"/>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4"/>
      </w:tblGrid>
      <w:tr w:rsidR="00E87A0D" w:rsidRPr="00E87A0D" w14:paraId="79D02C24" w14:textId="77777777" w:rsidTr="009F1235">
        <w:tc>
          <w:tcPr>
            <w:tcW w:w="5000" w:type="pct"/>
            <w:gridSpan w:val="3"/>
            <w:shd w:val="clear" w:color="auto" w:fill="auto"/>
            <w:vAlign w:val="center"/>
          </w:tcPr>
          <w:p w14:paraId="4523646B" w14:textId="3A3C68EC" w:rsidR="00E87A0D" w:rsidRPr="00E87A0D" w:rsidRDefault="00773A68" w:rsidP="009F1235">
            <w:pPr>
              <w:rPr>
                <w:rFonts w:eastAsia="Times New Roman"/>
                <w:b/>
                <w:bCs/>
                <w:sz w:val="22"/>
                <w:szCs w:val="22"/>
                <w:lang w:val="en-IN"/>
              </w:rPr>
            </w:pPr>
            <w:r w:rsidRPr="00E87A0D">
              <w:rPr>
                <w:rFonts w:eastAsia="Times New Roman"/>
                <w:b/>
                <w:sz w:val="22"/>
                <w:szCs w:val="22"/>
                <w:u w:val="single"/>
                <w:lang w:eastAsia="en-IN"/>
              </w:rPr>
              <w:br w:type="page"/>
            </w:r>
            <w:r w:rsidR="00E87A0D" w:rsidRPr="00E87A0D">
              <w:rPr>
                <w:rFonts w:eastAsia="Times New Roman"/>
                <w:b/>
                <w:bCs/>
                <w:sz w:val="22"/>
                <w:szCs w:val="22"/>
              </w:rPr>
              <w:t>Learning Objectives:</w:t>
            </w:r>
          </w:p>
        </w:tc>
      </w:tr>
      <w:tr w:rsidR="00E87A0D" w:rsidRPr="00E87A0D" w14:paraId="30F93070" w14:textId="77777777" w:rsidTr="009F1235">
        <w:tc>
          <w:tcPr>
            <w:tcW w:w="448" w:type="pct"/>
            <w:gridSpan w:val="2"/>
            <w:shd w:val="clear" w:color="auto" w:fill="auto"/>
            <w:vAlign w:val="center"/>
          </w:tcPr>
          <w:p w14:paraId="423A6806"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 xml:space="preserve">LO1:  </w:t>
            </w:r>
          </w:p>
        </w:tc>
        <w:tc>
          <w:tcPr>
            <w:tcW w:w="4552" w:type="pct"/>
            <w:shd w:val="clear" w:color="auto" w:fill="auto"/>
            <w:vAlign w:val="center"/>
          </w:tcPr>
          <w:p w14:paraId="55B58D43" w14:textId="77777777" w:rsidR="00E87A0D" w:rsidRPr="00E87A0D" w:rsidRDefault="00E87A0D" w:rsidP="009F1235">
            <w:pPr>
              <w:jc w:val="both"/>
              <w:rPr>
                <w:sz w:val="22"/>
                <w:szCs w:val="22"/>
              </w:rPr>
            </w:pPr>
            <w:r w:rsidRPr="00E87A0D">
              <w:rPr>
                <w:sz w:val="22"/>
                <w:szCs w:val="22"/>
              </w:rPr>
              <w:t>To acquaint students with knowledge  of  Securities Market</w:t>
            </w:r>
          </w:p>
        </w:tc>
      </w:tr>
      <w:tr w:rsidR="00E87A0D" w:rsidRPr="00E87A0D" w14:paraId="6E5D419B" w14:textId="77777777" w:rsidTr="009F1235">
        <w:tc>
          <w:tcPr>
            <w:tcW w:w="448" w:type="pct"/>
            <w:gridSpan w:val="2"/>
            <w:shd w:val="clear" w:color="auto" w:fill="auto"/>
            <w:vAlign w:val="center"/>
          </w:tcPr>
          <w:p w14:paraId="62C3FE25"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LO2:</w:t>
            </w:r>
          </w:p>
        </w:tc>
        <w:tc>
          <w:tcPr>
            <w:tcW w:w="4552" w:type="pct"/>
            <w:shd w:val="clear" w:color="auto" w:fill="auto"/>
            <w:vAlign w:val="center"/>
          </w:tcPr>
          <w:p w14:paraId="13F9B9E5" w14:textId="77777777" w:rsidR="00E87A0D" w:rsidRPr="00E87A0D" w:rsidRDefault="00E87A0D" w:rsidP="009F1235">
            <w:pPr>
              <w:jc w:val="both"/>
              <w:rPr>
                <w:sz w:val="22"/>
                <w:szCs w:val="22"/>
              </w:rPr>
            </w:pPr>
            <w:r w:rsidRPr="00E87A0D">
              <w:rPr>
                <w:sz w:val="22"/>
                <w:szCs w:val="22"/>
              </w:rPr>
              <w:t>To enable the students to understand the knowledge of Practice Trading on Stock Market</w:t>
            </w:r>
          </w:p>
        </w:tc>
      </w:tr>
      <w:tr w:rsidR="00E87A0D" w:rsidRPr="00E87A0D" w14:paraId="3C97296F" w14:textId="77777777" w:rsidTr="009F1235">
        <w:tc>
          <w:tcPr>
            <w:tcW w:w="448" w:type="pct"/>
            <w:gridSpan w:val="2"/>
            <w:shd w:val="clear" w:color="auto" w:fill="auto"/>
            <w:vAlign w:val="center"/>
          </w:tcPr>
          <w:p w14:paraId="0AAAD917"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 xml:space="preserve">LO3:  </w:t>
            </w:r>
          </w:p>
        </w:tc>
        <w:tc>
          <w:tcPr>
            <w:tcW w:w="4552" w:type="pct"/>
            <w:shd w:val="clear" w:color="auto" w:fill="auto"/>
            <w:vAlign w:val="center"/>
          </w:tcPr>
          <w:p w14:paraId="5756EB8B" w14:textId="77777777" w:rsidR="00E87A0D" w:rsidRPr="00E87A0D" w:rsidRDefault="00E87A0D" w:rsidP="009F1235">
            <w:pPr>
              <w:jc w:val="both"/>
              <w:rPr>
                <w:sz w:val="22"/>
                <w:szCs w:val="22"/>
                <w:lang w:val="en-IN"/>
              </w:rPr>
            </w:pPr>
            <w:r w:rsidRPr="00E87A0D">
              <w:rPr>
                <w:sz w:val="22"/>
                <w:szCs w:val="22"/>
              </w:rPr>
              <w:t>To impart the students to understand the legal frame work of securities Market</w:t>
            </w:r>
          </w:p>
        </w:tc>
      </w:tr>
      <w:tr w:rsidR="00E87A0D" w:rsidRPr="00E87A0D" w14:paraId="62372A51" w14:textId="77777777" w:rsidTr="009F1235">
        <w:tc>
          <w:tcPr>
            <w:tcW w:w="448" w:type="pct"/>
            <w:gridSpan w:val="2"/>
            <w:shd w:val="clear" w:color="auto" w:fill="auto"/>
            <w:vAlign w:val="center"/>
          </w:tcPr>
          <w:p w14:paraId="0E1D5D6C" w14:textId="77777777" w:rsidR="00E87A0D" w:rsidRPr="00E87A0D" w:rsidRDefault="00E87A0D" w:rsidP="009F1235">
            <w:pPr>
              <w:rPr>
                <w:rFonts w:eastAsia="Times New Roman"/>
                <w:b/>
                <w:bCs/>
                <w:sz w:val="22"/>
                <w:szCs w:val="22"/>
              </w:rPr>
            </w:pPr>
            <w:r w:rsidRPr="00E87A0D">
              <w:rPr>
                <w:rFonts w:eastAsia="Times New Roman"/>
                <w:b/>
                <w:bCs/>
                <w:sz w:val="22"/>
                <w:szCs w:val="22"/>
              </w:rPr>
              <w:t>LO4:</w:t>
            </w:r>
          </w:p>
        </w:tc>
        <w:tc>
          <w:tcPr>
            <w:tcW w:w="4552" w:type="pct"/>
            <w:shd w:val="clear" w:color="auto" w:fill="auto"/>
          </w:tcPr>
          <w:p w14:paraId="1795A066" w14:textId="77777777" w:rsidR="00E87A0D" w:rsidRPr="00E87A0D" w:rsidRDefault="00E87A0D" w:rsidP="009F1235">
            <w:pPr>
              <w:pStyle w:val="BodyText"/>
              <w:spacing w:after="0" w:line="274" w:lineRule="exact"/>
              <w:rPr>
                <w:sz w:val="22"/>
                <w:szCs w:val="22"/>
              </w:rPr>
            </w:pPr>
            <w:r w:rsidRPr="00E87A0D">
              <w:rPr>
                <w:sz w:val="22"/>
                <w:szCs w:val="22"/>
              </w:rPr>
              <w:t>To  enables the students to have</w:t>
            </w:r>
            <w:r w:rsidRPr="00E87A0D">
              <w:rPr>
                <w:spacing w:val="-1"/>
                <w:sz w:val="22"/>
                <w:szCs w:val="22"/>
              </w:rPr>
              <w:t xml:space="preserve"> </w:t>
            </w:r>
            <w:r w:rsidRPr="00E87A0D">
              <w:rPr>
                <w:sz w:val="22"/>
                <w:szCs w:val="22"/>
              </w:rPr>
              <w:t>depth knowledge</w:t>
            </w:r>
            <w:r w:rsidRPr="00E87A0D">
              <w:rPr>
                <w:spacing w:val="-1"/>
                <w:sz w:val="22"/>
                <w:szCs w:val="22"/>
              </w:rPr>
              <w:t xml:space="preserve"> </w:t>
            </w:r>
            <w:r w:rsidRPr="00E87A0D">
              <w:rPr>
                <w:sz w:val="22"/>
                <w:szCs w:val="22"/>
              </w:rPr>
              <w:t>in</w:t>
            </w:r>
            <w:r w:rsidRPr="00E87A0D">
              <w:rPr>
                <w:spacing w:val="-1"/>
                <w:sz w:val="22"/>
                <w:szCs w:val="22"/>
              </w:rPr>
              <w:t xml:space="preserve"> different segment of stock exchange</w:t>
            </w:r>
          </w:p>
        </w:tc>
      </w:tr>
      <w:tr w:rsidR="00E87A0D" w:rsidRPr="00E87A0D" w14:paraId="127CAFA5" w14:textId="77777777" w:rsidTr="009F1235">
        <w:tc>
          <w:tcPr>
            <w:tcW w:w="448" w:type="pct"/>
            <w:gridSpan w:val="2"/>
            <w:shd w:val="clear" w:color="auto" w:fill="auto"/>
            <w:vAlign w:val="center"/>
          </w:tcPr>
          <w:p w14:paraId="795F4747" w14:textId="77777777" w:rsidR="00E87A0D" w:rsidRPr="00E87A0D" w:rsidRDefault="00E87A0D" w:rsidP="009F1235">
            <w:pPr>
              <w:rPr>
                <w:rFonts w:eastAsia="Times New Roman"/>
                <w:b/>
                <w:bCs/>
                <w:sz w:val="22"/>
                <w:szCs w:val="22"/>
              </w:rPr>
            </w:pPr>
            <w:r w:rsidRPr="00E87A0D">
              <w:rPr>
                <w:rFonts w:eastAsia="Times New Roman"/>
                <w:b/>
                <w:bCs/>
                <w:sz w:val="22"/>
                <w:szCs w:val="22"/>
              </w:rPr>
              <w:t xml:space="preserve">LO5:  </w:t>
            </w:r>
          </w:p>
        </w:tc>
        <w:tc>
          <w:tcPr>
            <w:tcW w:w="4552" w:type="pct"/>
            <w:shd w:val="clear" w:color="auto" w:fill="auto"/>
            <w:vAlign w:val="center"/>
          </w:tcPr>
          <w:p w14:paraId="573E7789" w14:textId="77777777" w:rsidR="00E87A0D" w:rsidRPr="00E87A0D" w:rsidRDefault="00E87A0D" w:rsidP="009F1235">
            <w:pPr>
              <w:jc w:val="both"/>
              <w:rPr>
                <w:sz w:val="22"/>
                <w:szCs w:val="22"/>
              </w:rPr>
            </w:pPr>
            <w:r w:rsidRPr="00E87A0D">
              <w:rPr>
                <w:bCs/>
                <w:sz w:val="22"/>
                <w:szCs w:val="22"/>
              </w:rPr>
              <w:t>To understand the role of Demat Trading</w:t>
            </w:r>
          </w:p>
        </w:tc>
      </w:tr>
      <w:tr w:rsidR="00E87A0D" w:rsidRPr="00E87A0D" w14:paraId="278BBF97" w14:textId="77777777" w:rsidTr="009F1235">
        <w:tc>
          <w:tcPr>
            <w:tcW w:w="5000" w:type="pct"/>
            <w:gridSpan w:val="3"/>
            <w:shd w:val="clear" w:color="auto" w:fill="auto"/>
            <w:vAlign w:val="center"/>
          </w:tcPr>
          <w:p w14:paraId="546AFD7E" w14:textId="77777777" w:rsidR="00E87A0D" w:rsidRPr="00E87A0D" w:rsidRDefault="00E87A0D" w:rsidP="009F1235">
            <w:pPr>
              <w:pStyle w:val="Heading2"/>
              <w:rPr>
                <w:rFonts w:ascii="Times New Roman" w:hAnsi="Times New Roman" w:cs="Times New Roman"/>
                <w:color w:val="auto"/>
                <w:sz w:val="22"/>
                <w:szCs w:val="22"/>
              </w:rPr>
            </w:pPr>
            <w:r w:rsidRPr="00E87A0D">
              <w:rPr>
                <w:rFonts w:ascii="Times New Roman" w:hAnsi="Times New Roman" w:cs="Times New Roman"/>
                <w:color w:val="auto"/>
                <w:sz w:val="22"/>
                <w:szCs w:val="22"/>
              </w:rPr>
              <w:t>Course Outcomes:</w:t>
            </w:r>
          </w:p>
        </w:tc>
      </w:tr>
      <w:tr w:rsidR="00E87A0D" w:rsidRPr="00E87A0D" w14:paraId="6139E3A9" w14:textId="77777777" w:rsidTr="009F1235">
        <w:tc>
          <w:tcPr>
            <w:tcW w:w="435" w:type="pct"/>
            <w:shd w:val="clear" w:color="auto" w:fill="auto"/>
            <w:vAlign w:val="center"/>
          </w:tcPr>
          <w:p w14:paraId="3741BE27" w14:textId="77777777" w:rsidR="00E87A0D" w:rsidRPr="00E87A0D" w:rsidRDefault="00E87A0D" w:rsidP="009F1235">
            <w:pPr>
              <w:rPr>
                <w:rFonts w:eastAsia="Times New Roman"/>
                <w:b/>
                <w:bCs/>
                <w:sz w:val="22"/>
                <w:szCs w:val="22"/>
                <w:lang w:val="en-IN"/>
              </w:rPr>
            </w:pPr>
          </w:p>
        </w:tc>
        <w:tc>
          <w:tcPr>
            <w:tcW w:w="4565" w:type="pct"/>
            <w:gridSpan w:val="2"/>
            <w:shd w:val="clear" w:color="auto" w:fill="auto"/>
            <w:vAlign w:val="center"/>
          </w:tcPr>
          <w:p w14:paraId="70289DC8" w14:textId="77777777" w:rsidR="00E87A0D" w:rsidRPr="00E87A0D" w:rsidRDefault="00E87A0D" w:rsidP="009F1235">
            <w:pPr>
              <w:jc w:val="both"/>
              <w:rPr>
                <w:sz w:val="22"/>
                <w:szCs w:val="22"/>
                <w:lang w:val="en-IN"/>
              </w:rPr>
            </w:pPr>
            <w:r w:rsidRPr="00E87A0D">
              <w:rPr>
                <w:sz w:val="22"/>
                <w:szCs w:val="22"/>
              </w:rPr>
              <w:t>After the successful completion of the course, the students will be able to:</w:t>
            </w:r>
          </w:p>
        </w:tc>
      </w:tr>
      <w:tr w:rsidR="00E87A0D" w:rsidRPr="00E87A0D" w14:paraId="34F4E32F" w14:textId="77777777" w:rsidTr="009F1235">
        <w:tc>
          <w:tcPr>
            <w:tcW w:w="435" w:type="pct"/>
            <w:shd w:val="clear" w:color="auto" w:fill="auto"/>
            <w:vAlign w:val="center"/>
          </w:tcPr>
          <w:p w14:paraId="04DFBAB7"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CO1:</w:t>
            </w:r>
          </w:p>
        </w:tc>
        <w:tc>
          <w:tcPr>
            <w:tcW w:w="4565" w:type="pct"/>
            <w:gridSpan w:val="2"/>
            <w:shd w:val="clear" w:color="auto" w:fill="auto"/>
          </w:tcPr>
          <w:p w14:paraId="160ABCAD" w14:textId="77777777" w:rsidR="00E87A0D" w:rsidRPr="00E87A0D" w:rsidRDefault="00E87A0D" w:rsidP="009F1235">
            <w:pPr>
              <w:widowControl w:val="0"/>
              <w:tabs>
                <w:tab w:val="left" w:pos="1274"/>
              </w:tabs>
              <w:autoSpaceDE w:val="0"/>
              <w:autoSpaceDN w:val="0"/>
              <w:rPr>
                <w:sz w:val="22"/>
                <w:szCs w:val="22"/>
              </w:rPr>
            </w:pPr>
            <w:r w:rsidRPr="00E87A0D">
              <w:rPr>
                <w:sz w:val="22"/>
                <w:szCs w:val="22"/>
              </w:rPr>
              <w:t>Explain the basic concept of Securities Market</w:t>
            </w:r>
          </w:p>
        </w:tc>
      </w:tr>
      <w:tr w:rsidR="00E87A0D" w:rsidRPr="00E87A0D" w14:paraId="51A1787C" w14:textId="77777777" w:rsidTr="009F1235">
        <w:tc>
          <w:tcPr>
            <w:tcW w:w="435" w:type="pct"/>
            <w:shd w:val="clear" w:color="auto" w:fill="auto"/>
            <w:vAlign w:val="center"/>
          </w:tcPr>
          <w:p w14:paraId="31BC4D9A"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CO2:</w:t>
            </w:r>
          </w:p>
        </w:tc>
        <w:tc>
          <w:tcPr>
            <w:tcW w:w="4565" w:type="pct"/>
            <w:gridSpan w:val="2"/>
            <w:shd w:val="clear" w:color="auto" w:fill="auto"/>
          </w:tcPr>
          <w:p w14:paraId="1FF9EA62" w14:textId="77777777" w:rsidR="00E87A0D" w:rsidRPr="00E87A0D" w:rsidRDefault="00E87A0D" w:rsidP="009F1235">
            <w:pPr>
              <w:widowControl w:val="0"/>
              <w:tabs>
                <w:tab w:val="left" w:pos="1303"/>
              </w:tabs>
              <w:autoSpaceDE w:val="0"/>
              <w:autoSpaceDN w:val="0"/>
              <w:ind w:right="753"/>
              <w:rPr>
                <w:sz w:val="22"/>
                <w:szCs w:val="22"/>
              </w:rPr>
            </w:pPr>
            <w:r w:rsidRPr="00E87A0D">
              <w:rPr>
                <w:sz w:val="22"/>
                <w:szCs w:val="22"/>
              </w:rPr>
              <w:t>Practice Trading on Stock Market</w:t>
            </w:r>
          </w:p>
        </w:tc>
      </w:tr>
      <w:tr w:rsidR="00E87A0D" w:rsidRPr="00E87A0D" w14:paraId="1AFCF983" w14:textId="77777777" w:rsidTr="009F1235">
        <w:tc>
          <w:tcPr>
            <w:tcW w:w="435" w:type="pct"/>
            <w:shd w:val="clear" w:color="auto" w:fill="auto"/>
            <w:vAlign w:val="center"/>
          </w:tcPr>
          <w:p w14:paraId="3A980071"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CO3:</w:t>
            </w:r>
          </w:p>
        </w:tc>
        <w:tc>
          <w:tcPr>
            <w:tcW w:w="4565" w:type="pct"/>
            <w:gridSpan w:val="2"/>
            <w:shd w:val="clear" w:color="auto" w:fill="auto"/>
          </w:tcPr>
          <w:p w14:paraId="7455CF41" w14:textId="53BA5325" w:rsidR="00E87A0D" w:rsidRPr="00E87A0D" w:rsidRDefault="00E87A0D" w:rsidP="009F1235">
            <w:pPr>
              <w:widowControl w:val="0"/>
              <w:tabs>
                <w:tab w:val="left" w:pos="1272"/>
              </w:tabs>
              <w:autoSpaceDE w:val="0"/>
              <w:autoSpaceDN w:val="0"/>
              <w:rPr>
                <w:sz w:val="22"/>
                <w:szCs w:val="22"/>
              </w:rPr>
            </w:pPr>
            <w:r w:rsidRPr="00E87A0D">
              <w:rPr>
                <w:sz w:val="22"/>
                <w:szCs w:val="22"/>
              </w:rPr>
              <w:t>Analyse the legal Frame work of Securities Market</w:t>
            </w:r>
          </w:p>
        </w:tc>
      </w:tr>
      <w:tr w:rsidR="00E87A0D" w:rsidRPr="00E87A0D" w14:paraId="2E5EF93F" w14:textId="77777777" w:rsidTr="009F1235">
        <w:tc>
          <w:tcPr>
            <w:tcW w:w="435" w:type="pct"/>
            <w:shd w:val="clear" w:color="auto" w:fill="auto"/>
            <w:vAlign w:val="center"/>
          </w:tcPr>
          <w:p w14:paraId="75FCC4AB"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CO4:</w:t>
            </w:r>
          </w:p>
        </w:tc>
        <w:tc>
          <w:tcPr>
            <w:tcW w:w="4565" w:type="pct"/>
            <w:gridSpan w:val="2"/>
            <w:shd w:val="clear" w:color="auto" w:fill="auto"/>
          </w:tcPr>
          <w:p w14:paraId="7D11C928" w14:textId="77777777" w:rsidR="00E87A0D" w:rsidRPr="00E87A0D" w:rsidRDefault="00E87A0D" w:rsidP="009F1235">
            <w:pPr>
              <w:widowControl w:val="0"/>
              <w:tabs>
                <w:tab w:val="left" w:pos="1272"/>
              </w:tabs>
              <w:autoSpaceDE w:val="0"/>
              <w:autoSpaceDN w:val="0"/>
              <w:ind w:right="751"/>
              <w:rPr>
                <w:sz w:val="22"/>
                <w:szCs w:val="22"/>
              </w:rPr>
            </w:pPr>
            <w:r w:rsidRPr="00E87A0D">
              <w:rPr>
                <w:sz w:val="22"/>
                <w:szCs w:val="22"/>
              </w:rPr>
              <w:t>Explain different segment of Stock Exchange</w:t>
            </w:r>
          </w:p>
        </w:tc>
      </w:tr>
      <w:tr w:rsidR="00E87A0D" w:rsidRPr="00E87A0D" w14:paraId="7D71BBC6" w14:textId="77777777" w:rsidTr="009F1235">
        <w:tc>
          <w:tcPr>
            <w:tcW w:w="435" w:type="pct"/>
            <w:shd w:val="clear" w:color="auto" w:fill="auto"/>
            <w:vAlign w:val="center"/>
          </w:tcPr>
          <w:p w14:paraId="0C8CA727" w14:textId="77777777" w:rsidR="00E87A0D" w:rsidRPr="00E87A0D" w:rsidRDefault="00E87A0D" w:rsidP="009F1235">
            <w:pPr>
              <w:rPr>
                <w:rFonts w:eastAsia="Times New Roman"/>
                <w:b/>
                <w:bCs/>
                <w:sz w:val="22"/>
                <w:szCs w:val="22"/>
                <w:lang w:val="en-IN"/>
              </w:rPr>
            </w:pPr>
            <w:r w:rsidRPr="00E87A0D">
              <w:rPr>
                <w:rFonts w:eastAsia="Times New Roman"/>
                <w:b/>
                <w:bCs/>
                <w:sz w:val="22"/>
                <w:szCs w:val="22"/>
              </w:rPr>
              <w:t>CO5:</w:t>
            </w:r>
          </w:p>
        </w:tc>
        <w:tc>
          <w:tcPr>
            <w:tcW w:w="4565" w:type="pct"/>
            <w:gridSpan w:val="2"/>
            <w:shd w:val="clear" w:color="auto" w:fill="auto"/>
          </w:tcPr>
          <w:p w14:paraId="0AF53EAA" w14:textId="77777777" w:rsidR="00E87A0D" w:rsidRPr="00E87A0D" w:rsidRDefault="00E87A0D" w:rsidP="009F1235">
            <w:pPr>
              <w:widowControl w:val="0"/>
              <w:tabs>
                <w:tab w:val="left" w:pos="1272"/>
              </w:tabs>
              <w:autoSpaceDE w:val="0"/>
              <w:autoSpaceDN w:val="0"/>
              <w:rPr>
                <w:sz w:val="22"/>
                <w:szCs w:val="22"/>
              </w:rPr>
            </w:pPr>
            <w:r w:rsidRPr="00E87A0D">
              <w:rPr>
                <w:sz w:val="22"/>
                <w:szCs w:val="22"/>
              </w:rPr>
              <w:t xml:space="preserve">Perform Demat Trading </w:t>
            </w:r>
          </w:p>
        </w:tc>
      </w:tr>
    </w:tbl>
    <w:p w14:paraId="0F3D87BB" w14:textId="77777777" w:rsidR="00E87A0D" w:rsidRPr="00E87A0D" w:rsidRDefault="00E87A0D" w:rsidP="00E87A0D">
      <w:pPr>
        <w:spacing w:line="274" w:lineRule="exact"/>
        <w:jc w:val="both"/>
        <w:rPr>
          <w:b/>
          <w:sz w:val="22"/>
          <w:szCs w:val="22"/>
        </w:rPr>
      </w:pPr>
      <w:r w:rsidRPr="00E87A0D">
        <w:rPr>
          <w:rStyle w:val="Heading4Char"/>
          <w:rFonts w:eastAsia="Calibri" w:cs="Times New Roman"/>
          <w:sz w:val="22"/>
          <w:szCs w:val="22"/>
        </w:rPr>
        <w:t>Unit I:</w:t>
      </w:r>
      <w:r w:rsidRPr="00E87A0D">
        <w:rPr>
          <w:b/>
          <w:sz w:val="22"/>
          <w:szCs w:val="22"/>
        </w:rPr>
        <w:t xml:space="preserve"> Introduction</w:t>
      </w:r>
    </w:p>
    <w:p w14:paraId="468CBA85" w14:textId="77777777" w:rsidR="00E87A0D" w:rsidRPr="00E87A0D" w:rsidRDefault="00E87A0D" w:rsidP="00E87A0D">
      <w:pPr>
        <w:spacing w:line="274" w:lineRule="exact"/>
        <w:jc w:val="both"/>
        <w:rPr>
          <w:b/>
          <w:sz w:val="22"/>
          <w:szCs w:val="22"/>
        </w:rPr>
      </w:pPr>
      <w:r w:rsidRPr="00E87A0D">
        <w:rPr>
          <w:sz w:val="22"/>
          <w:szCs w:val="22"/>
        </w:rPr>
        <w:t>Concept and types of Securities; Concept of return; Concept, types and measurement of risk;</w:t>
      </w:r>
      <w:r w:rsidRPr="00E87A0D">
        <w:rPr>
          <w:spacing w:val="1"/>
          <w:sz w:val="22"/>
          <w:szCs w:val="22"/>
        </w:rPr>
        <w:t xml:space="preserve"> </w:t>
      </w:r>
      <w:r w:rsidRPr="00E87A0D">
        <w:rPr>
          <w:sz w:val="22"/>
          <w:szCs w:val="22"/>
        </w:rPr>
        <w:t>Development</w:t>
      </w:r>
      <w:r w:rsidRPr="00E87A0D">
        <w:rPr>
          <w:spacing w:val="-1"/>
          <w:sz w:val="22"/>
          <w:szCs w:val="22"/>
        </w:rPr>
        <w:t xml:space="preserve"> </w:t>
      </w:r>
      <w:r w:rsidRPr="00E87A0D">
        <w:rPr>
          <w:sz w:val="22"/>
          <w:szCs w:val="22"/>
        </w:rPr>
        <w:t>of Securities</w:t>
      </w:r>
      <w:r w:rsidRPr="00E87A0D">
        <w:rPr>
          <w:spacing w:val="1"/>
          <w:sz w:val="22"/>
          <w:szCs w:val="22"/>
        </w:rPr>
        <w:t xml:space="preserve"> </w:t>
      </w:r>
      <w:r w:rsidRPr="00E87A0D">
        <w:rPr>
          <w:sz w:val="22"/>
          <w:szCs w:val="22"/>
        </w:rPr>
        <w:t>market in</w:t>
      </w:r>
      <w:r w:rsidRPr="00E87A0D">
        <w:rPr>
          <w:spacing w:val="2"/>
          <w:sz w:val="22"/>
          <w:szCs w:val="22"/>
        </w:rPr>
        <w:t xml:space="preserve"> </w:t>
      </w:r>
      <w:r w:rsidRPr="00E87A0D">
        <w:rPr>
          <w:sz w:val="22"/>
          <w:szCs w:val="22"/>
        </w:rPr>
        <w:t>India</w:t>
      </w:r>
    </w:p>
    <w:p w14:paraId="1FDC52E4" w14:textId="77777777" w:rsidR="00E87A0D" w:rsidRPr="00E87A0D" w:rsidRDefault="00E87A0D" w:rsidP="00E87A0D">
      <w:pPr>
        <w:pStyle w:val="Heading3"/>
        <w:rPr>
          <w:sz w:val="22"/>
          <w:szCs w:val="22"/>
        </w:rPr>
      </w:pPr>
      <w:r w:rsidRPr="00E87A0D">
        <w:rPr>
          <w:rStyle w:val="Heading4Char"/>
          <w:rFonts w:cs="Times New Roman"/>
          <w:b/>
          <w:sz w:val="22"/>
          <w:szCs w:val="22"/>
        </w:rPr>
        <w:t>Unit II:</w:t>
      </w:r>
      <w:r w:rsidRPr="00E87A0D">
        <w:rPr>
          <w:sz w:val="22"/>
          <w:szCs w:val="22"/>
        </w:rPr>
        <w:t xml:space="preserve"> Primary Market</w:t>
      </w:r>
    </w:p>
    <w:p w14:paraId="6264AEBF" w14:textId="77777777" w:rsidR="00E87A0D" w:rsidRPr="00E87A0D" w:rsidRDefault="00E87A0D" w:rsidP="00E87A0D">
      <w:pPr>
        <w:pStyle w:val="BodyText"/>
        <w:spacing w:after="0"/>
        <w:jc w:val="both"/>
        <w:rPr>
          <w:sz w:val="22"/>
          <w:szCs w:val="22"/>
        </w:rPr>
      </w:pPr>
      <w:r w:rsidRPr="00E87A0D">
        <w:rPr>
          <w:sz w:val="22"/>
          <w:szCs w:val="22"/>
        </w:rPr>
        <w:t>Concept,</w:t>
      </w:r>
      <w:r w:rsidRPr="00E87A0D">
        <w:rPr>
          <w:spacing w:val="-9"/>
          <w:sz w:val="22"/>
          <w:szCs w:val="22"/>
        </w:rPr>
        <w:t xml:space="preserve"> </w:t>
      </w:r>
      <w:r w:rsidRPr="00E87A0D">
        <w:rPr>
          <w:sz w:val="22"/>
          <w:szCs w:val="22"/>
        </w:rPr>
        <w:t>Functions</w:t>
      </w:r>
      <w:r w:rsidRPr="00E87A0D">
        <w:rPr>
          <w:spacing w:val="-9"/>
          <w:sz w:val="22"/>
          <w:szCs w:val="22"/>
        </w:rPr>
        <w:t xml:space="preserve"> </w:t>
      </w:r>
      <w:r w:rsidRPr="00E87A0D">
        <w:rPr>
          <w:sz w:val="22"/>
          <w:szCs w:val="22"/>
        </w:rPr>
        <w:t>and</w:t>
      </w:r>
      <w:r w:rsidRPr="00E87A0D">
        <w:rPr>
          <w:spacing w:val="-7"/>
          <w:sz w:val="22"/>
          <w:szCs w:val="22"/>
        </w:rPr>
        <w:t xml:space="preserve"> </w:t>
      </w:r>
      <w:r w:rsidRPr="00E87A0D">
        <w:rPr>
          <w:sz w:val="22"/>
          <w:szCs w:val="22"/>
        </w:rPr>
        <w:t>Importance;</w:t>
      </w:r>
      <w:r w:rsidRPr="00E87A0D">
        <w:rPr>
          <w:spacing w:val="-9"/>
          <w:sz w:val="22"/>
          <w:szCs w:val="22"/>
        </w:rPr>
        <w:t xml:space="preserve"> </w:t>
      </w:r>
      <w:r w:rsidRPr="00E87A0D">
        <w:rPr>
          <w:sz w:val="22"/>
          <w:szCs w:val="22"/>
        </w:rPr>
        <w:t>Functions</w:t>
      </w:r>
      <w:r w:rsidRPr="00E87A0D">
        <w:rPr>
          <w:spacing w:val="-9"/>
          <w:sz w:val="22"/>
          <w:szCs w:val="22"/>
        </w:rPr>
        <w:t xml:space="preserve"> </w:t>
      </w:r>
      <w:r w:rsidRPr="00E87A0D">
        <w:rPr>
          <w:sz w:val="22"/>
          <w:szCs w:val="22"/>
        </w:rPr>
        <w:t>of</w:t>
      </w:r>
      <w:r w:rsidRPr="00E87A0D">
        <w:rPr>
          <w:spacing w:val="-10"/>
          <w:sz w:val="22"/>
          <w:szCs w:val="22"/>
        </w:rPr>
        <w:t xml:space="preserve"> </w:t>
      </w:r>
      <w:r w:rsidRPr="00E87A0D">
        <w:rPr>
          <w:sz w:val="22"/>
          <w:szCs w:val="22"/>
        </w:rPr>
        <w:t>New</w:t>
      </w:r>
      <w:r w:rsidRPr="00E87A0D">
        <w:rPr>
          <w:spacing w:val="-8"/>
          <w:sz w:val="22"/>
          <w:szCs w:val="22"/>
        </w:rPr>
        <w:t xml:space="preserve"> </w:t>
      </w:r>
      <w:r w:rsidRPr="00E87A0D">
        <w:rPr>
          <w:sz w:val="22"/>
          <w:szCs w:val="22"/>
        </w:rPr>
        <w:t>Issue</w:t>
      </w:r>
      <w:r w:rsidRPr="00E87A0D">
        <w:rPr>
          <w:spacing w:val="-10"/>
          <w:sz w:val="22"/>
          <w:szCs w:val="22"/>
        </w:rPr>
        <w:t xml:space="preserve"> </w:t>
      </w:r>
      <w:r w:rsidRPr="00E87A0D">
        <w:rPr>
          <w:sz w:val="22"/>
          <w:szCs w:val="22"/>
        </w:rPr>
        <w:t>Market</w:t>
      </w:r>
      <w:r w:rsidRPr="00E87A0D">
        <w:rPr>
          <w:spacing w:val="-9"/>
          <w:sz w:val="22"/>
          <w:szCs w:val="22"/>
        </w:rPr>
        <w:t xml:space="preserve"> </w:t>
      </w:r>
      <w:r w:rsidRPr="00E87A0D">
        <w:rPr>
          <w:sz w:val="22"/>
          <w:szCs w:val="22"/>
        </w:rPr>
        <w:t>(IPO,</w:t>
      </w:r>
      <w:r w:rsidRPr="00E87A0D">
        <w:rPr>
          <w:spacing w:val="-8"/>
          <w:sz w:val="22"/>
          <w:szCs w:val="22"/>
        </w:rPr>
        <w:t xml:space="preserve"> </w:t>
      </w:r>
      <w:r w:rsidRPr="00E87A0D">
        <w:rPr>
          <w:sz w:val="22"/>
          <w:szCs w:val="22"/>
        </w:rPr>
        <w:t>FPO</w:t>
      </w:r>
      <w:r w:rsidRPr="00E87A0D">
        <w:rPr>
          <w:spacing w:val="-10"/>
          <w:sz w:val="22"/>
          <w:szCs w:val="22"/>
        </w:rPr>
        <w:t xml:space="preserve"> </w:t>
      </w:r>
      <w:r w:rsidRPr="00E87A0D">
        <w:rPr>
          <w:sz w:val="22"/>
          <w:szCs w:val="22"/>
        </w:rPr>
        <w:t>&amp;</w:t>
      </w:r>
      <w:r w:rsidRPr="00E87A0D">
        <w:rPr>
          <w:spacing w:val="-12"/>
          <w:sz w:val="22"/>
          <w:szCs w:val="22"/>
        </w:rPr>
        <w:t xml:space="preserve"> </w:t>
      </w:r>
      <w:r w:rsidRPr="00E87A0D">
        <w:rPr>
          <w:sz w:val="22"/>
          <w:szCs w:val="22"/>
        </w:rPr>
        <w:t>OFS);</w:t>
      </w:r>
      <w:r w:rsidRPr="00E87A0D">
        <w:rPr>
          <w:spacing w:val="-9"/>
          <w:sz w:val="22"/>
          <w:szCs w:val="22"/>
        </w:rPr>
        <w:t xml:space="preserve"> </w:t>
      </w:r>
      <w:r w:rsidRPr="00E87A0D">
        <w:rPr>
          <w:sz w:val="22"/>
          <w:szCs w:val="22"/>
        </w:rPr>
        <w:t>Methods</w:t>
      </w:r>
      <w:r w:rsidRPr="00E87A0D">
        <w:rPr>
          <w:spacing w:val="-58"/>
          <w:sz w:val="22"/>
          <w:szCs w:val="22"/>
        </w:rPr>
        <w:t xml:space="preserve"> </w:t>
      </w:r>
      <w:r w:rsidRPr="00E87A0D">
        <w:rPr>
          <w:sz w:val="22"/>
          <w:szCs w:val="22"/>
        </w:rPr>
        <w:t>of Floatation- fix price method and book building method; Pricing of Issues; Offer Documents;</w:t>
      </w:r>
      <w:r w:rsidRPr="00E87A0D">
        <w:rPr>
          <w:spacing w:val="1"/>
          <w:sz w:val="22"/>
          <w:szCs w:val="22"/>
        </w:rPr>
        <w:t xml:space="preserve"> </w:t>
      </w:r>
      <w:r w:rsidRPr="00E87A0D">
        <w:rPr>
          <w:sz w:val="22"/>
          <w:szCs w:val="22"/>
        </w:rPr>
        <w:t>Appointment and Role of Merchant Bankers, Underwriters, Lead Managers, Syndicate Members,</w:t>
      </w:r>
      <w:r w:rsidRPr="00E87A0D">
        <w:rPr>
          <w:spacing w:val="-58"/>
          <w:sz w:val="22"/>
          <w:szCs w:val="22"/>
        </w:rPr>
        <w:t xml:space="preserve"> </w:t>
      </w:r>
      <w:r w:rsidRPr="00E87A0D">
        <w:rPr>
          <w:sz w:val="22"/>
          <w:szCs w:val="22"/>
        </w:rPr>
        <w:t>Brokers,</w:t>
      </w:r>
      <w:r w:rsidRPr="00E87A0D">
        <w:rPr>
          <w:spacing w:val="-1"/>
          <w:sz w:val="22"/>
          <w:szCs w:val="22"/>
        </w:rPr>
        <w:t xml:space="preserve"> </w:t>
      </w:r>
      <w:r w:rsidRPr="00E87A0D">
        <w:rPr>
          <w:sz w:val="22"/>
          <w:szCs w:val="22"/>
        </w:rPr>
        <w:t>Registrars,</w:t>
      </w:r>
      <w:r w:rsidRPr="00E87A0D">
        <w:rPr>
          <w:spacing w:val="1"/>
          <w:sz w:val="22"/>
          <w:szCs w:val="22"/>
        </w:rPr>
        <w:t xml:space="preserve"> </w:t>
      </w:r>
      <w:r w:rsidRPr="00E87A0D">
        <w:rPr>
          <w:sz w:val="22"/>
          <w:szCs w:val="22"/>
        </w:rPr>
        <w:t>Bankers,</w:t>
      </w:r>
      <w:r w:rsidRPr="00E87A0D">
        <w:rPr>
          <w:spacing w:val="-1"/>
          <w:sz w:val="22"/>
          <w:szCs w:val="22"/>
        </w:rPr>
        <w:t xml:space="preserve"> </w:t>
      </w:r>
      <w:r w:rsidRPr="00E87A0D">
        <w:rPr>
          <w:sz w:val="22"/>
          <w:szCs w:val="22"/>
        </w:rPr>
        <w:t>ASBA; SME</w:t>
      </w:r>
      <w:r w:rsidRPr="00E87A0D">
        <w:rPr>
          <w:spacing w:val="1"/>
          <w:sz w:val="22"/>
          <w:szCs w:val="22"/>
        </w:rPr>
        <w:t xml:space="preserve"> </w:t>
      </w:r>
      <w:r w:rsidRPr="00E87A0D">
        <w:rPr>
          <w:sz w:val="22"/>
          <w:szCs w:val="22"/>
        </w:rPr>
        <w:t>IPOs</w:t>
      </w:r>
      <w:r w:rsidRPr="00E87A0D">
        <w:rPr>
          <w:spacing w:val="1"/>
          <w:sz w:val="22"/>
          <w:szCs w:val="22"/>
        </w:rPr>
        <w:t xml:space="preserve"> </w:t>
      </w:r>
      <w:r w:rsidRPr="00E87A0D">
        <w:rPr>
          <w:sz w:val="22"/>
          <w:szCs w:val="22"/>
        </w:rPr>
        <w:t>and</w:t>
      </w:r>
      <w:r w:rsidRPr="00E87A0D">
        <w:rPr>
          <w:spacing w:val="1"/>
          <w:sz w:val="22"/>
          <w:szCs w:val="22"/>
        </w:rPr>
        <w:t xml:space="preserve"> </w:t>
      </w:r>
      <w:r w:rsidRPr="00E87A0D">
        <w:rPr>
          <w:sz w:val="22"/>
          <w:szCs w:val="22"/>
        </w:rPr>
        <w:t>Listing</w:t>
      </w:r>
      <w:r w:rsidRPr="00E87A0D">
        <w:rPr>
          <w:spacing w:val="-3"/>
          <w:sz w:val="22"/>
          <w:szCs w:val="22"/>
        </w:rPr>
        <w:t xml:space="preserve"> </w:t>
      </w:r>
      <w:r w:rsidRPr="00E87A0D">
        <w:rPr>
          <w:sz w:val="22"/>
          <w:szCs w:val="22"/>
        </w:rPr>
        <w:t>of</w:t>
      </w:r>
      <w:r w:rsidRPr="00E87A0D">
        <w:rPr>
          <w:spacing w:val="-1"/>
          <w:sz w:val="22"/>
          <w:szCs w:val="22"/>
        </w:rPr>
        <w:t xml:space="preserve"> </w:t>
      </w:r>
      <w:r w:rsidRPr="00E87A0D">
        <w:rPr>
          <w:sz w:val="22"/>
          <w:szCs w:val="22"/>
        </w:rPr>
        <w:t>Securities.</w:t>
      </w:r>
    </w:p>
    <w:p w14:paraId="4B90BEE3" w14:textId="77777777" w:rsidR="00E87A0D" w:rsidRPr="00E87A0D" w:rsidRDefault="00E87A0D" w:rsidP="00E87A0D">
      <w:pPr>
        <w:pStyle w:val="Heading3"/>
        <w:rPr>
          <w:sz w:val="22"/>
          <w:szCs w:val="22"/>
        </w:rPr>
      </w:pPr>
      <w:r w:rsidRPr="00E87A0D">
        <w:rPr>
          <w:rStyle w:val="Heading4Char"/>
          <w:rFonts w:cs="Times New Roman"/>
          <w:b/>
          <w:sz w:val="22"/>
          <w:szCs w:val="22"/>
        </w:rPr>
        <w:t>Unit III</w:t>
      </w:r>
      <w:r w:rsidRPr="00E87A0D">
        <w:rPr>
          <w:rStyle w:val="Heading4Char"/>
          <w:rFonts w:cs="Times New Roman"/>
          <w:sz w:val="22"/>
          <w:szCs w:val="22"/>
        </w:rPr>
        <w:t>:</w:t>
      </w:r>
      <w:r w:rsidRPr="00E87A0D">
        <w:rPr>
          <w:sz w:val="22"/>
          <w:szCs w:val="22"/>
        </w:rPr>
        <w:t xml:space="preserve"> Secondary</w:t>
      </w:r>
      <w:r w:rsidRPr="00E87A0D">
        <w:rPr>
          <w:spacing w:val="-1"/>
          <w:sz w:val="22"/>
          <w:szCs w:val="22"/>
        </w:rPr>
        <w:t xml:space="preserve"> </w:t>
      </w:r>
      <w:r w:rsidRPr="00E87A0D">
        <w:rPr>
          <w:sz w:val="22"/>
          <w:szCs w:val="22"/>
        </w:rPr>
        <w:t>Market</w:t>
      </w:r>
    </w:p>
    <w:p w14:paraId="0AF7DAB7" w14:textId="77777777" w:rsidR="00E87A0D" w:rsidRPr="00E87A0D" w:rsidRDefault="00E87A0D" w:rsidP="00E87A0D">
      <w:pPr>
        <w:pStyle w:val="BodyText"/>
        <w:spacing w:after="0"/>
        <w:jc w:val="both"/>
        <w:rPr>
          <w:sz w:val="22"/>
          <w:szCs w:val="22"/>
        </w:rPr>
      </w:pPr>
      <w:r w:rsidRPr="00E87A0D">
        <w:rPr>
          <w:sz w:val="22"/>
          <w:szCs w:val="22"/>
        </w:rPr>
        <w:t>Concept; Functions and Importance; Mechanics of Stock Market Trading-Different Types of</w:t>
      </w:r>
      <w:r w:rsidRPr="00E87A0D">
        <w:rPr>
          <w:spacing w:val="1"/>
          <w:sz w:val="22"/>
          <w:szCs w:val="22"/>
        </w:rPr>
        <w:t xml:space="preserve"> </w:t>
      </w:r>
      <w:r w:rsidRPr="00E87A0D">
        <w:rPr>
          <w:sz w:val="22"/>
          <w:szCs w:val="22"/>
        </w:rPr>
        <w:t>Orders,</w:t>
      </w:r>
      <w:r w:rsidRPr="00E87A0D">
        <w:rPr>
          <w:spacing w:val="1"/>
          <w:sz w:val="22"/>
          <w:szCs w:val="22"/>
        </w:rPr>
        <w:t xml:space="preserve"> </w:t>
      </w:r>
      <w:r w:rsidRPr="00E87A0D">
        <w:rPr>
          <w:sz w:val="22"/>
          <w:szCs w:val="22"/>
        </w:rPr>
        <w:t>Screen</w:t>
      </w:r>
      <w:r w:rsidRPr="00E87A0D">
        <w:rPr>
          <w:spacing w:val="1"/>
          <w:sz w:val="22"/>
          <w:szCs w:val="22"/>
        </w:rPr>
        <w:t xml:space="preserve"> </w:t>
      </w:r>
      <w:r w:rsidRPr="00E87A0D">
        <w:rPr>
          <w:sz w:val="22"/>
          <w:szCs w:val="22"/>
        </w:rPr>
        <w:t>Based</w:t>
      </w:r>
      <w:r w:rsidRPr="00E87A0D">
        <w:rPr>
          <w:spacing w:val="1"/>
          <w:sz w:val="22"/>
          <w:szCs w:val="22"/>
        </w:rPr>
        <w:t xml:space="preserve"> </w:t>
      </w:r>
      <w:r w:rsidRPr="00E87A0D">
        <w:rPr>
          <w:sz w:val="22"/>
          <w:szCs w:val="22"/>
        </w:rPr>
        <w:t>Trading,</w:t>
      </w:r>
      <w:r w:rsidRPr="00E87A0D">
        <w:rPr>
          <w:spacing w:val="1"/>
          <w:sz w:val="22"/>
          <w:szCs w:val="22"/>
        </w:rPr>
        <w:t xml:space="preserve"> </w:t>
      </w:r>
      <w:r w:rsidRPr="00E87A0D">
        <w:rPr>
          <w:sz w:val="22"/>
          <w:szCs w:val="22"/>
        </w:rPr>
        <w:t>Internet-Based</w:t>
      </w:r>
      <w:r w:rsidRPr="00E87A0D">
        <w:rPr>
          <w:spacing w:val="1"/>
          <w:sz w:val="22"/>
          <w:szCs w:val="22"/>
        </w:rPr>
        <w:t xml:space="preserve"> </w:t>
      </w:r>
      <w:r w:rsidRPr="00E87A0D">
        <w:rPr>
          <w:sz w:val="22"/>
          <w:szCs w:val="22"/>
        </w:rPr>
        <w:t>Trading</w:t>
      </w:r>
      <w:r w:rsidRPr="00E87A0D">
        <w:rPr>
          <w:spacing w:val="1"/>
          <w:sz w:val="22"/>
          <w:szCs w:val="22"/>
        </w:rPr>
        <w:t xml:space="preserve"> </w:t>
      </w:r>
      <w:r w:rsidRPr="00E87A0D">
        <w:rPr>
          <w:sz w:val="22"/>
          <w:szCs w:val="22"/>
        </w:rPr>
        <w:t>and</w:t>
      </w:r>
      <w:r w:rsidRPr="00E87A0D">
        <w:rPr>
          <w:spacing w:val="1"/>
          <w:sz w:val="22"/>
          <w:szCs w:val="22"/>
        </w:rPr>
        <w:t xml:space="preserve"> </w:t>
      </w:r>
      <w:r w:rsidRPr="00E87A0D">
        <w:rPr>
          <w:sz w:val="22"/>
          <w:szCs w:val="22"/>
        </w:rPr>
        <w:t>Settlement</w:t>
      </w:r>
      <w:r w:rsidRPr="00E87A0D">
        <w:rPr>
          <w:spacing w:val="1"/>
          <w:sz w:val="22"/>
          <w:szCs w:val="22"/>
        </w:rPr>
        <w:t xml:space="preserve"> </w:t>
      </w:r>
      <w:r w:rsidRPr="00E87A0D">
        <w:rPr>
          <w:sz w:val="22"/>
          <w:szCs w:val="22"/>
        </w:rPr>
        <w:t>Procedure;</w:t>
      </w:r>
      <w:r w:rsidRPr="00E87A0D">
        <w:rPr>
          <w:spacing w:val="1"/>
          <w:sz w:val="22"/>
          <w:szCs w:val="22"/>
        </w:rPr>
        <w:t xml:space="preserve"> </w:t>
      </w:r>
      <w:r w:rsidRPr="00E87A0D">
        <w:rPr>
          <w:sz w:val="22"/>
          <w:szCs w:val="22"/>
        </w:rPr>
        <w:t>Types</w:t>
      </w:r>
      <w:r w:rsidRPr="00E87A0D">
        <w:rPr>
          <w:spacing w:val="1"/>
          <w:sz w:val="22"/>
          <w:szCs w:val="22"/>
        </w:rPr>
        <w:t xml:space="preserve"> </w:t>
      </w:r>
      <w:r w:rsidRPr="00E87A0D">
        <w:rPr>
          <w:sz w:val="22"/>
          <w:szCs w:val="22"/>
        </w:rPr>
        <w:t xml:space="preserve">of </w:t>
      </w:r>
      <w:r w:rsidRPr="00E87A0D">
        <w:rPr>
          <w:spacing w:val="-57"/>
          <w:sz w:val="22"/>
          <w:szCs w:val="22"/>
        </w:rPr>
        <w:t xml:space="preserve"> </w:t>
      </w:r>
      <w:r w:rsidRPr="00E87A0D">
        <w:rPr>
          <w:sz w:val="22"/>
          <w:szCs w:val="22"/>
        </w:rPr>
        <w:t>Brokers.</w:t>
      </w:r>
    </w:p>
    <w:p w14:paraId="618E668F" w14:textId="77777777" w:rsidR="00E87A0D" w:rsidRPr="00E87A0D" w:rsidRDefault="00E87A0D" w:rsidP="00E87A0D">
      <w:pPr>
        <w:pStyle w:val="Heading3"/>
        <w:spacing w:line="272" w:lineRule="exact"/>
        <w:rPr>
          <w:sz w:val="22"/>
          <w:szCs w:val="22"/>
        </w:rPr>
      </w:pPr>
      <w:r w:rsidRPr="00E87A0D">
        <w:rPr>
          <w:rStyle w:val="Heading4Char"/>
          <w:rFonts w:cs="Times New Roman"/>
          <w:b/>
          <w:sz w:val="22"/>
          <w:szCs w:val="22"/>
        </w:rPr>
        <w:t>Unit IV:</w:t>
      </w:r>
      <w:r w:rsidRPr="00E87A0D">
        <w:rPr>
          <w:sz w:val="22"/>
          <w:szCs w:val="22"/>
        </w:rPr>
        <w:t xml:space="preserve"> Regulatory Framework</w:t>
      </w:r>
    </w:p>
    <w:p w14:paraId="2F01721D" w14:textId="77777777" w:rsidR="00E87A0D" w:rsidRPr="00E87A0D" w:rsidRDefault="00E87A0D" w:rsidP="00E87A0D">
      <w:pPr>
        <w:pStyle w:val="BodyText"/>
        <w:spacing w:after="0"/>
        <w:jc w:val="both"/>
        <w:rPr>
          <w:sz w:val="22"/>
          <w:szCs w:val="22"/>
        </w:rPr>
      </w:pPr>
      <w:r w:rsidRPr="00E87A0D">
        <w:rPr>
          <w:sz w:val="22"/>
          <w:szCs w:val="22"/>
        </w:rPr>
        <w:t>SEBI (Issue of Capital and Disclosure Requirements) Regulation 2018; Stock Exchanges and</w:t>
      </w:r>
      <w:r w:rsidRPr="00E87A0D">
        <w:rPr>
          <w:spacing w:val="1"/>
          <w:sz w:val="22"/>
          <w:szCs w:val="22"/>
        </w:rPr>
        <w:t xml:space="preserve"> </w:t>
      </w:r>
      <w:r w:rsidRPr="00E87A0D">
        <w:rPr>
          <w:sz w:val="22"/>
          <w:szCs w:val="22"/>
        </w:rPr>
        <w:t>Intermediaries; SEBI and Investor Protection; Securities Contract Regulation Act and SEBI</w:t>
      </w:r>
      <w:r w:rsidRPr="00E87A0D">
        <w:rPr>
          <w:spacing w:val="1"/>
          <w:sz w:val="22"/>
          <w:szCs w:val="22"/>
        </w:rPr>
        <w:t xml:space="preserve"> </w:t>
      </w:r>
      <w:r w:rsidRPr="00E87A0D">
        <w:rPr>
          <w:sz w:val="22"/>
          <w:szCs w:val="22"/>
        </w:rPr>
        <w:t>(Listing</w:t>
      </w:r>
      <w:r w:rsidRPr="00E87A0D">
        <w:rPr>
          <w:spacing w:val="-4"/>
          <w:sz w:val="22"/>
          <w:szCs w:val="22"/>
        </w:rPr>
        <w:t xml:space="preserve"> </w:t>
      </w:r>
      <w:r w:rsidRPr="00E87A0D">
        <w:rPr>
          <w:sz w:val="22"/>
          <w:szCs w:val="22"/>
        </w:rPr>
        <w:t>Obligations and</w:t>
      </w:r>
      <w:r w:rsidRPr="00E87A0D">
        <w:rPr>
          <w:spacing w:val="1"/>
          <w:sz w:val="22"/>
          <w:szCs w:val="22"/>
        </w:rPr>
        <w:t xml:space="preserve"> </w:t>
      </w:r>
      <w:r w:rsidRPr="00E87A0D">
        <w:rPr>
          <w:sz w:val="22"/>
          <w:szCs w:val="22"/>
        </w:rPr>
        <w:t>Disclosure</w:t>
      </w:r>
      <w:r w:rsidRPr="00E87A0D">
        <w:rPr>
          <w:spacing w:val="-1"/>
          <w:sz w:val="22"/>
          <w:szCs w:val="22"/>
        </w:rPr>
        <w:t xml:space="preserve"> </w:t>
      </w:r>
      <w:r w:rsidRPr="00E87A0D">
        <w:rPr>
          <w:sz w:val="22"/>
          <w:szCs w:val="22"/>
        </w:rPr>
        <w:t>Requirements) Regulation 2015.</w:t>
      </w:r>
    </w:p>
    <w:p w14:paraId="6583872B" w14:textId="77777777" w:rsidR="00E87A0D" w:rsidRPr="00E87A0D" w:rsidRDefault="00E87A0D" w:rsidP="00E87A0D">
      <w:pPr>
        <w:pStyle w:val="Heading3"/>
        <w:rPr>
          <w:sz w:val="22"/>
          <w:szCs w:val="22"/>
        </w:rPr>
      </w:pPr>
      <w:r w:rsidRPr="00E87A0D">
        <w:rPr>
          <w:rStyle w:val="Heading4Char"/>
          <w:rFonts w:cs="Times New Roman"/>
          <w:b/>
          <w:sz w:val="22"/>
          <w:szCs w:val="22"/>
        </w:rPr>
        <w:t>Unit V:</w:t>
      </w:r>
      <w:r w:rsidRPr="00E87A0D">
        <w:rPr>
          <w:sz w:val="22"/>
          <w:szCs w:val="22"/>
        </w:rPr>
        <w:t xml:space="preserve"> Demat</w:t>
      </w:r>
      <w:r w:rsidRPr="00E87A0D">
        <w:rPr>
          <w:spacing w:val="-1"/>
          <w:sz w:val="22"/>
          <w:szCs w:val="22"/>
        </w:rPr>
        <w:t xml:space="preserve"> </w:t>
      </w:r>
      <w:r w:rsidRPr="00E87A0D">
        <w:rPr>
          <w:sz w:val="22"/>
          <w:szCs w:val="22"/>
        </w:rPr>
        <w:t>Trading</w:t>
      </w:r>
    </w:p>
    <w:p w14:paraId="01E56526" w14:textId="77777777" w:rsidR="00E87A0D" w:rsidRPr="00E87A0D" w:rsidRDefault="00E87A0D" w:rsidP="00E87A0D">
      <w:pPr>
        <w:pStyle w:val="BodyText"/>
        <w:spacing w:after="0"/>
        <w:rPr>
          <w:sz w:val="22"/>
          <w:szCs w:val="22"/>
        </w:rPr>
      </w:pPr>
      <w:r w:rsidRPr="00E87A0D">
        <w:rPr>
          <w:sz w:val="22"/>
          <w:szCs w:val="22"/>
        </w:rPr>
        <w:t>Concept and Significance; Role of</w:t>
      </w:r>
      <w:r w:rsidRPr="00E87A0D">
        <w:rPr>
          <w:spacing w:val="1"/>
          <w:sz w:val="22"/>
          <w:szCs w:val="22"/>
        </w:rPr>
        <w:t xml:space="preserve"> </w:t>
      </w:r>
      <w:r w:rsidRPr="00E87A0D">
        <w:rPr>
          <w:sz w:val="22"/>
          <w:szCs w:val="22"/>
        </w:rPr>
        <w:t>Depositories</w:t>
      </w:r>
      <w:r w:rsidRPr="00E87A0D">
        <w:rPr>
          <w:spacing w:val="1"/>
          <w:sz w:val="22"/>
          <w:szCs w:val="22"/>
        </w:rPr>
        <w:t xml:space="preserve"> </w:t>
      </w:r>
      <w:r w:rsidRPr="00E87A0D">
        <w:rPr>
          <w:sz w:val="22"/>
          <w:szCs w:val="22"/>
        </w:rPr>
        <w:t>and Custodian of</w:t>
      </w:r>
      <w:r w:rsidRPr="00E87A0D">
        <w:rPr>
          <w:spacing w:val="1"/>
          <w:sz w:val="22"/>
          <w:szCs w:val="22"/>
        </w:rPr>
        <w:t xml:space="preserve"> </w:t>
      </w:r>
      <w:r w:rsidRPr="00E87A0D">
        <w:rPr>
          <w:sz w:val="22"/>
          <w:szCs w:val="22"/>
        </w:rPr>
        <w:t>Securities in Demat</w:t>
      </w:r>
      <w:r w:rsidRPr="00E87A0D">
        <w:rPr>
          <w:spacing w:val="1"/>
          <w:sz w:val="22"/>
          <w:szCs w:val="22"/>
        </w:rPr>
        <w:t xml:space="preserve"> </w:t>
      </w:r>
      <w:r w:rsidRPr="00E87A0D">
        <w:rPr>
          <w:sz w:val="22"/>
          <w:szCs w:val="22"/>
        </w:rPr>
        <w:t>Trading;</w:t>
      </w:r>
      <w:r w:rsidRPr="00E87A0D">
        <w:rPr>
          <w:spacing w:val="-57"/>
          <w:sz w:val="22"/>
          <w:szCs w:val="22"/>
        </w:rPr>
        <w:t xml:space="preserve"> </w:t>
      </w:r>
      <w:r w:rsidRPr="00E87A0D">
        <w:rPr>
          <w:sz w:val="22"/>
          <w:szCs w:val="22"/>
        </w:rPr>
        <w:t>SEBI</w:t>
      </w:r>
      <w:r w:rsidRPr="00E87A0D">
        <w:rPr>
          <w:spacing w:val="-4"/>
          <w:sz w:val="22"/>
          <w:szCs w:val="22"/>
        </w:rPr>
        <w:t xml:space="preserve"> </w:t>
      </w:r>
      <w:r w:rsidRPr="00E87A0D">
        <w:rPr>
          <w:sz w:val="22"/>
          <w:szCs w:val="22"/>
        </w:rPr>
        <w:t>Guidelines</w:t>
      </w:r>
      <w:r w:rsidRPr="00E87A0D">
        <w:rPr>
          <w:spacing w:val="-1"/>
          <w:sz w:val="22"/>
          <w:szCs w:val="22"/>
        </w:rPr>
        <w:t xml:space="preserve"> </w:t>
      </w:r>
      <w:r w:rsidRPr="00E87A0D">
        <w:rPr>
          <w:sz w:val="22"/>
          <w:szCs w:val="22"/>
        </w:rPr>
        <w:t>and</w:t>
      </w:r>
      <w:r w:rsidRPr="00E87A0D">
        <w:rPr>
          <w:spacing w:val="-1"/>
          <w:sz w:val="22"/>
          <w:szCs w:val="22"/>
        </w:rPr>
        <w:t xml:space="preserve"> </w:t>
      </w:r>
      <w:r w:rsidRPr="00E87A0D">
        <w:rPr>
          <w:sz w:val="22"/>
          <w:szCs w:val="22"/>
        </w:rPr>
        <w:t>other</w:t>
      </w:r>
      <w:r w:rsidRPr="00E87A0D">
        <w:rPr>
          <w:spacing w:val="-1"/>
          <w:sz w:val="22"/>
          <w:szCs w:val="22"/>
        </w:rPr>
        <w:t xml:space="preserve"> </w:t>
      </w:r>
      <w:r w:rsidRPr="00E87A0D">
        <w:rPr>
          <w:sz w:val="22"/>
          <w:szCs w:val="22"/>
        </w:rPr>
        <w:t>Regulations</w:t>
      </w:r>
      <w:r w:rsidRPr="00E87A0D">
        <w:rPr>
          <w:spacing w:val="-1"/>
          <w:sz w:val="22"/>
          <w:szCs w:val="22"/>
        </w:rPr>
        <w:t xml:space="preserve"> </w:t>
      </w:r>
      <w:r w:rsidRPr="00E87A0D">
        <w:rPr>
          <w:sz w:val="22"/>
          <w:szCs w:val="22"/>
        </w:rPr>
        <w:t>Relating</w:t>
      </w:r>
      <w:r w:rsidRPr="00E87A0D">
        <w:rPr>
          <w:spacing w:val="-2"/>
          <w:sz w:val="22"/>
          <w:szCs w:val="22"/>
        </w:rPr>
        <w:t xml:space="preserve"> </w:t>
      </w:r>
      <w:r w:rsidRPr="00E87A0D">
        <w:rPr>
          <w:sz w:val="22"/>
          <w:szCs w:val="22"/>
        </w:rPr>
        <w:t>to</w:t>
      </w:r>
      <w:r w:rsidRPr="00E87A0D">
        <w:rPr>
          <w:spacing w:val="-1"/>
          <w:sz w:val="22"/>
          <w:szCs w:val="22"/>
        </w:rPr>
        <w:t xml:space="preserve"> </w:t>
      </w:r>
      <w:r w:rsidRPr="00E87A0D">
        <w:rPr>
          <w:sz w:val="22"/>
          <w:szCs w:val="22"/>
        </w:rPr>
        <w:t>Demat</w:t>
      </w:r>
      <w:r w:rsidRPr="00E87A0D">
        <w:rPr>
          <w:spacing w:val="-1"/>
          <w:sz w:val="22"/>
          <w:szCs w:val="22"/>
        </w:rPr>
        <w:t xml:space="preserve"> </w:t>
      </w:r>
      <w:r w:rsidRPr="00E87A0D">
        <w:rPr>
          <w:sz w:val="22"/>
          <w:szCs w:val="22"/>
        </w:rPr>
        <w:t>Trading;</w:t>
      </w:r>
      <w:r w:rsidRPr="00E87A0D">
        <w:rPr>
          <w:spacing w:val="-1"/>
          <w:sz w:val="22"/>
          <w:szCs w:val="22"/>
        </w:rPr>
        <w:t xml:space="preserve"> </w:t>
      </w:r>
      <w:r w:rsidRPr="00E87A0D">
        <w:rPr>
          <w:sz w:val="22"/>
          <w:szCs w:val="22"/>
        </w:rPr>
        <w:t>Procedure</w:t>
      </w:r>
      <w:r w:rsidRPr="00E87A0D">
        <w:rPr>
          <w:spacing w:val="-3"/>
          <w:sz w:val="22"/>
          <w:szCs w:val="22"/>
        </w:rPr>
        <w:t xml:space="preserve"> </w:t>
      </w:r>
      <w:r w:rsidRPr="00E87A0D">
        <w:rPr>
          <w:sz w:val="22"/>
          <w:szCs w:val="22"/>
        </w:rPr>
        <w:t>of</w:t>
      </w:r>
      <w:r w:rsidRPr="00E87A0D">
        <w:rPr>
          <w:spacing w:val="-1"/>
          <w:sz w:val="22"/>
          <w:szCs w:val="22"/>
        </w:rPr>
        <w:t xml:space="preserve"> </w:t>
      </w:r>
      <w:r w:rsidRPr="00E87A0D">
        <w:rPr>
          <w:sz w:val="22"/>
          <w:szCs w:val="22"/>
        </w:rPr>
        <w:t>Demat Trading.</w:t>
      </w:r>
    </w:p>
    <w:p w14:paraId="58662531" w14:textId="3A91ED12" w:rsidR="00E87A0D" w:rsidRDefault="00E87A0D">
      <w:pPr>
        <w:spacing w:after="160" w:line="259" w:lineRule="auto"/>
        <w:rPr>
          <w:rFonts w:eastAsia="Times New Roman"/>
          <w:b/>
          <w:sz w:val="22"/>
          <w:szCs w:val="22"/>
          <w:lang w:val="en-IN"/>
        </w:rPr>
      </w:pPr>
      <w:r>
        <w:rPr>
          <w:sz w:val="22"/>
          <w:szCs w:val="22"/>
        </w:rPr>
        <w:br w:type="page"/>
      </w:r>
    </w:p>
    <w:p w14:paraId="0B409306" w14:textId="77777777" w:rsidR="00E87A0D" w:rsidRPr="00E87A0D" w:rsidRDefault="00E87A0D" w:rsidP="00E87A0D">
      <w:pPr>
        <w:pStyle w:val="Heading3"/>
        <w:rPr>
          <w:sz w:val="22"/>
          <w:szCs w:val="22"/>
        </w:rPr>
      </w:pPr>
    </w:p>
    <w:p w14:paraId="61ADA018" w14:textId="77777777" w:rsidR="00E87A0D" w:rsidRPr="00E87A0D" w:rsidRDefault="00E87A0D" w:rsidP="00E87A0D">
      <w:pPr>
        <w:pStyle w:val="Heading3"/>
        <w:rPr>
          <w:sz w:val="22"/>
          <w:szCs w:val="22"/>
        </w:rPr>
      </w:pPr>
      <w:r w:rsidRPr="00E87A0D">
        <w:rPr>
          <w:sz w:val="22"/>
          <w:szCs w:val="22"/>
        </w:rPr>
        <w:t>Practical</w:t>
      </w:r>
      <w:r w:rsidRPr="00E87A0D">
        <w:rPr>
          <w:spacing w:val="-3"/>
          <w:sz w:val="22"/>
          <w:szCs w:val="22"/>
        </w:rPr>
        <w:t xml:space="preserve"> </w:t>
      </w:r>
      <w:r w:rsidRPr="00E87A0D">
        <w:rPr>
          <w:sz w:val="22"/>
          <w:szCs w:val="22"/>
        </w:rPr>
        <w:t>Exercises:</w:t>
      </w:r>
    </w:p>
    <w:p w14:paraId="5CE39AA6" w14:textId="77777777" w:rsidR="00E87A0D" w:rsidRPr="00E87A0D" w:rsidRDefault="00E87A0D" w:rsidP="00E87A0D">
      <w:pPr>
        <w:pStyle w:val="BodyText"/>
        <w:spacing w:after="0" w:line="274" w:lineRule="exact"/>
        <w:ind w:left="1031"/>
        <w:rPr>
          <w:sz w:val="22"/>
          <w:szCs w:val="22"/>
        </w:rPr>
      </w:pPr>
      <w:r w:rsidRPr="00E87A0D">
        <w:rPr>
          <w:sz w:val="22"/>
          <w:szCs w:val="22"/>
        </w:rPr>
        <w:t>The</w:t>
      </w:r>
      <w:r w:rsidRPr="00E87A0D">
        <w:rPr>
          <w:spacing w:val="-3"/>
          <w:sz w:val="22"/>
          <w:szCs w:val="22"/>
        </w:rPr>
        <w:t xml:space="preserve"> </w:t>
      </w:r>
      <w:r w:rsidRPr="00E87A0D">
        <w:rPr>
          <w:sz w:val="22"/>
          <w:szCs w:val="22"/>
        </w:rPr>
        <w:t>learners</w:t>
      </w:r>
      <w:r w:rsidRPr="00E87A0D">
        <w:rPr>
          <w:spacing w:val="-1"/>
          <w:sz w:val="22"/>
          <w:szCs w:val="22"/>
        </w:rPr>
        <w:t xml:space="preserve"> </w:t>
      </w:r>
      <w:r w:rsidRPr="00E87A0D">
        <w:rPr>
          <w:sz w:val="22"/>
          <w:szCs w:val="22"/>
        </w:rPr>
        <w:t>are</w:t>
      </w:r>
      <w:r w:rsidRPr="00E87A0D">
        <w:rPr>
          <w:spacing w:val="-3"/>
          <w:sz w:val="22"/>
          <w:szCs w:val="22"/>
        </w:rPr>
        <w:t xml:space="preserve"> </w:t>
      </w:r>
      <w:r w:rsidRPr="00E87A0D">
        <w:rPr>
          <w:sz w:val="22"/>
          <w:szCs w:val="22"/>
        </w:rPr>
        <w:t>required</w:t>
      </w:r>
      <w:r w:rsidRPr="00E87A0D">
        <w:rPr>
          <w:spacing w:val="1"/>
          <w:sz w:val="22"/>
          <w:szCs w:val="22"/>
        </w:rPr>
        <w:t xml:space="preserve"> </w:t>
      </w:r>
      <w:r w:rsidRPr="00E87A0D">
        <w:rPr>
          <w:sz w:val="22"/>
          <w:szCs w:val="22"/>
        </w:rPr>
        <w:t>to:</w:t>
      </w:r>
    </w:p>
    <w:p w14:paraId="22B0BBA8" w14:textId="77777777" w:rsidR="00E87A0D" w:rsidRPr="00E87A0D" w:rsidRDefault="00E87A0D" w:rsidP="00E87A0D">
      <w:pPr>
        <w:pStyle w:val="ListParagraph"/>
        <w:widowControl w:val="0"/>
        <w:numPr>
          <w:ilvl w:val="0"/>
          <w:numId w:val="70"/>
        </w:numPr>
        <w:tabs>
          <w:tab w:val="left" w:pos="1272"/>
        </w:tabs>
        <w:autoSpaceDE w:val="0"/>
        <w:autoSpaceDN w:val="0"/>
        <w:spacing w:after="0" w:line="240" w:lineRule="auto"/>
        <w:ind w:hanging="241"/>
        <w:contextualSpacing w:val="0"/>
        <w:rPr>
          <w:rFonts w:ascii="Times New Roman" w:hAnsi="Times New Roman" w:cs="Times New Roman"/>
        </w:rPr>
      </w:pPr>
      <w:r w:rsidRPr="00E87A0D">
        <w:rPr>
          <w:rFonts w:ascii="Times New Roman" w:hAnsi="Times New Roman" w:cs="Times New Roman"/>
        </w:rPr>
        <w:t>Prepare</w:t>
      </w:r>
      <w:r w:rsidRPr="00E87A0D">
        <w:rPr>
          <w:rFonts w:ascii="Times New Roman" w:hAnsi="Times New Roman" w:cs="Times New Roman"/>
          <w:spacing w:val="-3"/>
        </w:rPr>
        <w:t xml:space="preserve"> </w:t>
      </w:r>
      <w:r w:rsidRPr="00E87A0D">
        <w:rPr>
          <w:rFonts w:ascii="Times New Roman" w:hAnsi="Times New Roman" w:cs="Times New Roman"/>
        </w:rPr>
        <w:t>the</w:t>
      </w:r>
      <w:r w:rsidRPr="00E87A0D">
        <w:rPr>
          <w:rFonts w:ascii="Times New Roman" w:hAnsi="Times New Roman" w:cs="Times New Roman"/>
          <w:spacing w:val="-2"/>
        </w:rPr>
        <w:t xml:space="preserve"> </w:t>
      </w:r>
      <w:r w:rsidRPr="00E87A0D">
        <w:rPr>
          <w:rFonts w:ascii="Times New Roman" w:hAnsi="Times New Roman" w:cs="Times New Roman"/>
        </w:rPr>
        <w:t>steps</w:t>
      </w:r>
      <w:r w:rsidRPr="00E87A0D">
        <w:rPr>
          <w:rFonts w:ascii="Times New Roman" w:hAnsi="Times New Roman" w:cs="Times New Roman"/>
          <w:spacing w:val="-1"/>
        </w:rPr>
        <w:t xml:space="preserve"> </w:t>
      </w:r>
      <w:r w:rsidRPr="00E87A0D">
        <w:rPr>
          <w:rFonts w:ascii="Times New Roman" w:hAnsi="Times New Roman" w:cs="Times New Roman"/>
        </w:rPr>
        <w:t>involved</w:t>
      </w:r>
      <w:r w:rsidRPr="00E87A0D">
        <w:rPr>
          <w:rFonts w:ascii="Times New Roman" w:hAnsi="Times New Roman" w:cs="Times New Roman"/>
          <w:spacing w:val="-1"/>
        </w:rPr>
        <w:t xml:space="preserve"> </w:t>
      </w:r>
      <w:r w:rsidRPr="00E87A0D">
        <w:rPr>
          <w:rFonts w:ascii="Times New Roman" w:hAnsi="Times New Roman" w:cs="Times New Roman"/>
        </w:rPr>
        <w:t>in pre</w:t>
      </w:r>
      <w:r w:rsidRPr="00E87A0D">
        <w:rPr>
          <w:rFonts w:ascii="Times New Roman" w:hAnsi="Times New Roman" w:cs="Times New Roman"/>
          <w:spacing w:val="-3"/>
        </w:rPr>
        <w:t xml:space="preserve"> </w:t>
      </w:r>
      <w:r w:rsidRPr="00E87A0D">
        <w:rPr>
          <w:rFonts w:ascii="Times New Roman" w:hAnsi="Times New Roman" w:cs="Times New Roman"/>
        </w:rPr>
        <w:t>and</w:t>
      </w:r>
      <w:r w:rsidRPr="00E87A0D">
        <w:rPr>
          <w:rFonts w:ascii="Times New Roman" w:hAnsi="Times New Roman" w:cs="Times New Roman"/>
          <w:spacing w:val="-1"/>
        </w:rPr>
        <w:t xml:space="preserve"> </w:t>
      </w:r>
      <w:r w:rsidRPr="00E87A0D">
        <w:rPr>
          <w:rFonts w:ascii="Times New Roman" w:hAnsi="Times New Roman" w:cs="Times New Roman"/>
        </w:rPr>
        <w:t>post</w:t>
      </w:r>
      <w:r w:rsidRPr="00E87A0D">
        <w:rPr>
          <w:rFonts w:ascii="Times New Roman" w:hAnsi="Times New Roman" w:cs="Times New Roman"/>
          <w:spacing w:val="-1"/>
        </w:rPr>
        <w:t xml:space="preserve"> </w:t>
      </w:r>
      <w:r w:rsidRPr="00E87A0D">
        <w:rPr>
          <w:rFonts w:ascii="Times New Roman" w:hAnsi="Times New Roman" w:cs="Times New Roman"/>
        </w:rPr>
        <w:t>management</w:t>
      </w:r>
      <w:r w:rsidRPr="00E87A0D">
        <w:rPr>
          <w:rFonts w:ascii="Times New Roman" w:hAnsi="Times New Roman" w:cs="Times New Roman"/>
          <w:spacing w:val="-1"/>
        </w:rPr>
        <w:t xml:space="preserve"> </w:t>
      </w:r>
      <w:r w:rsidRPr="00E87A0D">
        <w:rPr>
          <w:rFonts w:ascii="Times New Roman" w:hAnsi="Times New Roman" w:cs="Times New Roman"/>
        </w:rPr>
        <w:t>of hypothetical</w:t>
      </w:r>
      <w:r w:rsidRPr="00E87A0D">
        <w:rPr>
          <w:rFonts w:ascii="Times New Roman" w:hAnsi="Times New Roman" w:cs="Times New Roman"/>
          <w:spacing w:val="-1"/>
        </w:rPr>
        <w:t xml:space="preserve"> </w:t>
      </w:r>
      <w:r w:rsidRPr="00E87A0D">
        <w:rPr>
          <w:rFonts w:ascii="Times New Roman" w:hAnsi="Times New Roman" w:cs="Times New Roman"/>
        </w:rPr>
        <w:t>case</w:t>
      </w:r>
      <w:r w:rsidRPr="00E87A0D">
        <w:rPr>
          <w:rFonts w:ascii="Times New Roman" w:hAnsi="Times New Roman" w:cs="Times New Roman"/>
          <w:spacing w:val="-2"/>
        </w:rPr>
        <w:t xml:space="preserve"> </w:t>
      </w:r>
      <w:r w:rsidRPr="00E87A0D">
        <w:rPr>
          <w:rFonts w:ascii="Times New Roman" w:hAnsi="Times New Roman" w:cs="Times New Roman"/>
        </w:rPr>
        <w:t>of IPO/FPO.</w:t>
      </w:r>
    </w:p>
    <w:p w14:paraId="711BDE57" w14:textId="77777777" w:rsidR="00E87A0D" w:rsidRPr="00E87A0D" w:rsidRDefault="00E87A0D" w:rsidP="00E87A0D">
      <w:pPr>
        <w:pStyle w:val="ListParagraph"/>
        <w:widowControl w:val="0"/>
        <w:numPr>
          <w:ilvl w:val="0"/>
          <w:numId w:val="70"/>
        </w:numPr>
        <w:tabs>
          <w:tab w:val="left" w:pos="1272"/>
        </w:tabs>
        <w:autoSpaceDE w:val="0"/>
        <w:autoSpaceDN w:val="0"/>
        <w:spacing w:after="0" w:line="240" w:lineRule="auto"/>
        <w:ind w:hanging="241"/>
        <w:contextualSpacing w:val="0"/>
        <w:rPr>
          <w:rFonts w:ascii="Times New Roman" w:hAnsi="Times New Roman" w:cs="Times New Roman"/>
        </w:rPr>
      </w:pPr>
      <w:r w:rsidRPr="00E87A0D">
        <w:rPr>
          <w:rFonts w:ascii="Times New Roman" w:hAnsi="Times New Roman" w:cs="Times New Roman"/>
        </w:rPr>
        <w:t>Make</w:t>
      </w:r>
      <w:r w:rsidRPr="00E87A0D">
        <w:rPr>
          <w:rFonts w:ascii="Times New Roman" w:hAnsi="Times New Roman" w:cs="Times New Roman"/>
          <w:spacing w:val="-2"/>
        </w:rPr>
        <w:t xml:space="preserve"> </w:t>
      </w:r>
      <w:r w:rsidRPr="00E87A0D">
        <w:rPr>
          <w:rFonts w:ascii="Times New Roman" w:hAnsi="Times New Roman" w:cs="Times New Roman"/>
        </w:rPr>
        <w:t>a</w:t>
      </w:r>
      <w:r w:rsidRPr="00E87A0D">
        <w:rPr>
          <w:rFonts w:ascii="Times New Roman" w:hAnsi="Times New Roman" w:cs="Times New Roman"/>
          <w:spacing w:val="-2"/>
        </w:rPr>
        <w:t xml:space="preserve"> </w:t>
      </w:r>
      <w:r w:rsidRPr="00E87A0D">
        <w:rPr>
          <w:rFonts w:ascii="Times New Roman" w:hAnsi="Times New Roman" w:cs="Times New Roman"/>
        </w:rPr>
        <w:t>comparative analysis</w:t>
      </w:r>
      <w:r w:rsidRPr="00E87A0D">
        <w:rPr>
          <w:rFonts w:ascii="Times New Roman" w:hAnsi="Times New Roman" w:cs="Times New Roman"/>
          <w:spacing w:val="-1"/>
        </w:rPr>
        <w:t xml:space="preserve"> </w:t>
      </w:r>
      <w:r w:rsidRPr="00E87A0D">
        <w:rPr>
          <w:rFonts w:ascii="Times New Roman" w:hAnsi="Times New Roman" w:cs="Times New Roman"/>
        </w:rPr>
        <w:t>of IPOs</w:t>
      </w:r>
      <w:r w:rsidRPr="00E87A0D">
        <w:rPr>
          <w:rFonts w:ascii="Times New Roman" w:hAnsi="Times New Roman" w:cs="Times New Roman"/>
          <w:spacing w:val="-1"/>
        </w:rPr>
        <w:t xml:space="preserve"> </w:t>
      </w:r>
      <w:r w:rsidRPr="00E87A0D">
        <w:rPr>
          <w:rFonts w:ascii="Times New Roman" w:hAnsi="Times New Roman" w:cs="Times New Roman"/>
        </w:rPr>
        <w:t>to</w:t>
      </w:r>
      <w:r w:rsidRPr="00E87A0D">
        <w:rPr>
          <w:rFonts w:ascii="Times New Roman" w:hAnsi="Times New Roman" w:cs="Times New Roman"/>
          <w:spacing w:val="-1"/>
        </w:rPr>
        <w:t xml:space="preserve"> </w:t>
      </w:r>
      <w:r w:rsidRPr="00E87A0D">
        <w:rPr>
          <w:rFonts w:ascii="Times New Roman" w:hAnsi="Times New Roman" w:cs="Times New Roman"/>
        </w:rPr>
        <w:t>identify</w:t>
      </w:r>
      <w:r w:rsidRPr="00E87A0D">
        <w:rPr>
          <w:rFonts w:ascii="Times New Roman" w:hAnsi="Times New Roman" w:cs="Times New Roman"/>
          <w:spacing w:val="-3"/>
        </w:rPr>
        <w:t xml:space="preserve"> </w:t>
      </w:r>
      <w:r w:rsidRPr="00E87A0D">
        <w:rPr>
          <w:rFonts w:ascii="Times New Roman" w:hAnsi="Times New Roman" w:cs="Times New Roman"/>
        </w:rPr>
        <w:t>parameters</w:t>
      </w:r>
      <w:r w:rsidRPr="00E87A0D">
        <w:rPr>
          <w:rFonts w:ascii="Times New Roman" w:hAnsi="Times New Roman" w:cs="Times New Roman"/>
          <w:spacing w:val="-1"/>
        </w:rPr>
        <w:t xml:space="preserve"> </w:t>
      </w:r>
      <w:r w:rsidRPr="00E87A0D">
        <w:rPr>
          <w:rFonts w:ascii="Times New Roman" w:hAnsi="Times New Roman" w:cs="Times New Roman"/>
        </w:rPr>
        <w:t>of</w:t>
      </w:r>
      <w:r w:rsidRPr="00E87A0D">
        <w:rPr>
          <w:rFonts w:ascii="Times New Roman" w:hAnsi="Times New Roman" w:cs="Times New Roman"/>
          <w:spacing w:val="-3"/>
        </w:rPr>
        <w:t xml:space="preserve"> </w:t>
      </w:r>
      <w:r w:rsidRPr="00E87A0D">
        <w:rPr>
          <w:rFonts w:ascii="Times New Roman" w:hAnsi="Times New Roman" w:cs="Times New Roman"/>
        </w:rPr>
        <w:t>success</w:t>
      </w:r>
      <w:r w:rsidRPr="00E87A0D">
        <w:rPr>
          <w:rFonts w:ascii="Times New Roman" w:hAnsi="Times New Roman" w:cs="Times New Roman"/>
          <w:spacing w:val="-1"/>
        </w:rPr>
        <w:t xml:space="preserve"> </w:t>
      </w:r>
      <w:r w:rsidRPr="00E87A0D">
        <w:rPr>
          <w:rFonts w:ascii="Times New Roman" w:hAnsi="Times New Roman" w:cs="Times New Roman"/>
        </w:rPr>
        <w:t>and</w:t>
      </w:r>
      <w:r w:rsidRPr="00E87A0D">
        <w:rPr>
          <w:rFonts w:ascii="Times New Roman" w:hAnsi="Times New Roman" w:cs="Times New Roman"/>
          <w:spacing w:val="-1"/>
        </w:rPr>
        <w:t xml:space="preserve"> </w:t>
      </w:r>
      <w:r w:rsidRPr="00E87A0D">
        <w:rPr>
          <w:rFonts w:ascii="Times New Roman" w:hAnsi="Times New Roman" w:cs="Times New Roman"/>
        </w:rPr>
        <w:t>causes</w:t>
      </w:r>
      <w:r w:rsidRPr="00E87A0D">
        <w:rPr>
          <w:rFonts w:ascii="Times New Roman" w:hAnsi="Times New Roman" w:cs="Times New Roman"/>
          <w:spacing w:val="-1"/>
        </w:rPr>
        <w:t xml:space="preserve"> </w:t>
      </w:r>
      <w:r w:rsidRPr="00E87A0D">
        <w:rPr>
          <w:rFonts w:ascii="Times New Roman" w:hAnsi="Times New Roman" w:cs="Times New Roman"/>
        </w:rPr>
        <w:t>of failure.</w:t>
      </w:r>
    </w:p>
    <w:p w14:paraId="552DA64A" w14:textId="77777777" w:rsidR="00E87A0D" w:rsidRPr="00E87A0D" w:rsidRDefault="00E87A0D" w:rsidP="00E87A0D">
      <w:pPr>
        <w:pStyle w:val="ListParagraph"/>
        <w:widowControl w:val="0"/>
        <w:numPr>
          <w:ilvl w:val="0"/>
          <w:numId w:val="70"/>
        </w:numPr>
        <w:tabs>
          <w:tab w:val="left" w:pos="1308"/>
        </w:tabs>
        <w:autoSpaceDE w:val="0"/>
        <w:autoSpaceDN w:val="0"/>
        <w:spacing w:after="0" w:line="240" w:lineRule="auto"/>
        <w:ind w:left="1031" w:right="753" w:firstLine="0"/>
        <w:contextualSpacing w:val="0"/>
        <w:rPr>
          <w:rFonts w:ascii="Times New Roman" w:hAnsi="Times New Roman" w:cs="Times New Roman"/>
        </w:rPr>
      </w:pPr>
      <w:r w:rsidRPr="00E87A0D">
        <w:rPr>
          <w:rFonts w:ascii="Times New Roman" w:hAnsi="Times New Roman" w:cs="Times New Roman"/>
        </w:rPr>
        <w:t>Expose</w:t>
      </w:r>
      <w:r w:rsidRPr="00E87A0D">
        <w:rPr>
          <w:rFonts w:ascii="Times New Roman" w:hAnsi="Times New Roman" w:cs="Times New Roman"/>
          <w:spacing w:val="33"/>
        </w:rPr>
        <w:t xml:space="preserve"> </w:t>
      </w:r>
      <w:r w:rsidRPr="00E87A0D">
        <w:rPr>
          <w:rFonts w:ascii="Times New Roman" w:hAnsi="Times New Roman" w:cs="Times New Roman"/>
        </w:rPr>
        <w:t>themselves</w:t>
      </w:r>
      <w:r w:rsidRPr="00E87A0D">
        <w:rPr>
          <w:rFonts w:ascii="Times New Roman" w:hAnsi="Times New Roman" w:cs="Times New Roman"/>
          <w:spacing w:val="34"/>
        </w:rPr>
        <w:t xml:space="preserve"> </w:t>
      </w:r>
      <w:r w:rsidRPr="00E87A0D">
        <w:rPr>
          <w:rFonts w:ascii="Times New Roman" w:hAnsi="Times New Roman" w:cs="Times New Roman"/>
        </w:rPr>
        <w:t>to</w:t>
      </w:r>
      <w:r w:rsidRPr="00E87A0D">
        <w:rPr>
          <w:rFonts w:ascii="Times New Roman" w:hAnsi="Times New Roman" w:cs="Times New Roman"/>
          <w:spacing w:val="31"/>
        </w:rPr>
        <w:t xml:space="preserve"> </w:t>
      </w:r>
      <w:r w:rsidRPr="00E87A0D">
        <w:rPr>
          <w:rFonts w:ascii="Times New Roman" w:hAnsi="Times New Roman" w:cs="Times New Roman"/>
        </w:rPr>
        <w:t>trading</w:t>
      </w:r>
      <w:r w:rsidRPr="00E87A0D">
        <w:rPr>
          <w:rFonts w:ascii="Times New Roman" w:hAnsi="Times New Roman" w:cs="Times New Roman"/>
          <w:spacing w:val="32"/>
        </w:rPr>
        <w:t xml:space="preserve"> </w:t>
      </w:r>
      <w:r w:rsidRPr="00E87A0D">
        <w:rPr>
          <w:rFonts w:ascii="Times New Roman" w:hAnsi="Times New Roman" w:cs="Times New Roman"/>
        </w:rPr>
        <w:t>screen</w:t>
      </w:r>
      <w:r w:rsidRPr="00E87A0D">
        <w:rPr>
          <w:rFonts w:ascii="Times New Roman" w:hAnsi="Times New Roman" w:cs="Times New Roman"/>
          <w:spacing w:val="34"/>
        </w:rPr>
        <w:t xml:space="preserve"> </w:t>
      </w:r>
      <w:r w:rsidRPr="00E87A0D">
        <w:rPr>
          <w:rFonts w:ascii="Times New Roman" w:hAnsi="Times New Roman" w:cs="Times New Roman"/>
        </w:rPr>
        <w:t>of</w:t>
      </w:r>
      <w:r w:rsidRPr="00E87A0D">
        <w:rPr>
          <w:rFonts w:ascii="Times New Roman" w:hAnsi="Times New Roman" w:cs="Times New Roman"/>
          <w:spacing w:val="33"/>
        </w:rPr>
        <w:t xml:space="preserve"> </w:t>
      </w:r>
      <w:r w:rsidRPr="00E87A0D">
        <w:rPr>
          <w:rFonts w:ascii="Times New Roman" w:hAnsi="Times New Roman" w:cs="Times New Roman"/>
        </w:rPr>
        <w:t>National</w:t>
      </w:r>
      <w:r w:rsidRPr="00E87A0D">
        <w:rPr>
          <w:rFonts w:ascii="Times New Roman" w:hAnsi="Times New Roman" w:cs="Times New Roman"/>
          <w:spacing w:val="35"/>
        </w:rPr>
        <w:t xml:space="preserve"> </w:t>
      </w:r>
      <w:r w:rsidRPr="00E87A0D">
        <w:rPr>
          <w:rFonts w:ascii="Times New Roman" w:hAnsi="Times New Roman" w:cs="Times New Roman"/>
        </w:rPr>
        <w:t>Stock</w:t>
      </w:r>
      <w:r w:rsidRPr="00E87A0D">
        <w:rPr>
          <w:rFonts w:ascii="Times New Roman" w:hAnsi="Times New Roman" w:cs="Times New Roman"/>
          <w:spacing w:val="33"/>
        </w:rPr>
        <w:t xml:space="preserve"> </w:t>
      </w:r>
      <w:r w:rsidRPr="00E87A0D">
        <w:rPr>
          <w:rFonts w:ascii="Times New Roman" w:hAnsi="Times New Roman" w:cs="Times New Roman"/>
        </w:rPr>
        <w:t>Exchange</w:t>
      </w:r>
      <w:r w:rsidRPr="00E87A0D">
        <w:rPr>
          <w:rFonts w:ascii="Times New Roman" w:hAnsi="Times New Roman" w:cs="Times New Roman"/>
          <w:spacing w:val="33"/>
        </w:rPr>
        <w:t xml:space="preserve">  </w:t>
      </w:r>
    </w:p>
    <w:p w14:paraId="53515A4B" w14:textId="77777777" w:rsidR="00E87A0D" w:rsidRPr="00E87A0D" w:rsidRDefault="00E87A0D" w:rsidP="00E87A0D">
      <w:pPr>
        <w:pStyle w:val="ListParagraph"/>
        <w:widowControl w:val="0"/>
        <w:tabs>
          <w:tab w:val="left" w:pos="1308"/>
        </w:tabs>
        <w:autoSpaceDE w:val="0"/>
        <w:autoSpaceDN w:val="0"/>
        <w:spacing w:after="0"/>
        <w:ind w:left="1031" w:right="753"/>
        <w:contextualSpacing w:val="0"/>
        <w:rPr>
          <w:rFonts w:ascii="Times New Roman" w:hAnsi="Times New Roman" w:cs="Times New Roman"/>
        </w:rPr>
      </w:pPr>
      <w:r w:rsidRPr="00E87A0D">
        <w:rPr>
          <w:rFonts w:ascii="Times New Roman" w:hAnsi="Times New Roman" w:cs="Times New Roman"/>
          <w:spacing w:val="33"/>
        </w:rPr>
        <w:t xml:space="preserve">   </w:t>
      </w:r>
      <w:r w:rsidRPr="00E87A0D">
        <w:rPr>
          <w:rFonts w:ascii="Times New Roman" w:hAnsi="Times New Roman" w:cs="Times New Roman"/>
        </w:rPr>
        <w:t>(www.nseindia.com)</w:t>
      </w:r>
      <w:r w:rsidRPr="00E87A0D">
        <w:rPr>
          <w:rFonts w:ascii="Times New Roman" w:hAnsi="Times New Roman" w:cs="Times New Roman"/>
          <w:spacing w:val="33"/>
        </w:rPr>
        <w:t xml:space="preserve"> </w:t>
      </w:r>
      <w:r w:rsidRPr="00E87A0D">
        <w:rPr>
          <w:rFonts w:ascii="Times New Roman" w:hAnsi="Times New Roman" w:cs="Times New Roman"/>
        </w:rPr>
        <w:t>and</w:t>
      </w:r>
      <w:r w:rsidRPr="00E87A0D">
        <w:rPr>
          <w:rFonts w:ascii="Times New Roman" w:hAnsi="Times New Roman" w:cs="Times New Roman"/>
          <w:spacing w:val="-57"/>
        </w:rPr>
        <w:t xml:space="preserve"> </w:t>
      </w:r>
      <w:r w:rsidRPr="00E87A0D">
        <w:rPr>
          <w:rFonts w:ascii="Times New Roman" w:hAnsi="Times New Roman" w:cs="Times New Roman"/>
        </w:rPr>
        <w:t>demonstrate</w:t>
      </w:r>
    </w:p>
    <w:p w14:paraId="7301E149" w14:textId="77777777" w:rsidR="00E87A0D" w:rsidRPr="00E87A0D" w:rsidRDefault="00E87A0D" w:rsidP="00E87A0D">
      <w:pPr>
        <w:pStyle w:val="ListParagraph"/>
        <w:widowControl w:val="0"/>
        <w:numPr>
          <w:ilvl w:val="0"/>
          <w:numId w:val="69"/>
        </w:numPr>
        <w:tabs>
          <w:tab w:val="left" w:pos="1308"/>
        </w:tabs>
        <w:autoSpaceDE w:val="0"/>
        <w:autoSpaceDN w:val="0"/>
        <w:spacing w:after="0" w:line="240" w:lineRule="auto"/>
        <w:ind w:right="753"/>
        <w:contextualSpacing w:val="0"/>
        <w:rPr>
          <w:rFonts w:ascii="Times New Roman" w:hAnsi="Times New Roman" w:cs="Times New Roman"/>
        </w:rPr>
      </w:pPr>
      <w:r w:rsidRPr="00E87A0D">
        <w:rPr>
          <w:rFonts w:ascii="Times New Roman" w:hAnsi="Times New Roman" w:cs="Times New Roman"/>
        </w:rPr>
        <w:t>Procedure</w:t>
      </w:r>
      <w:r w:rsidRPr="00E87A0D">
        <w:rPr>
          <w:rFonts w:ascii="Times New Roman" w:hAnsi="Times New Roman" w:cs="Times New Roman"/>
          <w:spacing w:val="-3"/>
        </w:rPr>
        <w:t xml:space="preserve"> </w:t>
      </w:r>
      <w:r w:rsidRPr="00E87A0D">
        <w:rPr>
          <w:rFonts w:ascii="Times New Roman" w:hAnsi="Times New Roman" w:cs="Times New Roman"/>
        </w:rPr>
        <w:t>of placing</w:t>
      </w:r>
      <w:r w:rsidRPr="00E87A0D">
        <w:rPr>
          <w:rFonts w:ascii="Times New Roman" w:hAnsi="Times New Roman" w:cs="Times New Roman"/>
          <w:spacing w:val="-3"/>
        </w:rPr>
        <w:t xml:space="preserve"> </w:t>
      </w:r>
      <w:r w:rsidRPr="00E87A0D">
        <w:rPr>
          <w:rFonts w:ascii="Times New Roman" w:hAnsi="Times New Roman" w:cs="Times New Roman"/>
        </w:rPr>
        <w:t>buying</w:t>
      </w:r>
      <w:r w:rsidRPr="00E87A0D">
        <w:rPr>
          <w:rFonts w:ascii="Times New Roman" w:hAnsi="Times New Roman" w:cs="Times New Roman"/>
          <w:spacing w:val="-3"/>
        </w:rPr>
        <w:t xml:space="preserve"> </w:t>
      </w:r>
      <w:r w:rsidRPr="00E87A0D">
        <w:rPr>
          <w:rFonts w:ascii="Times New Roman" w:hAnsi="Times New Roman" w:cs="Times New Roman"/>
        </w:rPr>
        <w:t>/selling</w:t>
      </w:r>
      <w:r w:rsidRPr="00E87A0D">
        <w:rPr>
          <w:rFonts w:ascii="Times New Roman" w:hAnsi="Times New Roman" w:cs="Times New Roman"/>
          <w:spacing w:val="-3"/>
        </w:rPr>
        <w:t xml:space="preserve"> </w:t>
      </w:r>
      <w:r w:rsidRPr="00E87A0D">
        <w:rPr>
          <w:rFonts w:ascii="Times New Roman" w:hAnsi="Times New Roman" w:cs="Times New Roman"/>
        </w:rPr>
        <w:t>order.</w:t>
      </w:r>
    </w:p>
    <w:p w14:paraId="2A2C98E5" w14:textId="77777777" w:rsidR="00E87A0D" w:rsidRPr="00E87A0D" w:rsidRDefault="00E87A0D" w:rsidP="00E87A0D">
      <w:pPr>
        <w:pStyle w:val="ListParagraph"/>
        <w:widowControl w:val="0"/>
        <w:numPr>
          <w:ilvl w:val="0"/>
          <w:numId w:val="69"/>
        </w:numPr>
        <w:tabs>
          <w:tab w:val="left" w:pos="1286"/>
        </w:tabs>
        <w:autoSpaceDE w:val="0"/>
        <w:autoSpaceDN w:val="0"/>
        <w:spacing w:after="0" w:line="240" w:lineRule="auto"/>
        <w:ind w:left="1211" w:right="1790" w:hanging="180"/>
        <w:contextualSpacing w:val="0"/>
        <w:rPr>
          <w:rFonts w:ascii="Times New Roman" w:hAnsi="Times New Roman" w:cs="Times New Roman"/>
        </w:rPr>
      </w:pPr>
      <w:r w:rsidRPr="00E87A0D">
        <w:rPr>
          <w:rFonts w:ascii="Times New Roman" w:hAnsi="Times New Roman" w:cs="Times New Roman"/>
        </w:rPr>
        <w:t>Trading</w:t>
      </w:r>
      <w:r w:rsidRPr="00E87A0D">
        <w:rPr>
          <w:rFonts w:ascii="Times New Roman" w:hAnsi="Times New Roman" w:cs="Times New Roman"/>
          <w:spacing w:val="-3"/>
        </w:rPr>
        <w:t xml:space="preserve"> </w:t>
      </w:r>
      <w:r w:rsidRPr="00E87A0D">
        <w:rPr>
          <w:rFonts w:ascii="Times New Roman" w:hAnsi="Times New Roman" w:cs="Times New Roman"/>
        </w:rPr>
        <w:t>Workstation</w:t>
      </w:r>
      <w:r w:rsidRPr="00E87A0D">
        <w:rPr>
          <w:rFonts w:ascii="Times New Roman" w:hAnsi="Times New Roman" w:cs="Times New Roman"/>
          <w:spacing w:val="-1"/>
        </w:rPr>
        <w:t xml:space="preserve"> </w:t>
      </w:r>
      <w:r w:rsidRPr="00E87A0D">
        <w:rPr>
          <w:rFonts w:ascii="Times New Roman" w:hAnsi="Times New Roman" w:cs="Times New Roman"/>
        </w:rPr>
        <w:t>Station</w:t>
      </w:r>
      <w:r w:rsidRPr="00E87A0D">
        <w:rPr>
          <w:rFonts w:ascii="Times New Roman" w:hAnsi="Times New Roman" w:cs="Times New Roman"/>
          <w:spacing w:val="-1"/>
        </w:rPr>
        <w:t xml:space="preserve"> </w:t>
      </w:r>
      <w:r w:rsidRPr="00E87A0D">
        <w:rPr>
          <w:rFonts w:ascii="Times New Roman" w:hAnsi="Times New Roman" w:cs="Times New Roman"/>
        </w:rPr>
        <w:t>(TWS)</w:t>
      </w:r>
      <w:r w:rsidRPr="00E87A0D">
        <w:rPr>
          <w:rFonts w:ascii="Times New Roman" w:hAnsi="Times New Roman" w:cs="Times New Roman"/>
          <w:spacing w:val="-1"/>
        </w:rPr>
        <w:t xml:space="preserve"> </w:t>
      </w:r>
      <w:r w:rsidRPr="00E87A0D">
        <w:rPr>
          <w:rFonts w:ascii="Times New Roman" w:hAnsi="Times New Roman" w:cs="Times New Roman"/>
        </w:rPr>
        <w:t>of</w:t>
      </w:r>
      <w:r w:rsidRPr="00E87A0D">
        <w:rPr>
          <w:rFonts w:ascii="Times New Roman" w:hAnsi="Times New Roman" w:cs="Times New Roman"/>
          <w:spacing w:val="-2"/>
        </w:rPr>
        <w:t xml:space="preserve"> </w:t>
      </w:r>
      <w:r w:rsidRPr="00E87A0D">
        <w:rPr>
          <w:rFonts w:ascii="Times New Roman" w:hAnsi="Times New Roman" w:cs="Times New Roman"/>
        </w:rPr>
        <w:t>spot</w:t>
      </w:r>
      <w:r w:rsidRPr="00E87A0D">
        <w:rPr>
          <w:rFonts w:ascii="Times New Roman" w:hAnsi="Times New Roman" w:cs="Times New Roman"/>
          <w:spacing w:val="-1"/>
        </w:rPr>
        <w:t xml:space="preserve"> </w:t>
      </w:r>
      <w:r w:rsidRPr="00E87A0D">
        <w:rPr>
          <w:rFonts w:ascii="Times New Roman" w:hAnsi="Times New Roman" w:cs="Times New Roman"/>
        </w:rPr>
        <w:t>market</w:t>
      </w:r>
      <w:r w:rsidRPr="00E87A0D">
        <w:rPr>
          <w:rFonts w:ascii="Times New Roman" w:hAnsi="Times New Roman" w:cs="Times New Roman"/>
          <w:spacing w:val="-1"/>
        </w:rPr>
        <w:t xml:space="preserve"> </w:t>
      </w:r>
      <w:r w:rsidRPr="00E87A0D">
        <w:rPr>
          <w:rFonts w:ascii="Times New Roman" w:hAnsi="Times New Roman" w:cs="Times New Roman"/>
        </w:rPr>
        <w:t>and</w:t>
      </w:r>
      <w:r w:rsidRPr="00E87A0D">
        <w:rPr>
          <w:rFonts w:ascii="Times New Roman" w:hAnsi="Times New Roman" w:cs="Times New Roman"/>
          <w:spacing w:val="-1"/>
        </w:rPr>
        <w:t xml:space="preserve"> </w:t>
      </w:r>
      <w:r w:rsidRPr="00E87A0D">
        <w:rPr>
          <w:rFonts w:ascii="Times New Roman" w:hAnsi="Times New Roman" w:cs="Times New Roman"/>
        </w:rPr>
        <w:t>financial</w:t>
      </w:r>
      <w:r w:rsidRPr="00E87A0D">
        <w:rPr>
          <w:rFonts w:ascii="Times New Roman" w:hAnsi="Times New Roman" w:cs="Times New Roman"/>
          <w:spacing w:val="-1"/>
        </w:rPr>
        <w:t xml:space="preserve"> </w:t>
      </w:r>
      <w:r w:rsidRPr="00E87A0D">
        <w:rPr>
          <w:rFonts w:ascii="Times New Roman" w:hAnsi="Times New Roman" w:cs="Times New Roman"/>
        </w:rPr>
        <w:t>derivative</w:t>
      </w:r>
      <w:r w:rsidRPr="00E87A0D">
        <w:rPr>
          <w:rFonts w:ascii="Times New Roman" w:hAnsi="Times New Roman" w:cs="Times New Roman"/>
          <w:spacing w:val="-2"/>
        </w:rPr>
        <w:t xml:space="preserve"> </w:t>
      </w:r>
      <w:r w:rsidRPr="00E87A0D">
        <w:rPr>
          <w:rFonts w:ascii="Times New Roman" w:hAnsi="Times New Roman" w:cs="Times New Roman"/>
        </w:rPr>
        <w:t>markets</w:t>
      </w:r>
      <w:r w:rsidRPr="00E87A0D">
        <w:rPr>
          <w:rFonts w:ascii="Times New Roman" w:hAnsi="Times New Roman" w:cs="Times New Roman"/>
          <w:spacing w:val="-57"/>
        </w:rPr>
        <w:t xml:space="preserve"> </w:t>
      </w:r>
      <w:r w:rsidRPr="00E87A0D">
        <w:rPr>
          <w:rFonts w:ascii="Times New Roman" w:hAnsi="Times New Roman" w:cs="Times New Roman"/>
        </w:rPr>
        <w:t>(Futures</w:t>
      </w:r>
      <w:r w:rsidRPr="00E87A0D">
        <w:rPr>
          <w:rFonts w:ascii="Times New Roman" w:hAnsi="Times New Roman" w:cs="Times New Roman"/>
          <w:spacing w:val="1"/>
        </w:rPr>
        <w:t xml:space="preserve"> </w:t>
      </w:r>
      <w:r w:rsidRPr="00E87A0D">
        <w:rPr>
          <w:rFonts w:ascii="Times New Roman" w:hAnsi="Times New Roman" w:cs="Times New Roman"/>
        </w:rPr>
        <w:t>and Options).</w:t>
      </w:r>
    </w:p>
    <w:p w14:paraId="0BF247E9" w14:textId="77777777" w:rsidR="00E87A0D" w:rsidRPr="00E87A0D" w:rsidRDefault="00E87A0D" w:rsidP="00E87A0D">
      <w:pPr>
        <w:pStyle w:val="ListParagraph"/>
        <w:widowControl w:val="0"/>
        <w:numPr>
          <w:ilvl w:val="0"/>
          <w:numId w:val="70"/>
        </w:numPr>
        <w:tabs>
          <w:tab w:val="left" w:pos="1274"/>
        </w:tabs>
        <w:autoSpaceDE w:val="0"/>
        <w:autoSpaceDN w:val="0"/>
        <w:spacing w:after="0" w:line="240" w:lineRule="auto"/>
        <w:ind w:left="1031" w:right="1020" w:firstLine="0"/>
        <w:contextualSpacing w:val="0"/>
        <w:rPr>
          <w:rFonts w:ascii="Times New Roman" w:hAnsi="Times New Roman" w:cs="Times New Roman"/>
        </w:rPr>
      </w:pPr>
      <w:r w:rsidRPr="00E87A0D">
        <w:rPr>
          <w:rFonts w:ascii="Times New Roman" w:hAnsi="Times New Roman" w:cs="Times New Roman"/>
        </w:rPr>
        <w:t>Learn</w:t>
      </w:r>
      <w:r w:rsidRPr="00E87A0D">
        <w:rPr>
          <w:rFonts w:ascii="Times New Roman" w:hAnsi="Times New Roman" w:cs="Times New Roman"/>
          <w:spacing w:val="-1"/>
        </w:rPr>
        <w:t xml:space="preserve"> </w:t>
      </w:r>
      <w:r w:rsidRPr="00E87A0D">
        <w:rPr>
          <w:rFonts w:ascii="Times New Roman" w:hAnsi="Times New Roman" w:cs="Times New Roman"/>
        </w:rPr>
        <w:t>demat</w:t>
      </w:r>
      <w:r w:rsidRPr="00E87A0D">
        <w:rPr>
          <w:rFonts w:ascii="Times New Roman" w:hAnsi="Times New Roman" w:cs="Times New Roman"/>
          <w:spacing w:val="-1"/>
        </w:rPr>
        <w:t xml:space="preserve"> </w:t>
      </w:r>
      <w:r w:rsidRPr="00E87A0D">
        <w:rPr>
          <w:rFonts w:ascii="Times New Roman" w:hAnsi="Times New Roman" w:cs="Times New Roman"/>
        </w:rPr>
        <w:t>trading</w:t>
      </w:r>
      <w:r w:rsidRPr="00E87A0D">
        <w:rPr>
          <w:rFonts w:ascii="Times New Roman" w:hAnsi="Times New Roman" w:cs="Times New Roman"/>
          <w:spacing w:val="-3"/>
        </w:rPr>
        <w:t xml:space="preserve"> </w:t>
      </w:r>
      <w:r w:rsidRPr="00E87A0D">
        <w:rPr>
          <w:rFonts w:ascii="Times New Roman" w:hAnsi="Times New Roman" w:cs="Times New Roman"/>
        </w:rPr>
        <w:t>and</w:t>
      </w:r>
      <w:r w:rsidRPr="00E87A0D">
        <w:rPr>
          <w:rFonts w:ascii="Times New Roman" w:hAnsi="Times New Roman" w:cs="Times New Roman"/>
          <w:spacing w:val="-1"/>
        </w:rPr>
        <w:t xml:space="preserve"> </w:t>
      </w:r>
      <w:r w:rsidRPr="00E87A0D">
        <w:rPr>
          <w:rFonts w:ascii="Times New Roman" w:hAnsi="Times New Roman" w:cs="Times New Roman"/>
        </w:rPr>
        <w:t>investment</w:t>
      </w:r>
      <w:r w:rsidRPr="00E87A0D">
        <w:rPr>
          <w:rFonts w:ascii="Times New Roman" w:hAnsi="Times New Roman" w:cs="Times New Roman"/>
          <w:spacing w:val="-1"/>
        </w:rPr>
        <w:t xml:space="preserve"> </w:t>
      </w:r>
      <w:r w:rsidRPr="00E87A0D">
        <w:rPr>
          <w:rFonts w:ascii="Times New Roman" w:hAnsi="Times New Roman" w:cs="Times New Roman"/>
        </w:rPr>
        <w:t>with the</w:t>
      </w:r>
      <w:r w:rsidRPr="00E87A0D">
        <w:rPr>
          <w:rFonts w:ascii="Times New Roman" w:hAnsi="Times New Roman" w:cs="Times New Roman"/>
          <w:spacing w:val="-1"/>
        </w:rPr>
        <w:t xml:space="preserve"> </w:t>
      </w:r>
      <w:r w:rsidRPr="00E87A0D">
        <w:rPr>
          <w:rFonts w:ascii="Times New Roman" w:hAnsi="Times New Roman" w:cs="Times New Roman"/>
        </w:rPr>
        <w:t>help</w:t>
      </w:r>
      <w:r w:rsidRPr="00E87A0D">
        <w:rPr>
          <w:rFonts w:ascii="Times New Roman" w:hAnsi="Times New Roman" w:cs="Times New Roman"/>
          <w:spacing w:val="-1"/>
        </w:rPr>
        <w:t xml:space="preserve"> </w:t>
      </w:r>
      <w:r w:rsidRPr="00E87A0D">
        <w:rPr>
          <w:rFonts w:ascii="Times New Roman" w:hAnsi="Times New Roman" w:cs="Times New Roman"/>
        </w:rPr>
        <w:t>of relevant</w:t>
      </w:r>
      <w:r w:rsidRPr="00E87A0D">
        <w:rPr>
          <w:rFonts w:ascii="Times New Roman" w:hAnsi="Times New Roman" w:cs="Times New Roman"/>
          <w:spacing w:val="-1"/>
        </w:rPr>
        <w:t xml:space="preserve"> </w:t>
      </w:r>
      <w:r w:rsidRPr="00E87A0D">
        <w:rPr>
          <w:rFonts w:ascii="Times New Roman" w:hAnsi="Times New Roman" w:cs="Times New Roman"/>
        </w:rPr>
        <w:t>software</w:t>
      </w:r>
      <w:r w:rsidRPr="00E87A0D">
        <w:rPr>
          <w:rFonts w:ascii="Times New Roman" w:hAnsi="Times New Roman" w:cs="Times New Roman"/>
          <w:spacing w:val="-2"/>
        </w:rPr>
        <w:t xml:space="preserve"> </w:t>
      </w:r>
      <w:r w:rsidRPr="00E87A0D">
        <w:rPr>
          <w:rFonts w:ascii="Times New Roman" w:hAnsi="Times New Roman" w:cs="Times New Roman"/>
        </w:rPr>
        <w:t>(Working</w:t>
      </w:r>
      <w:r w:rsidRPr="00E87A0D">
        <w:rPr>
          <w:rFonts w:ascii="Times New Roman" w:hAnsi="Times New Roman" w:cs="Times New Roman"/>
          <w:spacing w:val="-3"/>
        </w:rPr>
        <w:t xml:space="preserve"> </w:t>
      </w:r>
      <w:r w:rsidRPr="00E87A0D">
        <w:rPr>
          <w:rFonts w:ascii="Times New Roman" w:hAnsi="Times New Roman" w:cs="Times New Roman"/>
        </w:rPr>
        <w:t>on</w:t>
      </w:r>
      <w:r w:rsidRPr="00E87A0D">
        <w:rPr>
          <w:rFonts w:ascii="Times New Roman" w:hAnsi="Times New Roman" w:cs="Times New Roman"/>
          <w:spacing w:val="58"/>
        </w:rPr>
        <w:t xml:space="preserve"> </w:t>
      </w:r>
      <w:r w:rsidRPr="00E87A0D">
        <w:rPr>
          <w:rFonts w:ascii="Times New Roman" w:hAnsi="Times New Roman" w:cs="Times New Roman"/>
        </w:rPr>
        <w:t>Virtual</w:t>
      </w:r>
      <w:r w:rsidRPr="00E87A0D">
        <w:rPr>
          <w:rFonts w:ascii="Times New Roman" w:hAnsi="Times New Roman" w:cs="Times New Roman"/>
          <w:spacing w:val="-57"/>
        </w:rPr>
        <w:t xml:space="preserve"> </w:t>
      </w:r>
      <w:r w:rsidRPr="00E87A0D">
        <w:rPr>
          <w:rFonts w:ascii="Times New Roman" w:hAnsi="Times New Roman" w:cs="Times New Roman"/>
        </w:rPr>
        <w:t>trading</w:t>
      </w:r>
      <w:r w:rsidRPr="00E87A0D">
        <w:rPr>
          <w:rFonts w:ascii="Times New Roman" w:hAnsi="Times New Roman" w:cs="Times New Roman"/>
          <w:spacing w:val="-3"/>
        </w:rPr>
        <w:t xml:space="preserve"> </w:t>
      </w:r>
      <w:r w:rsidRPr="00E87A0D">
        <w:rPr>
          <w:rFonts w:ascii="Times New Roman" w:hAnsi="Times New Roman" w:cs="Times New Roman"/>
        </w:rPr>
        <w:t>platform).</w:t>
      </w:r>
    </w:p>
    <w:p w14:paraId="68BD6A64" w14:textId="77777777" w:rsidR="00E87A0D" w:rsidRPr="00E87A0D" w:rsidRDefault="00E87A0D" w:rsidP="00E87A0D">
      <w:pPr>
        <w:jc w:val="center"/>
        <w:rPr>
          <w:b/>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28"/>
      </w:tblGrid>
      <w:tr w:rsidR="00E87A0D" w:rsidRPr="00E87A0D" w14:paraId="44F6015B" w14:textId="77777777" w:rsidTr="009F1235">
        <w:tc>
          <w:tcPr>
            <w:tcW w:w="5000" w:type="pct"/>
          </w:tcPr>
          <w:p w14:paraId="45A779BC" w14:textId="77777777" w:rsidR="00E87A0D" w:rsidRPr="00E87A0D" w:rsidRDefault="00E87A0D" w:rsidP="009F1235">
            <w:pPr>
              <w:pStyle w:val="Heading4"/>
              <w:jc w:val="center"/>
              <w:rPr>
                <w:rFonts w:ascii="Times New Roman" w:hAnsi="Times New Roman" w:cs="Times New Roman"/>
                <w:sz w:val="22"/>
                <w:szCs w:val="22"/>
              </w:rPr>
            </w:pPr>
            <w:r w:rsidRPr="00E87A0D">
              <w:rPr>
                <w:rFonts w:ascii="Times New Roman" w:hAnsi="Times New Roman" w:cs="Times New Roman"/>
                <w:sz w:val="22"/>
                <w:szCs w:val="22"/>
              </w:rPr>
              <w:t>Recent Trends in Stock Market</w:t>
            </w:r>
          </w:p>
        </w:tc>
      </w:tr>
      <w:tr w:rsidR="00E87A0D" w:rsidRPr="00E87A0D" w14:paraId="6450E747" w14:textId="77777777" w:rsidTr="009F1235">
        <w:tc>
          <w:tcPr>
            <w:tcW w:w="5000" w:type="pct"/>
          </w:tcPr>
          <w:p w14:paraId="2C9ED4A7" w14:textId="77777777" w:rsidR="00E87A0D" w:rsidRPr="00E87A0D" w:rsidRDefault="00E87A0D" w:rsidP="009F1235">
            <w:pPr>
              <w:spacing w:before="60" w:after="60"/>
              <w:jc w:val="both"/>
              <w:rPr>
                <w:sz w:val="22"/>
                <w:szCs w:val="22"/>
              </w:rPr>
            </w:pPr>
            <w:r w:rsidRPr="00E87A0D">
              <w:rPr>
                <w:sz w:val="22"/>
                <w:szCs w:val="22"/>
              </w:rPr>
              <w:t>Faculty member will impart the knowledge on recent trends in Stock Market  to the  students and these components will not cover in the examination.</w:t>
            </w:r>
          </w:p>
        </w:tc>
      </w:tr>
    </w:tbl>
    <w:p w14:paraId="0EC57C1E" w14:textId="77777777" w:rsidR="00E87A0D" w:rsidRPr="00E87A0D" w:rsidRDefault="00E87A0D" w:rsidP="00E87A0D">
      <w:pPr>
        <w:jc w:val="center"/>
        <w:rPr>
          <w:b/>
          <w:sz w:val="22"/>
          <w:szCs w:val="22"/>
        </w:rPr>
      </w:pPr>
    </w:p>
    <w:tbl>
      <w:tblPr>
        <w:tblW w:w="5018" w:type="pct"/>
        <w:tblInd w:w="-34" w:type="dxa"/>
        <w:tblLayout w:type="fixed"/>
        <w:tblLook w:val="04A0" w:firstRow="1" w:lastRow="0" w:firstColumn="1" w:lastColumn="0" w:noHBand="0" w:noVBand="1"/>
      </w:tblPr>
      <w:tblGrid>
        <w:gridCol w:w="33"/>
        <w:gridCol w:w="397"/>
        <w:gridCol w:w="7932"/>
        <w:gridCol w:w="197"/>
      </w:tblGrid>
      <w:tr w:rsidR="00E87A0D" w:rsidRPr="00E87A0D" w14:paraId="6774D9A4" w14:textId="77777777" w:rsidTr="009F1235">
        <w:trPr>
          <w:gridBefore w:val="1"/>
          <w:wBefore w:w="19" w:type="pct"/>
        </w:trPr>
        <w:tc>
          <w:tcPr>
            <w:tcW w:w="4981" w:type="pct"/>
            <w:gridSpan w:val="3"/>
          </w:tcPr>
          <w:p w14:paraId="49373EE6" w14:textId="77777777" w:rsidR="00E87A0D" w:rsidRPr="00E87A0D" w:rsidRDefault="00E87A0D" w:rsidP="009F1235">
            <w:pPr>
              <w:pStyle w:val="Heading2"/>
              <w:rPr>
                <w:rFonts w:ascii="Times New Roman" w:hAnsi="Times New Roman" w:cs="Times New Roman"/>
                <w:color w:val="auto"/>
                <w:sz w:val="22"/>
                <w:szCs w:val="22"/>
              </w:rPr>
            </w:pPr>
            <w:r w:rsidRPr="00E87A0D">
              <w:rPr>
                <w:rFonts w:ascii="Times New Roman" w:hAnsi="Times New Roman" w:cs="Times New Roman"/>
                <w:color w:val="auto"/>
                <w:sz w:val="22"/>
                <w:szCs w:val="22"/>
              </w:rPr>
              <w:t>Text Books:</w:t>
            </w:r>
          </w:p>
        </w:tc>
      </w:tr>
      <w:tr w:rsidR="00E87A0D" w:rsidRPr="00E87A0D" w14:paraId="4AECBEA8" w14:textId="77777777" w:rsidTr="009F1235">
        <w:trPr>
          <w:gridBefore w:val="1"/>
          <w:wBefore w:w="19" w:type="pct"/>
          <w:trHeight w:val="593"/>
        </w:trPr>
        <w:tc>
          <w:tcPr>
            <w:tcW w:w="232" w:type="pct"/>
          </w:tcPr>
          <w:p w14:paraId="08CE4B7D" w14:textId="77777777" w:rsidR="00E87A0D" w:rsidRPr="00E87A0D" w:rsidRDefault="00E87A0D" w:rsidP="009F1235">
            <w:pPr>
              <w:spacing w:before="40" w:after="40"/>
              <w:rPr>
                <w:sz w:val="22"/>
                <w:szCs w:val="22"/>
                <w:lang w:val="en-IN"/>
              </w:rPr>
            </w:pPr>
            <w:r w:rsidRPr="00E87A0D">
              <w:rPr>
                <w:sz w:val="22"/>
                <w:szCs w:val="22"/>
                <w:lang w:val="en-IN"/>
              </w:rPr>
              <w:t>1.</w:t>
            </w:r>
          </w:p>
        </w:tc>
        <w:tc>
          <w:tcPr>
            <w:tcW w:w="4749" w:type="pct"/>
            <w:gridSpan w:val="2"/>
            <w:vAlign w:val="center"/>
          </w:tcPr>
          <w:p w14:paraId="6D32A4E4" w14:textId="65D7D202" w:rsidR="00E87A0D" w:rsidRPr="00E87A0D" w:rsidRDefault="00E87A0D" w:rsidP="009F1235">
            <w:pPr>
              <w:ind w:right="741"/>
              <w:rPr>
                <w:sz w:val="22"/>
                <w:szCs w:val="22"/>
              </w:rPr>
            </w:pPr>
            <w:r w:rsidRPr="00E87A0D">
              <w:rPr>
                <w:sz w:val="22"/>
                <w:szCs w:val="22"/>
              </w:rPr>
              <w:t>Gordon,</w:t>
            </w:r>
            <w:r w:rsidRPr="00E87A0D">
              <w:rPr>
                <w:spacing w:val="1"/>
                <w:sz w:val="22"/>
                <w:szCs w:val="22"/>
              </w:rPr>
              <w:t xml:space="preserve"> </w:t>
            </w:r>
            <w:r w:rsidRPr="00E87A0D">
              <w:rPr>
                <w:sz w:val="22"/>
                <w:szCs w:val="22"/>
              </w:rPr>
              <w:t>E.,</w:t>
            </w:r>
            <w:r w:rsidRPr="00E87A0D">
              <w:rPr>
                <w:spacing w:val="1"/>
                <w:sz w:val="22"/>
                <w:szCs w:val="22"/>
              </w:rPr>
              <w:t xml:space="preserve"> </w:t>
            </w:r>
            <w:r w:rsidRPr="00E87A0D">
              <w:rPr>
                <w:sz w:val="22"/>
                <w:szCs w:val="22"/>
              </w:rPr>
              <w:t>&amp; Natarajan,</w:t>
            </w:r>
            <w:r w:rsidRPr="00E87A0D">
              <w:rPr>
                <w:spacing w:val="1"/>
                <w:sz w:val="22"/>
                <w:szCs w:val="22"/>
              </w:rPr>
              <w:t xml:space="preserve"> </w:t>
            </w:r>
            <w:r w:rsidRPr="00E87A0D">
              <w:rPr>
                <w:sz w:val="22"/>
                <w:szCs w:val="22"/>
              </w:rPr>
              <w:t>K. 2019.</w:t>
            </w:r>
            <w:r w:rsidRPr="00E87A0D">
              <w:rPr>
                <w:spacing w:val="1"/>
                <w:sz w:val="22"/>
                <w:szCs w:val="22"/>
              </w:rPr>
              <w:t xml:space="preserve"> </w:t>
            </w:r>
            <w:r w:rsidRPr="00E87A0D">
              <w:rPr>
                <w:sz w:val="22"/>
                <w:szCs w:val="22"/>
              </w:rPr>
              <w:t>Financial</w:t>
            </w:r>
            <w:r w:rsidRPr="00E87A0D">
              <w:rPr>
                <w:spacing w:val="1"/>
                <w:sz w:val="22"/>
                <w:szCs w:val="22"/>
              </w:rPr>
              <w:t xml:space="preserve"> </w:t>
            </w:r>
            <w:r w:rsidRPr="00E87A0D">
              <w:rPr>
                <w:sz w:val="22"/>
                <w:szCs w:val="22"/>
              </w:rPr>
              <w:t>Markets</w:t>
            </w:r>
            <w:r w:rsidRPr="00E87A0D">
              <w:rPr>
                <w:spacing w:val="1"/>
                <w:sz w:val="22"/>
                <w:szCs w:val="22"/>
              </w:rPr>
              <w:t xml:space="preserve"> </w:t>
            </w:r>
            <w:r w:rsidRPr="00E87A0D">
              <w:rPr>
                <w:sz w:val="22"/>
                <w:szCs w:val="22"/>
              </w:rPr>
              <w:t>and</w:t>
            </w:r>
            <w:r w:rsidRPr="00E87A0D">
              <w:rPr>
                <w:spacing w:val="1"/>
                <w:sz w:val="22"/>
                <w:szCs w:val="22"/>
              </w:rPr>
              <w:t xml:space="preserve"> </w:t>
            </w:r>
            <w:r w:rsidRPr="00E87A0D">
              <w:rPr>
                <w:sz w:val="22"/>
                <w:szCs w:val="22"/>
              </w:rPr>
              <w:t>Services.</w:t>
            </w:r>
            <w:r w:rsidRPr="00E87A0D">
              <w:rPr>
                <w:spacing w:val="1"/>
                <w:sz w:val="22"/>
                <w:szCs w:val="22"/>
              </w:rPr>
              <w:t xml:space="preserve"> </w:t>
            </w:r>
            <w:r w:rsidRPr="00E87A0D">
              <w:rPr>
                <w:sz w:val="22"/>
                <w:szCs w:val="22"/>
              </w:rPr>
              <w:t>New Delhi:</w:t>
            </w:r>
            <w:r w:rsidRPr="00E87A0D">
              <w:rPr>
                <w:spacing w:val="1"/>
                <w:sz w:val="22"/>
                <w:szCs w:val="22"/>
              </w:rPr>
              <w:t xml:space="preserve"> </w:t>
            </w:r>
            <w:r w:rsidRPr="00E87A0D">
              <w:rPr>
                <w:sz w:val="22"/>
                <w:szCs w:val="22"/>
              </w:rPr>
              <w:t>Himalaya</w:t>
            </w:r>
            <w:r w:rsidRPr="00E87A0D">
              <w:rPr>
                <w:spacing w:val="-57"/>
                <w:sz w:val="22"/>
                <w:szCs w:val="22"/>
              </w:rPr>
              <w:t xml:space="preserve"> </w:t>
            </w:r>
            <w:r w:rsidRPr="00E87A0D">
              <w:rPr>
                <w:sz w:val="22"/>
                <w:szCs w:val="22"/>
              </w:rPr>
              <w:t>Publishing</w:t>
            </w:r>
            <w:r w:rsidRPr="00E87A0D">
              <w:rPr>
                <w:spacing w:val="-3"/>
                <w:sz w:val="22"/>
                <w:szCs w:val="22"/>
              </w:rPr>
              <w:t xml:space="preserve"> </w:t>
            </w:r>
            <w:r w:rsidRPr="00E87A0D">
              <w:rPr>
                <w:sz w:val="22"/>
                <w:szCs w:val="22"/>
              </w:rPr>
              <w:t>House.</w:t>
            </w:r>
            <w:r w:rsidR="001A7DEC">
              <w:rPr>
                <w:sz w:val="22"/>
                <w:szCs w:val="22"/>
              </w:rPr>
              <w:t xml:space="preserve"> </w:t>
            </w:r>
            <w:r w:rsidRPr="00E87A0D">
              <w:rPr>
                <w:sz w:val="22"/>
                <w:szCs w:val="22"/>
              </w:rPr>
              <w:t>New Delhi</w:t>
            </w:r>
          </w:p>
        </w:tc>
      </w:tr>
      <w:tr w:rsidR="00E87A0D" w:rsidRPr="00E87A0D" w14:paraId="61B279AC" w14:textId="77777777" w:rsidTr="009F1235">
        <w:trPr>
          <w:gridBefore w:val="1"/>
          <w:wBefore w:w="19" w:type="pct"/>
        </w:trPr>
        <w:tc>
          <w:tcPr>
            <w:tcW w:w="232" w:type="pct"/>
          </w:tcPr>
          <w:p w14:paraId="775B085F" w14:textId="77777777" w:rsidR="00E87A0D" w:rsidRPr="00E87A0D" w:rsidRDefault="00E87A0D" w:rsidP="009F1235">
            <w:pPr>
              <w:spacing w:before="40" w:after="40"/>
              <w:rPr>
                <w:sz w:val="22"/>
                <w:szCs w:val="22"/>
                <w:lang w:val="en-IN"/>
              </w:rPr>
            </w:pPr>
            <w:r w:rsidRPr="00E87A0D">
              <w:rPr>
                <w:sz w:val="22"/>
                <w:szCs w:val="22"/>
                <w:lang w:val="en-IN"/>
              </w:rPr>
              <w:t>2.</w:t>
            </w:r>
          </w:p>
        </w:tc>
        <w:tc>
          <w:tcPr>
            <w:tcW w:w="4749" w:type="pct"/>
            <w:gridSpan w:val="2"/>
            <w:vAlign w:val="center"/>
          </w:tcPr>
          <w:p w14:paraId="7A5D2071" w14:textId="77777777" w:rsidR="00E87A0D" w:rsidRPr="00E87A0D" w:rsidRDefault="00E87A0D" w:rsidP="009F1235">
            <w:pPr>
              <w:ind w:right="741"/>
              <w:rPr>
                <w:sz w:val="22"/>
                <w:szCs w:val="22"/>
              </w:rPr>
            </w:pPr>
            <w:r w:rsidRPr="00E87A0D">
              <w:rPr>
                <w:sz w:val="22"/>
                <w:szCs w:val="22"/>
              </w:rPr>
              <w:t>Benjamin,</w:t>
            </w:r>
            <w:r w:rsidRPr="00E87A0D">
              <w:rPr>
                <w:spacing w:val="2"/>
                <w:sz w:val="22"/>
                <w:szCs w:val="22"/>
              </w:rPr>
              <w:t xml:space="preserve"> </w:t>
            </w:r>
            <w:r w:rsidRPr="00E87A0D">
              <w:rPr>
                <w:sz w:val="22"/>
                <w:szCs w:val="22"/>
              </w:rPr>
              <w:t>G.</w:t>
            </w:r>
            <w:r w:rsidRPr="00E87A0D">
              <w:rPr>
                <w:spacing w:val="2"/>
                <w:sz w:val="22"/>
                <w:szCs w:val="22"/>
              </w:rPr>
              <w:t xml:space="preserve"> </w:t>
            </w:r>
            <w:r w:rsidRPr="00E87A0D">
              <w:rPr>
                <w:sz w:val="22"/>
                <w:szCs w:val="22"/>
              </w:rPr>
              <w:t>1949.</w:t>
            </w:r>
            <w:r w:rsidRPr="00E87A0D">
              <w:rPr>
                <w:spacing w:val="2"/>
                <w:sz w:val="22"/>
                <w:szCs w:val="22"/>
              </w:rPr>
              <w:t xml:space="preserve"> </w:t>
            </w:r>
            <w:r w:rsidRPr="00E87A0D">
              <w:rPr>
                <w:sz w:val="22"/>
                <w:szCs w:val="22"/>
              </w:rPr>
              <w:t>The</w:t>
            </w:r>
            <w:r w:rsidRPr="00E87A0D">
              <w:rPr>
                <w:spacing w:val="1"/>
                <w:sz w:val="22"/>
                <w:szCs w:val="22"/>
              </w:rPr>
              <w:t xml:space="preserve"> </w:t>
            </w:r>
            <w:r w:rsidRPr="00E87A0D">
              <w:rPr>
                <w:sz w:val="22"/>
                <w:szCs w:val="22"/>
              </w:rPr>
              <w:t>Intelligent</w:t>
            </w:r>
            <w:r w:rsidRPr="00E87A0D">
              <w:rPr>
                <w:spacing w:val="3"/>
                <w:sz w:val="22"/>
                <w:szCs w:val="22"/>
              </w:rPr>
              <w:t xml:space="preserve"> </w:t>
            </w:r>
            <w:r w:rsidRPr="00E87A0D">
              <w:rPr>
                <w:sz w:val="22"/>
                <w:szCs w:val="22"/>
              </w:rPr>
              <w:t>Investor.</w:t>
            </w:r>
            <w:r w:rsidRPr="00E87A0D">
              <w:rPr>
                <w:spacing w:val="2"/>
                <w:sz w:val="22"/>
                <w:szCs w:val="22"/>
              </w:rPr>
              <w:t xml:space="preserve"> </w:t>
            </w:r>
            <w:r w:rsidRPr="00E87A0D">
              <w:rPr>
                <w:sz w:val="22"/>
                <w:szCs w:val="22"/>
              </w:rPr>
              <w:t>New</w:t>
            </w:r>
            <w:r w:rsidRPr="00E87A0D">
              <w:rPr>
                <w:spacing w:val="3"/>
                <w:sz w:val="22"/>
                <w:szCs w:val="22"/>
              </w:rPr>
              <w:t xml:space="preserve"> </w:t>
            </w:r>
            <w:r w:rsidRPr="00E87A0D">
              <w:rPr>
                <w:sz w:val="22"/>
                <w:szCs w:val="22"/>
              </w:rPr>
              <w:t>York:</w:t>
            </w:r>
            <w:r w:rsidRPr="00E87A0D">
              <w:rPr>
                <w:spacing w:val="2"/>
                <w:sz w:val="22"/>
                <w:szCs w:val="22"/>
              </w:rPr>
              <w:t xml:space="preserve"> </w:t>
            </w:r>
            <w:r w:rsidRPr="00E87A0D">
              <w:rPr>
                <w:sz w:val="22"/>
                <w:szCs w:val="22"/>
              </w:rPr>
              <w:t>Harper</w:t>
            </w:r>
            <w:r w:rsidRPr="00E87A0D">
              <w:rPr>
                <w:spacing w:val="3"/>
                <w:sz w:val="22"/>
                <w:szCs w:val="22"/>
              </w:rPr>
              <w:t xml:space="preserve"> </w:t>
            </w:r>
            <w:r w:rsidRPr="00E87A0D">
              <w:rPr>
                <w:sz w:val="22"/>
                <w:szCs w:val="22"/>
              </w:rPr>
              <w:t>Publishing.</w:t>
            </w:r>
            <w:r w:rsidRPr="00E87A0D">
              <w:rPr>
                <w:spacing w:val="1"/>
                <w:sz w:val="22"/>
                <w:szCs w:val="22"/>
              </w:rPr>
              <w:t xml:space="preserve"> </w:t>
            </w:r>
          </w:p>
        </w:tc>
      </w:tr>
      <w:tr w:rsidR="00E87A0D" w:rsidRPr="00E87A0D" w14:paraId="1593FF5E" w14:textId="77777777" w:rsidTr="009F1235">
        <w:trPr>
          <w:gridBefore w:val="1"/>
          <w:wBefore w:w="19" w:type="pct"/>
        </w:trPr>
        <w:tc>
          <w:tcPr>
            <w:tcW w:w="232" w:type="pct"/>
          </w:tcPr>
          <w:p w14:paraId="16F2A79C" w14:textId="77777777" w:rsidR="00E87A0D" w:rsidRPr="00E87A0D" w:rsidRDefault="00E87A0D" w:rsidP="009F1235">
            <w:pPr>
              <w:spacing w:before="40" w:after="40"/>
              <w:rPr>
                <w:sz w:val="22"/>
                <w:szCs w:val="22"/>
                <w:lang w:val="en-IN"/>
              </w:rPr>
            </w:pPr>
            <w:r w:rsidRPr="00E87A0D">
              <w:rPr>
                <w:sz w:val="22"/>
                <w:szCs w:val="22"/>
                <w:lang w:val="en-IN"/>
              </w:rPr>
              <w:t>3.</w:t>
            </w:r>
          </w:p>
        </w:tc>
        <w:tc>
          <w:tcPr>
            <w:tcW w:w="4749" w:type="pct"/>
            <w:gridSpan w:val="2"/>
            <w:vAlign w:val="center"/>
          </w:tcPr>
          <w:p w14:paraId="7614C344" w14:textId="77777777" w:rsidR="00E87A0D" w:rsidRPr="00E87A0D" w:rsidRDefault="00E87A0D" w:rsidP="009F1235">
            <w:pPr>
              <w:pStyle w:val="BodyText"/>
              <w:spacing w:before="80"/>
              <w:ind w:right="748"/>
              <w:jc w:val="both"/>
              <w:rPr>
                <w:sz w:val="22"/>
                <w:szCs w:val="22"/>
              </w:rPr>
            </w:pPr>
            <w:r w:rsidRPr="00E87A0D">
              <w:rPr>
                <w:sz w:val="22"/>
                <w:szCs w:val="22"/>
              </w:rPr>
              <w:t>Dalton,</w:t>
            </w:r>
            <w:r w:rsidRPr="00E87A0D">
              <w:rPr>
                <w:spacing w:val="-2"/>
                <w:sz w:val="22"/>
                <w:szCs w:val="22"/>
              </w:rPr>
              <w:t xml:space="preserve"> </w:t>
            </w:r>
            <w:r w:rsidRPr="00E87A0D">
              <w:rPr>
                <w:sz w:val="22"/>
                <w:szCs w:val="22"/>
              </w:rPr>
              <w:t>J.</w:t>
            </w:r>
            <w:r w:rsidRPr="00E87A0D">
              <w:rPr>
                <w:spacing w:val="-1"/>
                <w:sz w:val="22"/>
                <w:szCs w:val="22"/>
              </w:rPr>
              <w:t xml:space="preserve"> </w:t>
            </w:r>
            <w:r w:rsidRPr="00E87A0D">
              <w:rPr>
                <w:sz w:val="22"/>
                <w:szCs w:val="22"/>
              </w:rPr>
              <w:t>M.</w:t>
            </w:r>
            <w:r w:rsidRPr="00E87A0D">
              <w:rPr>
                <w:spacing w:val="-1"/>
                <w:sz w:val="22"/>
                <w:szCs w:val="22"/>
              </w:rPr>
              <w:t xml:space="preserve"> </w:t>
            </w:r>
            <w:r w:rsidRPr="00E87A0D">
              <w:rPr>
                <w:sz w:val="22"/>
                <w:szCs w:val="22"/>
              </w:rPr>
              <w:t>2001.</w:t>
            </w:r>
            <w:r w:rsidRPr="00E87A0D">
              <w:rPr>
                <w:spacing w:val="-1"/>
                <w:sz w:val="22"/>
                <w:szCs w:val="22"/>
              </w:rPr>
              <w:t xml:space="preserve"> </w:t>
            </w:r>
            <w:r w:rsidRPr="00E87A0D">
              <w:rPr>
                <w:sz w:val="22"/>
                <w:szCs w:val="22"/>
              </w:rPr>
              <w:t>How</w:t>
            </w:r>
            <w:r w:rsidRPr="00E87A0D">
              <w:rPr>
                <w:spacing w:val="-2"/>
                <w:sz w:val="22"/>
                <w:szCs w:val="22"/>
              </w:rPr>
              <w:t xml:space="preserve"> </w:t>
            </w:r>
            <w:r w:rsidRPr="00E87A0D">
              <w:rPr>
                <w:sz w:val="22"/>
                <w:szCs w:val="22"/>
              </w:rPr>
              <w:t>The</w:t>
            </w:r>
            <w:r w:rsidRPr="00E87A0D">
              <w:rPr>
                <w:spacing w:val="-2"/>
                <w:sz w:val="22"/>
                <w:szCs w:val="22"/>
              </w:rPr>
              <w:t xml:space="preserve"> </w:t>
            </w:r>
            <w:r w:rsidRPr="00E87A0D">
              <w:rPr>
                <w:sz w:val="22"/>
                <w:szCs w:val="22"/>
              </w:rPr>
              <w:t>Stock</w:t>
            </w:r>
            <w:r w:rsidRPr="00E87A0D">
              <w:rPr>
                <w:spacing w:val="-3"/>
                <w:sz w:val="22"/>
                <w:szCs w:val="22"/>
              </w:rPr>
              <w:t xml:space="preserve"> </w:t>
            </w:r>
            <w:r w:rsidRPr="00E87A0D">
              <w:rPr>
                <w:sz w:val="22"/>
                <w:szCs w:val="22"/>
              </w:rPr>
              <w:t>Market</w:t>
            </w:r>
            <w:r w:rsidRPr="00E87A0D">
              <w:rPr>
                <w:spacing w:val="1"/>
                <w:sz w:val="22"/>
                <w:szCs w:val="22"/>
              </w:rPr>
              <w:t xml:space="preserve"> </w:t>
            </w:r>
            <w:r w:rsidRPr="00E87A0D">
              <w:rPr>
                <w:sz w:val="22"/>
                <w:szCs w:val="22"/>
              </w:rPr>
              <w:t>Works? New</w:t>
            </w:r>
            <w:r w:rsidRPr="00E87A0D">
              <w:rPr>
                <w:spacing w:val="-1"/>
                <w:sz w:val="22"/>
                <w:szCs w:val="22"/>
              </w:rPr>
              <w:t xml:space="preserve"> </w:t>
            </w:r>
            <w:r w:rsidRPr="00E87A0D">
              <w:rPr>
                <w:sz w:val="22"/>
                <w:szCs w:val="22"/>
              </w:rPr>
              <w:t>York:</w:t>
            </w:r>
            <w:r w:rsidRPr="00E87A0D">
              <w:rPr>
                <w:spacing w:val="-1"/>
                <w:sz w:val="22"/>
                <w:szCs w:val="22"/>
              </w:rPr>
              <w:t xml:space="preserve"> </w:t>
            </w:r>
            <w:r w:rsidRPr="00E87A0D">
              <w:rPr>
                <w:sz w:val="22"/>
                <w:szCs w:val="22"/>
              </w:rPr>
              <w:t>Prentice Hall</w:t>
            </w:r>
            <w:r w:rsidRPr="00E87A0D">
              <w:rPr>
                <w:spacing w:val="-2"/>
                <w:sz w:val="22"/>
                <w:szCs w:val="22"/>
              </w:rPr>
              <w:t xml:space="preserve"> </w:t>
            </w:r>
            <w:r w:rsidRPr="00E87A0D">
              <w:rPr>
                <w:sz w:val="22"/>
                <w:szCs w:val="22"/>
              </w:rPr>
              <w:t>Press.</w:t>
            </w:r>
            <w:r w:rsidRPr="00E87A0D">
              <w:rPr>
                <w:spacing w:val="-57"/>
                <w:sz w:val="22"/>
                <w:szCs w:val="22"/>
              </w:rPr>
              <w:t xml:space="preserve"> </w:t>
            </w:r>
            <w:r w:rsidRPr="00E87A0D">
              <w:rPr>
                <w:sz w:val="22"/>
                <w:szCs w:val="22"/>
              </w:rPr>
              <w:t>Machiraju,</w:t>
            </w:r>
            <w:r w:rsidRPr="00E87A0D">
              <w:rPr>
                <w:spacing w:val="-1"/>
                <w:sz w:val="22"/>
                <w:szCs w:val="22"/>
              </w:rPr>
              <w:t xml:space="preserve"> </w:t>
            </w:r>
            <w:r w:rsidRPr="00E87A0D">
              <w:rPr>
                <w:sz w:val="22"/>
                <w:szCs w:val="22"/>
              </w:rPr>
              <w:t>H.</w:t>
            </w:r>
          </w:p>
        </w:tc>
      </w:tr>
      <w:tr w:rsidR="00E87A0D" w:rsidRPr="00E87A0D" w14:paraId="42C155E8" w14:textId="77777777" w:rsidTr="009F1235">
        <w:trPr>
          <w:gridBefore w:val="1"/>
          <w:wBefore w:w="19" w:type="pct"/>
        </w:trPr>
        <w:tc>
          <w:tcPr>
            <w:tcW w:w="232" w:type="pct"/>
          </w:tcPr>
          <w:p w14:paraId="69B86FC5" w14:textId="77777777" w:rsidR="00E87A0D" w:rsidRPr="00E87A0D" w:rsidRDefault="00E87A0D" w:rsidP="009F1235">
            <w:pPr>
              <w:spacing w:before="40" w:after="40"/>
              <w:rPr>
                <w:sz w:val="22"/>
                <w:szCs w:val="22"/>
                <w:lang w:val="en-IN"/>
              </w:rPr>
            </w:pPr>
            <w:r w:rsidRPr="00E87A0D">
              <w:rPr>
                <w:sz w:val="22"/>
                <w:szCs w:val="22"/>
                <w:lang w:val="en-IN"/>
              </w:rPr>
              <w:t>4.</w:t>
            </w:r>
          </w:p>
        </w:tc>
        <w:tc>
          <w:tcPr>
            <w:tcW w:w="4749" w:type="pct"/>
            <w:gridSpan w:val="2"/>
            <w:vAlign w:val="center"/>
          </w:tcPr>
          <w:p w14:paraId="63A4C25D" w14:textId="77777777" w:rsidR="00E87A0D" w:rsidRPr="00E87A0D" w:rsidRDefault="00E87A0D" w:rsidP="009F1235">
            <w:pPr>
              <w:ind w:right="1950"/>
              <w:rPr>
                <w:sz w:val="22"/>
                <w:szCs w:val="22"/>
              </w:rPr>
            </w:pPr>
            <w:r w:rsidRPr="00E87A0D">
              <w:rPr>
                <w:sz w:val="22"/>
                <w:szCs w:val="22"/>
              </w:rPr>
              <w:t>Machiraju,</w:t>
            </w:r>
            <w:r w:rsidRPr="00E87A0D">
              <w:rPr>
                <w:spacing w:val="-1"/>
                <w:sz w:val="22"/>
                <w:szCs w:val="22"/>
              </w:rPr>
              <w:t xml:space="preserve"> </w:t>
            </w:r>
            <w:r w:rsidRPr="00E87A0D">
              <w:rPr>
                <w:sz w:val="22"/>
                <w:szCs w:val="22"/>
              </w:rPr>
              <w:t>H.</w:t>
            </w:r>
            <w:r w:rsidRPr="00E87A0D">
              <w:rPr>
                <w:spacing w:val="-1"/>
                <w:sz w:val="22"/>
                <w:szCs w:val="22"/>
              </w:rPr>
              <w:t xml:space="preserve"> </w:t>
            </w:r>
            <w:r w:rsidRPr="00E87A0D">
              <w:rPr>
                <w:sz w:val="22"/>
                <w:szCs w:val="22"/>
              </w:rPr>
              <w:t>R. 2019.</w:t>
            </w:r>
            <w:r w:rsidRPr="00E87A0D">
              <w:rPr>
                <w:spacing w:val="1"/>
                <w:sz w:val="22"/>
                <w:szCs w:val="22"/>
              </w:rPr>
              <w:t xml:space="preserve"> </w:t>
            </w:r>
            <w:r w:rsidRPr="00E87A0D">
              <w:rPr>
                <w:sz w:val="22"/>
                <w:szCs w:val="22"/>
              </w:rPr>
              <w:t>Merchant Banking.</w:t>
            </w:r>
            <w:r w:rsidRPr="00E87A0D">
              <w:rPr>
                <w:spacing w:val="-1"/>
                <w:sz w:val="22"/>
                <w:szCs w:val="22"/>
              </w:rPr>
              <w:t xml:space="preserve"> </w:t>
            </w:r>
            <w:r w:rsidRPr="00E87A0D">
              <w:rPr>
                <w:sz w:val="22"/>
                <w:szCs w:val="22"/>
              </w:rPr>
              <w:t>New</w:t>
            </w:r>
            <w:r w:rsidRPr="00E87A0D">
              <w:rPr>
                <w:spacing w:val="1"/>
                <w:sz w:val="22"/>
                <w:szCs w:val="22"/>
              </w:rPr>
              <w:t xml:space="preserve"> </w:t>
            </w:r>
            <w:r w:rsidRPr="00E87A0D">
              <w:rPr>
                <w:sz w:val="22"/>
                <w:szCs w:val="22"/>
              </w:rPr>
              <w:t>Delhi:</w:t>
            </w:r>
            <w:r w:rsidRPr="00E87A0D">
              <w:rPr>
                <w:spacing w:val="-1"/>
                <w:sz w:val="22"/>
                <w:szCs w:val="22"/>
              </w:rPr>
              <w:t xml:space="preserve"> </w:t>
            </w:r>
            <w:r w:rsidRPr="00E87A0D">
              <w:rPr>
                <w:sz w:val="22"/>
                <w:szCs w:val="22"/>
              </w:rPr>
              <w:t>New Age</w:t>
            </w:r>
            <w:r w:rsidRPr="00E87A0D">
              <w:rPr>
                <w:spacing w:val="-2"/>
                <w:sz w:val="22"/>
                <w:szCs w:val="22"/>
              </w:rPr>
              <w:t xml:space="preserve"> </w:t>
            </w:r>
            <w:r w:rsidRPr="00E87A0D">
              <w:rPr>
                <w:sz w:val="22"/>
                <w:szCs w:val="22"/>
              </w:rPr>
              <w:t>Publishers.</w:t>
            </w:r>
          </w:p>
        </w:tc>
      </w:tr>
      <w:tr w:rsidR="00E87A0D" w:rsidRPr="00E87A0D" w14:paraId="1DFCB2D3" w14:textId="77777777" w:rsidTr="00ED3DF1">
        <w:trPr>
          <w:gridAfter w:val="1"/>
          <w:wAfter w:w="115" w:type="pct"/>
        </w:trPr>
        <w:tc>
          <w:tcPr>
            <w:tcW w:w="4885" w:type="pct"/>
            <w:gridSpan w:val="3"/>
            <w:tcBorders>
              <w:bottom w:val="single" w:sz="4" w:space="0" w:color="auto"/>
            </w:tcBorders>
          </w:tcPr>
          <w:p w14:paraId="5045AB6F" w14:textId="77777777" w:rsidR="00E87A0D" w:rsidRDefault="00E87A0D" w:rsidP="009F1235">
            <w:pPr>
              <w:pStyle w:val="Heading2"/>
              <w:rPr>
                <w:rFonts w:ascii="Times New Roman" w:hAnsi="Times New Roman" w:cs="Times New Roman"/>
                <w:color w:val="auto"/>
                <w:sz w:val="22"/>
                <w:szCs w:val="22"/>
              </w:rPr>
            </w:pPr>
            <w:r w:rsidRPr="00E87A0D">
              <w:rPr>
                <w:rFonts w:ascii="Times New Roman" w:hAnsi="Times New Roman" w:cs="Times New Roman"/>
                <w:color w:val="auto"/>
                <w:sz w:val="22"/>
                <w:szCs w:val="22"/>
              </w:rPr>
              <w:t>Supplementary Readings:</w:t>
            </w:r>
          </w:p>
          <w:p w14:paraId="45CB9677" w14:textId="77777777" w:rsidR="00ED3DF1" w:rsidRPr="00ED3DF1" w:rsidRDefault="00ED3DF1" w:rsidP="00ED3DF1">
            <w:pPr>
              <w:pStyle w:val="Normal1"/>
              <w:numPr>
                <w:ilvl w:val="0"/>
                <w:numId w:val="71"/>
              </w:numPr>
              <w:rPr>
                <w:rFonts w:ascii="Times New Roman" w:hAnsi="Times New Roman" w:cs="Times New Roman"/>
                <w:bCs/>
              </w:rPr>
            </w:pPr>
            <w:r w:rsidRPr="00ED3DF1">
              <w:rPr>
                <w:rFonts w:ascii="Times New Roman" w:hAnsi="Times New Roman" w:cs="Times New Roman"/>
                <w:bCs/>
              </w:rPr>
              <w:t>Gitman and Joehnk 2015, Fundamentals of Investing, Pearson Publications, New Delhi.</w:t>
            </w:r>
          </w:p>
          <w:p w14:paraId="5FA858C7" w14:textId="5022BD0A" w:rsidR="00ED3DF1" w:rsidRPr="00ED3DF1" w:rsidRDefault="00ED3DF1" w:rsidP="00ED3DF1">
            <w:pPr>
              <w:pStyle w:val="Normal1"/>
              <w:numPr>
                <w:ilvl w:val="0"/>
                <w:numId w:val="71"/>
              </w:numPr>
              <w:rPr>
                <w:rFonts w:ascii="Times New Roman" w:hAnsi="Times New Roman" w:cs="Times New Roman"/>
                <w:bCs/>
              </w:rPr>
            </w:pPr>
            <w:r w:rsidRPr="00ED3DF1">
              <w:rPr>
                <w:rFonts w:ascii="Times New Roman" w:hAnsi="Times New Roman" w:cs="Times New Roman"/>
                <w:bCs/>
              </w:rPr>
              <w:t>Chandra Prasanna, 2017, Investment Analysis and Portfolio Management, Tata McGraw Hill,New Delhi.</w:t>
            </w:r>
          </w:p>
          <w:p w14:paraId="5FBAFCB3" w14:textId="2E148FA7" w:rsidR="00ED3DF1" w:rsidRPr="00ED3DF1" w:rsidRDefault="00ED3DF1" w:rsidP="00ED3DF1">
            <w:pPr>
              <w:pStyle w:val="Normal1"/>
              <w:numPr>
                <w:ilvl w:val="0"/>
                <w:numId w:val="71"/>
              </w:numPr>
              <w:rPr>
                <w:rFonts w:ascii="Times New Roman" w:hAnsi="Times New Roman" w:cs="Times New Roman"/>
                <w:bCs/>
              </w:rPr>
            </w:pPr>
            <w:r w:rsidRPr="00ED3DF1">
              <w:rPr>
                <w:rFonts w:ascii="Times New Roman" w:hAnsi="Times New Roman" w:cs="Times New Roman"/>
                <w:bCs/>
              </w:rPr>
              <w:t>Damodaran</w:t>
            </w:r>
            <w:r w:rsidR="001A7DEC">
              <w:rPr>
                <w:rFonts w:ascii="Times New Roman" w:hAnsi="Times New Roman" w:cs="Times New Roman"/>
                <w:bCs/>
              </w:rPr>
              <w:t xml:space="preserve"> </w:t>
            </w:r>
            <w:r w:rsidRPr="00ED3DF1">
              <w:rPr>
                <w:rFonts w:ascii="Times New Roman" w:hAnsi="Times New Roman" w:cs="Times New Roman"/>
                <w:bCs/>
              </w:rPr>
              <w:t>Asath 2016, Investment Valuation: Tool and Techniques for Determining the value of any Asset, Wiley Finance.,New Delhi</w:t>
            </w:r>
          </w:p>
          <w:p w14:paraId="0689B05B" w14:textId="73D69532" w:rsidR="00ED3DF1" w:rsidRPr="00ED3DF1" w:rsidRDefault="00ED3DF1" w:rsidP="00ED3DF1">
            <w:pPr>
              <w:pStyle w:val="Normal1"/>
              <w:numPr>
                <w:ilvl w:val="0"/>
                <w:numId w:val="71"/>
              </w:numPr>
              <w:rPr>
                <w:rFonts w:ascii="Times New Roman" w:hAnsi="Times New Roman" w:cs="Times New Roman"/>
                <w:bCs/>
              </w:rPr>
            </w:pPr>
            <w:r w:rsidRPr="00ED3DF1">
              <w:rPr>
                <w:rFonts w:ascii="Times New Roman" w:hAnsi="Times New Roman" w:cs="Times New Roman"/>
                <w:bCs/>
              </w:rPr>
              <w:t>Bhole L.M 2015, Financial Institutions and Markets Tata McGraw Hill Publishing Company Ltd, New Delhi</w:t>
            </w:r>
          </w:p>
          <w:p w14:paraId="0E09833F" w14:textId="66838C40" w:rsidR="00ED3DF1" w:rsidRPr="00ED3DF1" w:rsidRDefault="00ED3DF1" w:rsidP="00ED3DF1">
            <w:pPr>
              <w:pStyle w:val="Normal1"/>
            </w:pPr>
          </w:p>
        </w:tc>
      </w:tr>
    </w:tbl>
    <w:p w14:paraId="02E22F47" w14:textId="77777777" w:rsidR="00E87A0D" w:rsidRPr="00E87A0D" w:rsidRDefault="00E87A0D" w:rsidP="00E87A0D">
      <w:pPr>
        <w:jc w:val="both"/>
        <w:rPr>
          <w:sz w:val="22"/>
          <w:szCs w:val="22"/>
          <w:lang w:val="en-IN"/>
        </w:rPr>
      </w:pPr>
    </w:p>
    <w:p w14:paraId="511AA2D9" w14:textId="77777777" w:rsidR="00773A68" w:rsidRPr="00E87A0D" w:rsidRDefault="00773A68">
      <w:pPr>
        <w:spacing w:after="160" w:line="259" w:lineRule="auto"/>
        <w:rPr>
          <w:rFonts w:eastAsia="Times New Roman"/>
          <w:b/>
          <w:sz w:val="22"/>
          <w:szCs w:val="22"/>
          <w:u w:val="single"/>
          <w:lang w:eastAsia="en-IN"/>
        </w:rPr>
      </w:pPr>
    </w:p>
    <w:p w14:paraId="01A3FA5F" w14:textId="77777777" w:rsidR="00773A68" w:rsidRDefault="00773A68" w:rsidP="002F4125">
      <w:pPr>
        <w:jc w:val="center"/>
        <w:rPr>
          <w:rFonts w:eastAsia="Times New Roman"/>
          <w:b/>
          <w:sz w:val="22"/>
          <w:szCs w:val="22"/>
          <w:u w:val="single"/>
          <w:lang w:eastAsia="en-IN"/>
        </w:rPr>
      </w:pPr>
    </w:p>
    <w:p w14:paraId="5377992D" w14:textId="0FB05D83" w:rsidR="00773A68" w:rsidRDefault="00773A68" w:rsidP="00977A99">
      <w:pPr>
        <w:rPr>
          <w:rFonts w:eastAsia="Times New Roman"/>
          <w:b/>
          <w:sz w:val="22"/>
          <w:szCs w:val="22"/>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0"/>
        <w:gridCol w:w="4962"/>
        <w:gridCol w:w="1586"/>
      </w:tblGrid>
      <w:tr w:rsidR="005E3128" w:rsidRPr="00786EEB" w14:paraId="3969BB05" w14:textId="77777777" w:rsidTr="009F1235">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14:paraId="2DFE07C9" w14:textId="77777777" w:rsidR="005E3128" w:rsidRPr="00786EEB" w:rsidRDefault="005E3128" w:rsidP="009F1235">
            <w:pPr>
              <w:jc w:val="center"/>
              <w:rPr>
                <w:rFonts w:eastAsia="Times New Roman"/>
                <w:b/>
                <w:sz w:val="22"/>
                <w:szCs w:val="22"/>
              </w:rPr>
            </w:pPr>
            <w:r w:rsidRPr="00786EEB">
              <w:rPr>
                <w:rFonts w:eastAsia="Times New Roman"/>
                <w:b/>
                <w:sz w:val="22"/>
                <w:szCs w:val="22"/>
              </w:rPr>
              <w:lastRenderedPageBreak/>
              <w:t>SEMESTER: I</w:t>
            </w:r>
            <w:r>
              <w:rPr>
                <w:rFonts w:eastAsia="Times New Roman"/>
                <w:b/>
                <w:sz w:val="22"/>
                <w:szCs w:val="22"/>
              </w:rPr>
              <w:t>II</w:t>
            </w:r>
          </w:p>
          <w:p w14:paraId="057D7793" w14:textId="51BE5D34" w:rsidR="005E3128" w:rsidRPr="00786EEB" w:rsidRDefault="005E3128" w:rsidP="009F1235">
            <w:pPr>
              <w:jc w:val="center"/>
              <w:rPr>
                <w:rFonts w:eastAsia="Times New Roman"/>
                <w:b/>
                <w:sz w:val="22"/>
                <w:szCs w:val="22"/>
              </w:rPr>
            </w:pPr>
            <w:r>
              <w:rPr>
                <w:rFonts w:eastAsia="Times New Roman"/>
                <w:b/>
                <w:sz w:val="22"/>
                <w:szCs w:val="22"/>
              </w:rPr>
              <w:t>SEC: V</w:t>
            </w:r>
          </w:p>
          <w:p w14:paraId="3960F5CE" w14:textId="77777777" w:rsidR="005E3128" w:rsidRPr="00786EEB" w:rsidRDefault="005E3128" w:rsidP="009F1235">
            <w:pPr>
              <w:jc w:val="center"/>
              <w:rPr>
                <w:rFonts w:eastAsia="Times New Roman"/>
                <w:b/>
                <w:sz w:val="22"/>
                <w:szCs w:val="22"/>
              </w:rPr>
            </w:pPr>
            <w:r w:rsidRPr="00786EEB">
              <w:rPr>
                <w:rFonts w:eastAsia="Times New Roman"/>
                <w:b/>
                <w:sz w:val="22"/>
                <w:szCs w:val="22"/>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14:paraId="57C2AA8A" w14:textId="3C678144" w:rsidR="005E3128" w:rsidRPr="0007158B" w:rsidRDefault="005E3128" w:rsidP="009F1235">
            <w:pPr>
              <w:jc w:val="center"/>
              <w:rPr>
                <w:rFonts w:eastAsia="Times New Roman"/>
                <w:b/>
                <w:sz w:val="22"/>
                <w:szCs w:val="22"/>
              </w:rPr>
            </w:pPr>
            <w:r w:rsidRPr="0007158B">
              <w:rPr>
                <w:rFonts w:eastAsia="Times New Roman"/>
                <w:b/>
                <w:color w:val="000000"/>
                <w:sz w:val="22"/>
                <w:szCs w:val="22"/>
              </w:rPr>
              <w:t>23UCOA</w:t>
            </w:r>
            <w:r>
              <w:rPr>
                <w:rFonts w:eastAsia="Times New Roman"/>
                <w:b/>
                <w:color w:val="000000"/>
                <w:sz w:val="22"/>
                <w:szCs w:val="22"/>
              </w:rPr>
              <w:t>S37</w:t>
            </w:r>
            <w:r w:rsidRPr="0007158B">
              <w:rPr>
                <w:rFonts w:eastAsia="Times New Roman"/>
                <w:b/>
                <w:color w:val="000000"/>
                <w:sz w:val="22"/>
                <w:szCs w:val="22"/>
              </w:rPr>
              <w:t xml:space="preserve">: </w:t>
            </w:r>
            <w:r w:rsidR="00BD06EC" w:rsidRPr="00BD06EC">
              <w:rPr>
                <w:rFonts w:eastAsia="Times New Roman"/>
                <w:b/>
                <w:color w:val="000000"/>
                <w:sz w:val="22"/>
                <w:szCs w:val="22"/>
              </w:rPr>
              <w:t>NEW VENTURE PLANNING &amp; DEVELOPMENT</w:t>
            </w:r>
          </w:p>
        </w:tc>
        <w:tc>
          <w:tcPr>
            <w:tcW w:w="931" w:type="pct"/>
            <w:tcBorders>
              <w:top w:val="single" w:sz="4" w:space="0" w:color="000000"/>
              <w:left w:val="single" w:sz="4" w:space="0" w:color="000000"/>
              <w:bottom w:val="single" w:sz="4" w:space="0" w:color="000000"/>
              <w:right w:val="single" w:sz="4" w:space="0" w:color="000000"/>
            </w:tcBorders>
            <w:vAlign w:val="center"/>
          </w:tcPr>
          <w:p w14:paraId="62154DA4" w14:textId="7A1F2E93" w:rsidR="005E3128" w:rsidRPr="00786EEB" w:rsidRDefault="005E3128" w:rsidP="009F1235">
            <w:pPr>
              <w:jc w:val="center"/>
              <w:rPr>
                <w:rFonts w:eastAsia="Times New Roman"/>
                <w:b/>
                <w:sz w:val="22"/>
                <w:szCs w:val="22"/>
              </w:rPr>
            </w:pPr>
            <w:r w:rsidRPr="00786EEB">
              <w:rPr>
                <w:rFonts w:eastAsia="Times New Roman"/>
                <w:b/>
                <w:sz w:val="22"/>
                <w:szCs w:val="22"/>
              </w:rPr>
              <w:t xml:space="preserve">CREDIT: </w:t>
            </w:r>
            <w:r w:rsidR="000E1B8E">
              <w:rPr>
                <w:rFonts w:eastAsia="Times New Roman"/>
                <w:b/>
                <w:sz w:val="22"/>
                <w:szCs w:val="22"/>
              </w:rPr>
              <w:t>2</w:t>
            </w:r>
          </w:p>
          <w:p w14:paraId="665080CA" w14:textId="74E6F251" w:rsidR="005E3128" w:rsidRPr="00786EEB" w:rsidRDefault="005E3128" w:rsidP="000E1B8E">
            <w:pPr>
              <w:jc w:val="center"/>
              <w:rPr>
                <w:rFonts w:eastAsia="Times New Roman"/>
                <w:b/>
                <w:sz w:val="22"/>
                <w:szCs w:val="22"/>
              </w:rPr>
            </w:pPr>
            <w:r w:rsidRPr="00786EEB">
              <w:rPr>
                <w:rFonts w:eastAsia="Times New Roman"/>
                <w:b/>
                <w:sz w:val="22"/>
                <w:szCs w:val="22"/>
              </w:rPr>
              <w:t xml:space="preserve">HOURS: </w:t>
            </w:r>
            <w:r w:rsidR="000E1B8E">
              <w:rPr>
                <w:rFonts w:eastAsia="Times New Roman"/>
                <w:b/>
                <w:sz w:val="22"/>
                <w:szCs w:val="22"/>
              </w:rPr>
              <w:t>2</w:t>
            </w:r>
            <w:r w:rsidRPr="00786EEB">
              <w:rPr>
                <w:rFonts w:eastAsia="Times New Roman"/>
                <w:b/>
                <w:sz w:val="22"/>
                <w:szCs w:val="22"/>
              </w:rPr>
              <w:t>/W</w:t>
            </w:r>
          </w:p>
        </w:tc>
      </w:tr>
    </w:tbl>
    <w:p w14:paraId="7C002E52" w14:textId="29351AF1" w:rsidR="005E3128" w:rsidRDefault="005E3128" w:rsidP="00977A99">
      <w:pPr>
        <w:rPr>
          <w:rFonts w:eastAsia="Times New Roman"/>
          <w:b/>
          <w:sz w:val="22"/>
          <w:szCs w:val="22"/>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4"/>
      </w:tblGrid>
      <w:tr w:rsidR="00017DBF" w:rsidRPr="00017DBF" w14:paraId="73E0CB05" w14:textId="77777777" w:rsidTr="00017DBF">
        <w:tc>
          <w:tcPr>
            <w:tcW w:w="5000" w:type="pct"/>
            <w:gridSpan w:val="3"/>
            <w:shd w:val="clear" w:color="auto" w:fill="auto"/>
            <w:vAlign w:val="center"/>
          </w:tcPr>
          <w:p w14:paraId="2328EB8A"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Learning Objectives:</w:t>
            </w:r>
          </w:p>
        </w:tc>
      </w:tr>
      <w:tr w:rsidR="00017DBF" w:rsidRPr="00017DBF" w14:paraId="0B114AB5" w14:textId="77777777" w:rsidTr="00017DBF">
        <w:tc>
          <w:tcPr>
            <w:tcW w:w="448" w:type="pct"/>
            <w:gridSpan w:val="2"/>
            <w:shd w:val="clear" w:color="auto" w:fill="auto"/>
            <w:vAlign w:val="center"/>
          </w:tcPr>
          <w:p w14:paraId="11D9805F"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 xml:space="preserve">LO1:  </w:t>
            </w:r>
          </w:p>
        </w:tc>
        <w:tc>
          <w:tcPr>
            <w:tcW w:w="4552" w:type="pct"/>
            <w:shd w:val="clear" w:color="auto" w:fill="auto"/>
            <w:vAlign w:val="center"/>
          </w:tcPr>
          <w:p w14:paraId="601E723C" w14:textId="77777777" w:rsidR="00017DBF" w:rsidRPr="00017DBF" w:rsidRDefault="00017DBF" w:rsidP="00017DBF">
            <w:pPr>
              <w:spacing w:line="276" w:lineRule="auto"/>
              <w:jc w:val="both"/>
              <w:rPr>
                <w:rFonts w:eastAsia="Calibri"/>
                <w:sz w:val="22"/>
                <w:szCs w:val="22"/>
                <w:lang w:val="en-GB"/>
              </w:rPr>
            </w:pPr>
            <w:r w:rsidRPr="00017DBF">
              <w:rPr>
                <w:rFonts w:eastAsia="Calibri"/>
                <w:sz w:val="22"/>
                <w:szCs w:val="22"/>
                <w:lang w:val="en-GB"/>
              </w:rPr>
              <w:t>To acquaint students with knowledge  of  Setting up a new Business</w:t>
            </w:r>
          </w:p>
        </w:tc>
      </w:tr>
      <w:tr w:rsidR="00017DBF" w:rsidRPr="00017DBF" w14:paraId="5535C451" w14:textId="77777777" w:rsidTr="00017DBF">
        <w:tc>
          <w:tcPr>
            <w:tcW w:w="448" w:type="pct"/>
            <w:gridSpan w:val="2"/>
            <w:shd w:val="clear" w:color="auto" w:fill="auto"/>
            <w:vAlign w:val="center"/>
          </w:tcPr>
          <w:p w14:paraId="316BAC3D"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LO2:</w:t>
            </w:r>
          </w:p>
        </w:tc>
        <w:tc>
          <w:tcPr>
            <w:tcW w:w="4552" w:type="pct"/>
            <w:shd w:val="clear" w:color="auto" w:fill="auto"/>
            <w:vAlign w:val="center"/>
          </w:tcPr>
          <w:p w14:paraId="0ABB79A1" w14:textId="77777777" w:rsidR="00017DBF" w:rsidRPr="00017DBF" w:rsidRDefault="00017DBF" w:rsidP="00017DBF">
            <w:pPr>
              <w:spacing w:line="276" w:lineRule="auto"/>
              <w:jc w:val="both"/>
              <w:rPr>
                <w:rFonts w:eastAsia="Calibri"/>
                <w:sz w:val="22"/>
                <w:szCs w:val="22"/>
                <w:lang w:val="en-GB"/>
              </w:rPr>
            </w:pPr>
            <w:r w:rsidRPr="00017DBF">
              <w:rPr>
                <w:rFonts w:eastAsia="Calibri"/>
                <w:sz w:val="22"/>
                <w:szCs w:val="22"/>
                <w:lang w:val="en-GB"/>
              </w:rPr>
              <w:t>To enable the students to understand the legal challenges in setting up Business</w:t>
            </w:r>
          </w:p>
        </w:tc>
      </w:tr>
      <w:tr w:rsidR="00017DBF" w:rsidRPr="00017DBF" w14:paraId="7054B3DA" w14:textId="77777777" w:rsidTr="00017DBF">
        <w:tc>
          <w:tcPr>
            <w:tcW w:w="448" w:type="pct"/>
            <w:gridSpan w:val="2"/>
            <w:shd w:val="clear" w:color="auto" w:fill="auto"/>
            <w:vAlign w:val="center"/>
          </w:tcPr>
          <w:p w14:paraId="0AB9456D"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 xml:space="preserve">LO3:  </w:t>
            </w:r>
          </w:p>
        </w:tc>
        <w:tc>
          <w:tcPr>
            <w:tcW w:w="4552" w:type="pct"/>
            <w:shd w:val="clear" w:color="auto" w:fill="auto"/>
            <w:vAlign w:val="center"/>
          </w:tcPr>
          <w:p w14:paraId="00A90C97" w14:textId="77777777" w:rsidR="00017DBF" w:rsidRPr="00017DBF" w:rsidRDefault="00017DBF" w:rsidP="00017DBF">
            <w:pPr>
              <w:spacing w:line="276" w:lineRule="auto"/>
              <w:jc w:val="both"/>
              <w:rPr>
                <w:rFonts w:eastAsia="Calibri"/>
                <w:sz w:val="22"/>
                <w:szCs w:val="22"/>
                <w:lang w:val="en-IN"/>
              </w:rPr>
            </w:pPr>
            <w:r w:rsidRPr="00017DBF">
              <w:rPr>
                <w:rFonts w:eastAsia="Calibri"/>
                <w:sz w:val="22"/>
                <w:szCs w:val="22"/>
                <w:lang w:val="en-GB"/>
              </w:rPr>
              <w:t>To impart the students to search for entrepreneurial capital</w:t>
            </w:r>
          </w:p>
        </w:tc>
      </w:tr>
      <w:tr w:rsidR="00017DBF" w:rsidRPr="00017DBF" w14:paraId="20665AD2" w14:textId="77777777" w:rsidTr="00017DBF">
        <w:tc>
          <w:tcPr>
            <w:tcW w:w="448" w:type="pct"/>
            <w:gridSpan w:val="2"/>
            <w:shd w:val="clear" w:color="auto" w:fill="auto"/>
            <w:vAlign w:val="center"/>
          </w:tcPr>
          <w:p w14:paraId="7C849878" w14:textId="77777777" w:rsidR="00017DBF" w:rsidRPr="00017DBF" w:rsidRDefault="00017DBF" w:rsidP="00017DBF">
            <w:pPr>
              <w:spacing w:line="276" w:lineRule="auto"/>
              <w:rPr>
                <w:rFonts w:eastAsia="Times New Roman"/>
                <w:b/>
                <w:bCs/>
                <w:sz w:val="22"/>
                <w:szCs w:val="22"/>
                <w:lang w:val="en-GB"/>
              </w:rPr>
            </w:pPr>
            <w:r w:rsidRPr="00017DBF">
              <w:rPr>
                <w:rFonts w:eastAsia="Times New Roman"/>
                <w:b/>
                <w:bCs/>
                <w:sz w:val="22"/>
                <w:szCs w:val="22"/>
                <w:lang w:val="en-GB"/>
              </w:rPr>
              <w:t>LO4:</w:t>
            </w:r>
          </w:p>
        </w:tc>
        <w:tc>
          <w:tcPr>
            <w:tcW w:w="4552" w:type="pct"/>
            <w:shd w:val="clear" w:color="auto" w:fill="auto"/>
          </w:tcPr>
          <w:p w14:paraId="05DA3D17" w14:textId="77777777" w:rsidR="00017DBF" w:rsidRPr="00017DBF" w:rsidRDefault="00017DBF" w:rsidP="00017DBF">
            <w:pPr>
              <w:spacing w:line="274" w:lineRule="exact"/>
              <w:rPr>
                <w:rFonts w:eastAsia="Times New Roman"/>
                <w:sz w:val="22"/>
                <w:szCs w:val="22"/>
              </w:rPr>
            </w:pPr>
            <w:r w:rsidRPr="00017DBF">
              <w:rPr>
                <w:rFonts w:eastAsia="Times New Roman"/>
                <w:sz w:val="22"/>
                <w:szCs w:val="22"/>
              </w:rPr>
              <w:t>To  enables the students to have</w:t>
            </w:r>
            <w:r w:rsidRPr="00017DBF">
              <w:rPr>
                <w:rFonts w:eastAsia="Times New Roman"/>
                <w:spacing w:val="-1"/>
                <w:sz w:val="22"/>
                <w:szCs w:val="22"/>
              </w:rPr>
              <w:t xml:space="preserve"> </w:t>
            </w:r>
            <w:r w:rsidRPr="00017DBF">
              <w:rPr>
                <w:rFonts w:eastAsia="Times New Roman"/>
                <w:sz w:val="22"/>
                <w:szCs w:val="22"/>
              </w:rPr>
              <w:t>depth knowledge</w:t>
            </w:r>
            <w:r w:rsidRPr="00017DBF">
              <w:rPr>
                <w:rFonts w:eastAsia="Times New Roman"/>
                <w:spacing w:val="-1"/>
                <w:sz w:val="22"/>
                <w:szCs w:val="22"/>
              </w:rPr>
              <w:t xml:space="preserve"> </w:t>
            </w:r>
            <w:r w:rsidRPr="00017DBF">
              <w:rPr>
                <w:rFonts w:eastAsia="Times New Roman"/>
                <w:sz w:val="22"/>
                <w:szCs w:val="22"/>
              </w:rPr>
              <w:t>in</w:t>
            </w:r>
            <w:r w:rsidRPr="00017DBF">
              <w:rPr>
                <w:rFonts w:eastAsia="Times New Roman"/>
                <w:spacing w:val="-1"/>
                <w:sz w:val="22"/>
                <w:szCs w:val="22"/>
              </w:rPr>
              <w:t xml:space="preserve"> marketing aspects of new ventures</w:t>
            </w:r>
          </w:p>
        </w:tc>
      </w:tr>
      <w:tr w:rsidR="00017DBF" w:rsidRPr="00017DBF" w14:paraId="6B044E33" w14:textId="77777777" w:rsidTr="00017DBF">
        <w:tc>
          <w:tcPr>
            <w:tcW w:w="448" w:type="pct"/>
            <w:gridSpan w:val="2"/>
            <w:shd w:val="clear" w:color="auto" w:fill="auto"/>
            <w:vAlign w:val="center"/>
          </w:tcPr>
          <w:p w14:paraId="11B6FE5D" w14:textId="77777777" w:rsidR="00017DBF" w:rsidRPr="00017DBF" w:rsidRDefault="00017DBF" w:rsidP="00017DBF">
            <w:pPr>
              <w:spacing w:line="276" w:lineRule="auto"/>
              <w:rPr>
                <w:rFonts w:eastAsia="Times New Roman"/>
                <w:b/>
                <w:bCs/>
                <w:sz w:val="22"/>
                <w:szCs w:val="22"/>
                <w:lang w:val="en-GB"/>
              </w:rPr>
            </w:pPr>
            <w:r w:rsidRPr="00017DBF">
              <w:rPr>
                <w:rFonts w:eastAsia="Times New Roman"/>
                <w:b/>
                <w:bCs/>
                <w:sz w:val="22"/>
                <w:szCs w:val="22"/>
                <w:lang w:val="en-GB"/>
              </w:rPr>
              <w:t xml:space="preserve">LO5:  </w:t>
            </w:r>
          </w:p>
        </w:tc>
        <w:tc>
          <w:tcPr>
            <w:tcW w:w="4552" w:type="pct"/>
            <w:shd w:val="clear" w:color="auto" w:fill="auto"/>
            <w:vAlign w:val="center"/>
          </w:tcPr>
          <w:p w14:paraId="3448E19F" w14:textId="77777777" w:rsidR="00017DBF" w:rsidRPr="00017DBF" w:rsidRDefault="00017DBF" w:rsidP="00017DBF">
            <w:pPr>
              <w:spacing w:line="276" w:lineRule="auto"/>
              <w:jc w:val="both"/>
              <w:rPr>
                <w:rFonts w:eastAsia="Calibri"/>
                <w:sz w:val="22"/>
                <w:szCs w:val="22"/>
                <w:lang w:val="en-GB"/>
              </w:rPr>
            </w:pPr>
            <w:r w:rsidRPr="00017DBF">
              <w:rPr>
                <w:rFonts w:eastAsia="Calibri"/>
                <w:bCs/>
                <w:sz w:val="22"/>
                <w:szCs w:val="22"/>
                <w:lang w:val="en-GB"/>
              </w:rPr>
              <w:t xml:space="preserve">To understand the role </w:t>
            </w:r>
            <w:r w:rsidRPr="00017DBF">
              <w:rPr>
                <w:rFonts w:eastAsia="Calibri"/>
                <w:sz w:val="22"/>
                <w:szCs w:val="22"/>
                <w:lang w:val="en-GB"/>
              </w:rPr>
              <w:t>Business</w:t>
            </w:r>
            <w:r w:rsidRPr="00017DBF">
              <w:rPr>
                <w:rFonts w:eastAsia="Calibri"/>
                <w:spacing w:val="-2"/>
                <w:sz w:val="22"/>
                <w:szCs w:val="22"/>
                <w:lang w:val="en-GB"/>
              </w:rPr>
              <w:t xml:space="preserve"> </w:t>
            </w:r>
            <w:r w:rsidRPr="00017DBF">
              <w:rPr>
                <w:rFonts w:eastAsia="Calibri"/>
                <w:sz w:val="22"/>
                <w:szCs w:val="22"/>
                <w:lang w:val="en-GB"/>
              </w:rPr>
              <w:t>Plan</w:t>
            </w:r>
            <w:r w:rsidRPr="00017DBF">
              <w:rPr>
                <w:rFonts w:eastAsia="Calibri"/>
                <w:spacing w:val="-1"/>
                <w:sz w:val="22"/>
                <w:szCs w:val="22"/>
                <w:lang w:val="en-GB"/>
              </w:rPr>
              <w:t xml:space="preserve"> </w:t>
            </w:r>
            <w:r w:rsidRPr="00017DBF">
              <w:rPr>
                <w:rFonts w:eastAsia="Calibri"/>
                <w:sz w:val="22"/>
                <w:szCs w:val="22"/>
                <w:lang w:val="en-GB"/>
              </w:rPr>
              <w:t>Preparation</w:t>
            </w:r>
            <w:r w:rsidRPr="00017DBF">
              <w:rPr>
                <w:rFonts w:eastAsia="Calibri"/>
                <w:spacing w:val="-1"/>
                <w:sz w:val="22"/>
                <w:szCs w:val="22"/>
                <w:lang w:val="en-GB"/>
              </w:rPr>
              <w:t xml:space="preserve"> </w:t>
            </w:r>
            <w:r w:rsidRPr="00017DBF">
              <w:rPr>
                <w:rFonts w:eastAsia="Calibri"/>
                <w:sz w:val="22"/>
                <w:szCs w:val="22"/>
                <w:lang w:val="en-GB"/>
              </w:rPr>
              <w:t>for</w:t>
            </w:r>
            <w:r w:rsidRPr="00017DBF">
              <w:rPr>
                <w:rFonts w:eastAsia="Calibri"/>
                <w:spacing w:val="-3"/>
                <w:sz w:val="22"/>
                <w:szCs w:val="22"/>
                <w:lang w:val="en-GB"/>
              </w:rPr>
              <w:t xml:space="preserve"> </w:t>
            </w:r>
            <w:r w:rsidRPr="00017DBF">
              <w:rPr>
                <w:rFonts w:eastAsia="Calibri"/>
                <w:sz w:val="22"/>
                <w:szCs w:val="22"/>
                <w:lang w:val="en-GB"/>
              </w:rPr>
              <w:t>New Ventures</w:t>
            </w:r>
          </w:p>
        </w:tc>
      </w:tr>
      <w:tr w:rsidR="00017DBF" w:rsidRPr="00017DBF" w14:paraId="67A72D4D" w14:textId="77777777" w:rsidTr="00017DBF">
        <w:tc>
          <w:tcPr>
            <w:tcW w:w="5000" w:type="pct"/>
            <w:gridSpan w:val="3"/>
            <w:shd w:val="clear" w:color="auto" w:fill="auto"/>
            <w:vAlign w:val="center"/>
          </w:tcPr>
          <w:p w14:paraId="1F38F8A2" w14:textId="77777777" w:rsidR="00017DBF" w:rsidRPr="00017DBF" w:rsidRDefault="00017DBF" w:rsidP="00017DBF">
            <w:pPr>
              <w:keepNext/>
              <w:keepLines/>
              <w:spacing w:line="300" w:lineRule="auto"/>
              <w:jc w:val="both"/>
              <w:outlineLvl w:val="1"/>
              <w:rPr>
                <w:rFonts w:eastAsia="Times New Roman"/>
                <w:b/>
                <w:sz w:val="22"/>
                <w:szCs w:val="22"/>
              </w:rPr>
            </w:pPr>
            <w:r w:rsidRPr="00017DBF">
              <w:rPr>
                <w:rFonts w:eastAsia="Times New Roman"/>
                <w:b/>
                <w:sz w:val="22"/>
                <w:szCs w:val="22"/>
              </w:rPr>
              <w:t>Course Outcomes:</w:t>
            </w:r>
          </w:p>
        </w:tc>
      </w:tr>
      <w:tr w:rsidR="00017DBF" w:rsidRPr="00017DBF" w14:paraId="114F003D" w14:textId="77777777" w:rsidTr="00017DBF">
        <w:tc>
          <w:tcPr>
            <w:tcW w:w="435" w:type="pct"/>
            <w:shd w:val="clear" w:color="auto" w:fill="auto"/>
            <w:vAlign w:val="center"/>
          </w:tcPr>
          <w:p w14:paraId="1381C3A2" w14:textId="77777777" w:rsidR="00017DBF" w:rsidRPr="00017DBF" w:rsidRDefault="00017DBF" w:rsidP="00017DBF">
            <w:pPr>
              <w:spacing w:line="276" w:lineRule="auto"/>
              <w:rPr>
                <w:rFonts w:eastAsia="Times New Roman"/>
                <w:b/>
                <w:bCs/>
                <w:sz w:val="22"/>
                <w:szCs w:val="22"/>
                <w:lang w:val="en-IN"/>
              </w:rPr>
            </w:pPr>
          </w:p>
        </w:tc>
        <w:tc>
          <w:tcPr>
            <w:tcW w:w="4565" w:type="pct"/>
            <w:gridSpan w:val="2"/>
            <w:shd w:val="clear" w:color="auto" w:fill="auto"/>
            <w:vAlign w:val="center"/>
          </w:tcPr>
          <w:p w14:paraId="743ADD76" w14:textId="77777777" w:rsidR="00017DBF" w:rsidRPr="00017DBF" w:rsidRDefault="00017DBF" w:rsidP="00017DBF">
            <w:pPr>
              <w:spacing w:line="276" w:lineRule="auto"/>
              <w:jc w:val="both"/>
              <w:rPr>
                <w:rFonts w:eastAsia="Calibri"/>
                <w:sz w:val="22"/>
                <w:szCs w:val="22"/>
                <w:lang w:val="en-IN"/>
              </w:rPr>
            </w:pPr>
            <w:r w:rsidRPr="00017DBF">
              <w:rPr>
                <w:rFonts w:eastAsia="Calibri"/>
                <w:sz w:val="22"/>
                <w:szCs w:val="22"/>
                <w:lang w:val="en-GB"/>
              </w:rPr>
              <w:t>After the successful completion of the course, the students will be able to:</w:t>
            </w:r>
          </w:p>
        </w:tc>
      </w:tr>
      <w:tr w:rsidR="00017DBF" w:rsidRPr="00017DBF" w14:paraId="14DA4A0E" w14:textId="77777777" w:rsidTr="00017DBF">
        <w:tc>
          <w:tcPr>
            <w:tcW w:w="435" w:type="pct"/>
            <w:shd w:val="clear" w:color="auto" w:fill="auto"/>
            <w:vAlign w:val="center"/>
          </w:tcPr>
          <w:p w14:paraId="1EC8EE1E"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CO1:</w:t>
            </w:r>
          </w:p>
        </w:tc>
        <w:tc>
          <w:tcPr>
            <w:tcW w:w="4565" w:type="pct"/>
            <w:gridSpan w:val="2"/>
            <w:shd w:val="clear" w:color="auto" w:fill="auto"/>
          </w:tcPr>
          <w:p w14:paraId="1D63B317" w14:textId="77777777" w:rsidR="00017DBF" w:rsidRPr="00017DBF" w:rsidRDefault="00017DBF" w:rsidP="00017DBF">
            <w:pPr>
              <w:widowControl w:val="0"/>
              <w:tabs>
                <w:tab w:val="left" w:pos="1752"/>
              </w:tabs>
              <w:autoSpaceDE w:val="0"/>
              <w:autoSpaceDN w:val="0"/>
              <w:spacing w:line="276" w:lineRule="auto"/>
              <w:rPr>
                <w:rFonts w:eastAsia="Calibri"/>
                <w:sz w:val="22"/>
                <w:szCs w:val="22"/>
                <w:lang w:val="en-GB"/>
              </w:rPr>
            </w:pPr>
            <w:r w:rsidRPr="00017DBF">
              <w:rPr>
                <w:rFonts w:eastAsia="Calibri"/>
                <w:sz w:val="22"/>
                <w:szCs w:val="22"/>
                <w:lang w:val="en-GB"/>
              </w:rPr>
              <w:t>Generate</w:t>
            </w:r>
            <w:r w:rsidRPr="00017DBF">
              <w:rPr>
                <w:rFonts w:eastAsia="Calibri"/>
                <w:spacing w:val="29"/>
                <w:sz w:val="22"/>
                <w:szCs w:val="22"/>
                <w:lang w:val="en-GB"/>
              </w:rPr>
              <w:t xml:space="preserve"> </w:t>
            </w:r>
            <w:r w:rsidRPr="00017DBF">
              <w:rPr>
                <w:rFonts w:eastAsia="Calibri"/>
                <w:sz w:val="22"/>
                <w:szCs w:val="22"/>
                <w:lang w:val="en-GB"/>
              </w:rPr>
              <w:t>a</w:t>
            </w:r>
            <w:r w:rsidRPr="00017DBF">
              <w:rPr>
                <w:rFonts w:eastAsia="Calibri"/>
                <w:spacing w:val="30"/>
                <w:sz w:val="22"/>
                <w:szCs w:val="22"/>
                <w:lang w:val="en-GB"/>
              </w:rPr>
              <w:t xml:space="preserve"> </w:t>
            </w:r>
            <w:r w:rsidRPr="00017DBF">
              <w:rPr>
                <w:rFonts w:eastAsia="Calibri"/>
                <w:sz w:val="22"/>
                <w:szCs w:val="22"/>
                <w:lang w:val="en-GB"/>
              </w:rPr>
              <w:t>business</w:t>
            </w:r>
            <w:r w:rsidRPr="00017DBF">
              <w:rPr>
                <w:rFonts w:eastAsia="Calibri"/>
                <w:spacing w:val="30"/>
                <w:sz w:val="22"/>
                <w:szCs w:val="22"/>
                <w:lang w:val="en-GB"/>
              </w:rPr>
              <w:t xml:space="preserve"> </w:t>
            </w:r>
            <w:r w:rsidRPr="00017DBF">
              <w:rPr>
                <w:rFonts w:eastAsia="Calibri"/>
                <w:sz w:val="22"/>
                <w:szCs w:val="22"/>
                <w:lang w:val="en-GB"/>
              </w:rPr>
              <w:t>idea</w:t>
            </w:r>
            <w:r w:rsidRPr="00017DBF">
              <w:rPr>
                <w:rFonts w:eastAsia="Calibri"/>
                <w:spacing w:val="30"/>
                <w:sz w:val="22"/>
                <w:szCs w:val="22"/>
                <w:lang w:val="en-GB"/>
              </w:rPr>
              <w:t xml:space="preserve"> </w:t>
            </w:r>
            <w:r w:rsidRPr="00017DBF">
              <w:rPr>
                <w:rFonts w:eastAsia="Calibri"/>
                <w:sz w:val="22"/>
                <w:szCs w:val="22"/>
                <w:lang w:val="en-GB"/>
              </w:rPr>
              <w:t>using</w:t>
            </w:r>
            <w:r w:rsidRPr="00017DBF">
              <w:rPr>
                <w:rFonts w:eastAsia="Calibri"/>
                <w:spacing w:val="29"/>
                <w:sz w:val="22"/>
                <w:szCs w:val="22"/>
                <w:lang w:val="en-GB"/>
              </w:rPr>
              <w:t xml:space="preserve"> </w:t>
            </w:r>
            <w:r w:rsidRPr="00017DBF">
              <w:rPr>
                <w:rFonts w:eastAsia="Calibri"/>
                <w:sz w:val="22"/>
                <w:szCs w:val="22"/>
                <w:lang w:val="en-GB"/>
              </w:rPr>
              <w:t>different</w:t>
            </w:r>
            <w:r w:rsidRPr="00017DBF">
              <w:rPr>
                <w:rFonts w:eastAsia="Calibri"/>
                <w:spacing w:val="30"/>
                <w:sz w:val="22"/>
                <w:szCs w:val="22"/>
                <w:lang w:val="en-GB"/>
              </w:rPr>
              <w:t xml:space="preserve"> </w:t>
            </w:r>
            <w:r w:rsidRPr="00017DBF">
              <w:rPr>
                <w:rFonts w:eastAsia="Calibri"/>
                <w:sz w:val="22"/>
                <w:szCs w:val="22"/>
                <w:lang w:val="en-GB"/>
              </w:rPr>
              <w:t>techniques</w:t>
            </w:r>
            <w:r w:rsidRPr="00017DBF">
              <w:rPr>
                <w:rFonts w:eastAsia="Calibri"/>
                <w:spacing w:val="31"/>
                <w:sz w:val="22"/>
                <w:szCs w:val="22"/>
                <w:lang w:val="en-GB"/>
              </w:rPr>
              <w:t xml:space="preserve"> </w:t>
            </w:r>
            <w:r w:rsidRPr="00017DBF">
              <w:rPr>
                <w:rFonts w:eastAsia="Calibri"/>
                <w:sz w:val="22"/>
                <w:szCs w:val="22"/>
                <w:lang w:val="en-GB"/>
              </w:rPr>
              <w:t>and</w:t>
            </w:r>
            <w:r w:rsidRPr="00017DBF">
              <w:rPr>
                <w:rFonts w:eastAsia="Calibri"/>
                <w:spacing w:val="29"/>
                <w:sz w:val="22"/>
                <w:szCs w:val="22"/>
                <w:lang w:val="en-GB"/>
              </w:rPr>
              <w:t xml:space="preserve"> </w:t>
            </w:r>
            <w:r w:rsidRPr="00017DBF">
              <w:rPr>
                <w:rFonts w:eastAsia="Calibri"/>
                <w:sz w:val="22"/>
                <w:szCs w:val="22"/>
                <w:lang w:val="en-GB"/>
              </w:rPr>
              <w:t>describe</w:t>
            </w:r>
            <w:r w:rsidRPr="00017DBF">
              <w:rPr>
                <w:rFonts w:eastAsia="Calibri"/>
                <w:spacing w:val="35"/>
                <w:sz w:val="22"/>
                <w:szCs w:val="22"/>
                <w:lang w:val="en-GB"/>
              </w:rPr>
              <w:t xml:space="preserve"> </w:t>
            </w:r>
            <w:r w:rsidRPr="00017DBF">
              <w:rPr>
                <w:rFonts w:eastAsia="Calibri"/>
                <w:sz w:val="22"/>
                <w:szCs w:val="22"/>
                <w:lang w:val="en-GB"/>
              </w:rPr>
              <w:t>sources</w:t>
            </w:r>
            <w:r w:rsidRPr="00017DBF">
              <w:rPr>
                <w:rFonts w:eastAsia="Calibri"/>
                <w:spacing w:val="31"/>
                <w:sz w:val="22"/>
                <w:szCs w:val="22"/>
                <w:lang w:val="en-GB"/>
              </w:rPr>
              <w:t xml:space="preserve"> </w:t>
            </w:r>
            <w:r w:rsidRPr="00017DBF">
              <w:rPr>
                <w:rFonts w:eastAsia="Calibri"/>
                <w:sz w:val="22"/>
                <w:szCs w:val="22"/>
                <w:lang w:val="en-GB"/>
              </w:rPr>
              <w:t>of</w:t>
            </w:r>
            <w:r w:rsidRPr="00017DBF">
              <w:rPr>
                <w:rFonts w:eastAsia="Calibri"/>
                <w:spacing w:val="29"/>
                <w:sz w:val="22"/>
                <w:szCs w:val="22"/>
                <w:lang w:val="en-GB"/>
              </w:rPr>
              <w:t xml:space="preserve"> </w:t>
            </w:r>
            <w:r w:rsidRPr="00017DBF">
              <w:rPr>
                <w:rFonts w:eastAsia="Calibri"/>
                <w:sz w:val="22"/>
                <w:szCs w:val="22"/>
                <w:lang w:val="en-GB"/>
              </w:rPr>
              <w:t>innovative</w:t>
            </w:r>
            <w:r w:rsidRPr="00017DBF">
              <w:rPr>
                <w:rFonts w:eastAsia="Calibri"/>
                <w:spacing w:val="-57"/>
                <w:sz w:val="22"/>
                <w:szCs w:val="22"/>
                <w:lang w:val="en-GB"/>
              </w:rPr>
              <w:t xml:space="preserve">       </w:t>
            </w:r>
            <w:r w:rsidRPr="00017DBF">
              <w:rPr>
                <w:rFonts w:eastAsia="Calibri"/>
                <w:sz w:val="22"/>
                <w:szCs w:val="22"/>
                <w:lang w:val="en-GB"/>
              </w:rPr>
              <w:t xml:space="preserve"> ideas </w:t>
            </w:r>
          </w:p>
        </w:tc>
      </w:tr>
      <w:tr w:rsidR="00017DBF" w:rsidRPr="00017DBF" w14:paraId="2747B2D7" w14:textId="77777777" w:rsidTr="00017DBF">
        <w:tc>
          <w:tcPr>
            <w:tcW w:w="435" w:type="pct"/>
            <w:shd w:val="clear" w:color="auto" w:fill="auto"/>
            <w:vAlign w:val="center"/>
          </w:tcPr>
          <w:p w14:paraId="1557C69E"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CO2:</w:t>
            </w:r>
          </w:p>
        </w:tc>
        <w:tc>
          <w:tcPr>
            <w:tcW w:w="4565" w:type="pct"/>
            <w:gridSpan w:val="2"/>
            <w:shd w:val="clear" w:color="auto" w:fill="auto"/>
          </w:tcPr>
          <w:p w14:paraId="636B5278" w14:textId="77777777" w:rsidR="00017DBF" w:rsidRPr="00017DBF" w:rsidRDefault="00017DBF" w:rsidP="00017DBF">
            <w:pPr>
              <w:widowControl w:val="0"/>
              <w:tabs>
                <w:tab w:val="left" w:pos="1752"/>
              </w:tabs>
              <w:autoSpaceDE w:val="0"/>
              <w:autoSpaceDN w:val="0"/>
              <w:spacing w:line="276" w:lineRule="auto"/>
              <w:rPr>
                <w:rFonts w:eastAsia="Calibri"/>
                <w:sz w:val="22"/>
                <w:szCs w:val="22"/>
                <w:lang w:val="en-GB"/>
              </w:rPr>
            </w:pPr>
            <w:r w:rsidRPr="00017DBF">
              <w:rPr>
                <w:rFonts w:eastAsia="Calibri"/>
                <w:sz w:val="22"/>
                <w:szCs w:val="22"/>
                <w:lang w:val="en-GB"/>
              </w:rPr>
              <w:t>Evaluate</w:t>
            </w:r>
            <w:r w:rsidRPr="00017DBF">
              <w:rPr>
                <w:rFonts w:eastAsia="Calibri"/>
                <w:spacing w:val="-2"/>
                <w:sz w:val="22"/>
                <w:szCs w:val="22"/>
                <w:lang w:val="en-GB"/>
              </w:rPr>
              <w:t xml:space="preserve"> </w:t>
            </w:r>
            <w:r w:rsidRPr="00017DBF">
              <w:rPr>
                <w:rFonts w:eastAsia="Calibri"/>
                <w:sz w:val="22"/>
                <w:szCs w:val="22"/>
                <w:lang w:val="en-GB"/>
              </w:rPr>
              <w:t>advantages</w:t>
            </w:r>
            <w:r w:rsidRPr="00017DBF">
              <w:rPr>
                <w:rFonts w:eastAsia="Calibri"/>
                <w:spacing w:val="-1"/>
                <w:sz w:val="22"/>
                <w:szCs w:val="22"/>
                <w:lang w:val="en-GB"/>
              </w:rPr>
              <w:t xml:space="preserve"> </w:t>
            </w:r>
            <w:r w:rsidRPr="00017DBF">
              <w:rPr>
                <w:rFonts w:eastAsia="Calibri"/>
                <w:sz w:val="22"/>
                <w:szCs w:val="22"/>
                <w:lang w:val="en-GB"/>
              </w:rPr>
              <w:t>of acquiring an</w:t>
            </w:r>
            <w:r w:rsidRPr="00017DBF">
              <w:rPr>
                <w:rFonts w:eastAsia="Calibri"/>
                <w:spacing w:val="-1"/>
                <w:sz w:val="22"/>
                <w:szCs w:val="22"/>
                <w:lang w:val="en-GB"/>
              </w:rPr>
              <w:t xml:space="preserve"> </w:t>
            </w:r>
            <w:r w:rsidRPr="00017DBF">
              <w:rPr>
                <w:rFonts w:eastAsia="Calibri"/>
                <w:sz w:val="22"/>
                <w:szCs w:val="22"/>
                <w:lang w:val="en-GB"/>
              </w:rPr>
              <w:t>ongoing</w:t>
            </w:r>
            <w:r w:rsidRPr="00017DBF">
              <w:rPr>
                <w:rFonts w:eastAsia="Calibri"/>
                <w:spacing w:val="-3"/>
                <w:sz w:val="22"/>
                <w:szCs w:val="22"/>
                <w:lang w:val="en-GB"/>
              </w:rPr>
              <w:t xml:space="preserve"> </w:t>
            </w:r>
            <w:r w:rsidRPr="00017DBF">
              <w:rPr>
                <w:rFonts w:eastAsia="Calibri"/>
                <w:sz w:val="22"/>
                <w:szCs w:val="22"/>
                <w:lang w:val="en-GB"/>
              </w:rPr>
              <w:t>venture</w:t>
            </w:r>
            <w:r w:rsidRPr="00017DBF">
              <w:rPr>
                <w:rFonts w:eastAsia="Calibri"/>
                <w:spacing w:val="-2"/>
                <w:sz w:val="22"/>
                <w:szCs w:val="22"/>
                <w:lang w:val="en-GB"/>
              </w:rPr>
              <w:t xml:space="preserve"> </w:t>
            </w:r>
            <w:r w:rsidRPr="00017DBF">
              <w:rPr>
                <w:rFonts w:eastAsia="Calibri"/>
                <w:sz w:val="22"/>
                <w:szCs w:val="22"/>
                <w:lang w:val="en-GB"/>
              </w:rPr>
              <w:t>with</w:t>
            </w:r>
            <w:r w:rsidRPr="00017DBF">
              <w:rPr>
                <w:rFonts w:eastAsia="Calibri"/>
                <w:spacing w:val="-1"/>
                <w:sz w:val="22"/>
                <w:szCs w:val="22"/>
                <w:lang w:val="en-GB"/>
              </w:rPr>
              <w:t xml:space="preserve"> </w:t>
            </w:r>
            <w:r w:rsidRPr="00017DBF">
              <w:rPr>
                <w:rFonts w:eastAsia="Calibri"/>
                <w:sz w:val="22"/>
                <w:szCs w:val="22"/>
                <w:lang w:val="en-GB"/>
              </w:rPr>
              <w:t>a</w:t>
            </w:r>
            <w:r w:rsidRPr="00017DBF">
              <w:rPr>
                <w:rFonts w:eastAsia="Calibri"/>
                <w:spacing w:val="-1"/>
                <w:sz w:val="22"/>
                <w:szCs w:val="22"/>
                <w:lang w:val="en-GB"/>
              </w:rPr>
              <w:t xml:space="preserve"> </w:t>
            </w:r>
            <w:r w:rsidRPr="00017DBF">
              <w:rPr>
                <w:rFonts w:eastAsia="Calibri"/>
                <w:sz w:val="22"/>
                <w:szCs w:val="22"/>
                <w:lang w:val="en-GB"/>
              </w:rPr>
              <w:t>case</w:t>
            </w:r>
            <w:r w:rsidRPr="00017DBF">
              <w:rPr>
                <w:rFonts w:eastAsia="Calibri"/>
                <w:spacing w:val="-2"/>
                <w:sz w:val="22"/>
                <w:szCs w:val="22"/>
                <w:lang w:val="en-GB"/>
              </w:rPr>
              <w:t xml:space="preserve"> </w:t>
            </w:r>
            <w:r w:rsidRPr="00017DBF">
              <w:rPr>
                <w:rFonts w:eastAsia="Calibri"/>
                <w:sz w:val="22"/>
                <w:szCs w:val="22"/>
                <w:lang w:val="en-GB"/>
              </w:rPr>
              <w:t>study;</w:t>
            </w:r>
          </w:p>
        </w:tc>
      </w:tr>
      <w:tr w:rsidR="00017DBF" w:rsidRPr="00017DBF" w14:paraId="01D4354A" w14:textId="77777777" w:rsidTr="00017DBF">
        <w:tc>
          <w:tcPr>
            <w:tcW w:w="435" w:type="pct"/>
            <w:shd w:val="clear" w:color="auto" w:fill="auto"/>
            <w:vAlign w:val="center"/>
          </w:tcPr>
          <w:p w14:paraId="04A4B581"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CO3:</w:t>
            </w:r>
          </w:p>
        </w:tc>
        <w:tc>
          <w:tcPr>
            <w:tcW w:w="4565" w:type="pct"/>
            <w:gridSpan w:val="2"/>
            <w:shd w:val="clear" w:color="auto" w:fill="auto"/>
          </w:tcPr>
          <w:p w14:paraId="3DD3CFB5" w14:textId="77777777" w:rsidR="00017DBF" w:rsidRPr="00017DBF" w:rsidRDefault="00017DBF" w:rsidP="00017DBF">
            <w:pPr>
              <w:widowControl w:val="0"/>
              <w:tabs>
                <w:tab w:val="left" w:pos="1752"/>
              </w:tabs>
              <w:autoSpaceDE w:val="0"/>
              <w:autoSpaceDN w:val="0"/>
              <w:spacing w:line="276" w:lineRule="auto"/>
              <w:rPr>
                <w:rFonts w:eastAsia="Calibri"/>
                <w:sz w:val="22"/>
                <w:szCs w:val="22"/>
                <w:lang w:val="en-GB"/>
              </w:rPr>
            </w:pPr>
            <w:r w:rsidRPr="00017DBF">
              <w:rPr>
                <w:rFonts w:eastAsia="Calibri"/>
                <w:sz w:val="22"/>
                <w:szCs w:val="22"/>
                <w:lang w:val="en-GB"/>
              </w:rPr>
              <w:t>Present</w:t>
            </w:r>
            <w:r w:rsidRPr="00017DBF">
              <w:rPr>
                <w:rFonts w:eastAsia="Calibri"/>
                <w:spacing w:val="6"/>
                <w:sz w:val="22"/>
                <w:szCs w:val="22"/>
                <w:lang w:val="en-GB"/>
              </w:rPr>
              <w:t xml:space="preserve"> </w:t>
            </w:r>
            <w:r w:rsidRPr="00017DBF">
              <w:rPr>
                <w:rFonts w:eastAsia="Calibri"/>
                <w:sz w:val="22"/>
                <w:szCs w:val="22"/>
                <w:lang w:val="en-GB"/>
              </w:rPr>
              <w:t>a</w:t>
            </w:r>
            <w:r w:rsidRPr="00017DBF">
              <w:rPr>
                <w:rFonts w:eastAsia="Calibri"/>
                <w:spacing w:val="5"/>
                <w:sz w:val="22"/>
                <w:szCs w:val="22"/>
                <w:lang w:val="en-GB"/>
              </w:rPr>
              <w:t xml:space="preserve"> </w:t>
            </w:r>
            <w:r w:rsidRPr="00017DBF">
              <w:rPr>
                <w:rFonts w:eastAsia="Calibri"/>
                <w:sz w:val="22"/>
                <w:szCs w:val="22"/>
                <w:lang w:val="en-GB"/>
              </w:rPr>
              <w:t>comparative</w:t>
            </w:r>
            <w:r w:rsidRPr="00017DBF">
              <w:rPr>
                <w:rFonts w:eastAsia="Calibri"/>
                <w:spacing w:val="5"/>
                <w:sz w:val="22"/>
                <w:szCs w:val="22"/>
                <w:lang w:val="en-GB"/>
              </w:rPr>
              <w:t xml:space="preserve"> </w:t>
            </w:r>
            <w:r w:rsidRPr="00017DBF">
              <w:rPr>
                <w:rFonts w:eastAsia="Calibri"/>
                <w:sz w:val="22"/>
                <w:szCs w:val="22"/>
                <w:lang w:val="en-GB"/>
              </w:rPr>
              <w:t>analysis</w:t>
            </w:r>
            <w:r w:rsidRPr="00017DBF">
              <w:rPr>
                <w:rFonts w:eastAsia="Calibri"/>
                <w:spacing w:val="6"/>
                <w:sz w:val="22"/>
                <w:szCs w:val="22"/>
                <w:lang w:val="en-GB"/>
              </w:rPr>
              <w:t xml:space="preserve"> </w:t>
            </w:r>
            <w:r w:rsidRPr="00017DBF">
              <w:rPr>
                <w:rFonts w:eastAsia="Calibri"/>
                <w:sz w:val="22"/>
                <w:szCs w:val="22"/>
                <w:lang w:val="en-GB"/>
              </w:rPr>
              <w:t>of</w:t>
            </w:r>
            <w:r w:rsidRPr="00017DBF">
              <w:rPr>
                <w:rFonts w:eastAsia="Calibri"/>
                <w:spacing w:val="5"/>
                <w:sz w:val="22"/>
                <w:szCs w:val="22"/>
                <w:lang w:val="en-GB"/>
              </w:rPr>
              <w:t xml:space="preserve"> </w:t>
            </w:r>
            <w:r w:rsidRPr="00017DBF">
              <w:rPr>
                <w:rFonts w:eastAsia="Calibri"/>
                <w:sz w:val="22"/>
                <w:szCs w:val="22"/>
                <w:lang w:val="en-GB"/>
              </w:rPr>
              <w:t>various</w:t>
            </w:r>
            <w:r w:rsidRPr="00017DBF">
              <w:rPr>
                <w:rFonts w:eastAsia="Calibri"/>
                <w:spacing w:val="5"/>
                <w:sz w:val="22"/>
                <w:szCs w:val="22"/>
                <w:lang w:val="en-GB"/>
              </w:rPr>
              <w:t xml:space="preserve"> </w:t>
            </w:r>
            <w:r w:rsidRPr="00017DBF">
              <w:rPr>
                <w:rFonts w:eastAsia="Calibri"/>
                <w:sz w:val="22"/>
                <w:szCs w:val="22"/>
                <w:lang w:val="en-GB"/>
              </w:rPr>
              <w:t>government</w:t>
            </w:r>
            <w:r w:rsidRPr="00017DBF">
              <w:rPr>
                <w:rFonts w:eastAsia="Calibri"/>
                <w:spacing w:val="6"/>
                <w:sz w:val="22"/>
                <w:szCs w:val="22"/>
                <w:lang w:val="en-GB"/>
              </w:rPr>
              <w:t xml:space="preserve"> </w:t>
            </w:r>
            <w:r w:rsidRPr="00017DBF">
              <w:rPr>
                <w:rFonts w:eastAsia="Calibri"/>
                <w:sz w:val="22"/>
                <w:szCs w:val="22"/>
                <w:lang w:val="en-GB"/>
              </w:rPr>
              <w:t>schemes</w:t>
            </w:r>
            <w:r w:rsidRPr="00017DBF">
              <w:rPr>
                <w:rFonts w:eastAsia="Calibri"/>
                <w:spacing w:val="5"/>
                <w:sz w:val="22"/>
                <w:szCs w:val="22"/>
                <w:lang w:val="en-GB"/>
              </w:rPr>
              <w:t xml:space="preserve"> </w:t>
            </w:r>
            <w:r w:rsidRPr="00017DBF">
              <w:rPr>
                <w:rFonts w:eastAsia="Calibri"/>
                <w:sz w:val="22"/>
                <w:szCs w:val="22"/>
                <w:lang w:val="en-GB"/>
              </w:rPr>
              <w:t>which</w:t>
            </w:r>
            <w:r w:rsidRPr="00017DBF">
              <w:rPr>
                <w:rFonts w:eastAsia="Calibri"/>
                <w:spacing w:val="5"/>
                <w:sz w:val="22"/>
                <w:szCs w:val="22"/>
                <w:lang w:val="en-GB"/>
              </w:rPr>
              <w:t xml:space="preserve"> </w:t>
            </w:r>
            <w:r w:rsidRPr="00017DBF">
              <w:rPr>
                <w:rFonts w:eastAsia="Calibri"/>
                <w:sz w:val="22"/>
                <w:szCs w:val="22"/>
                <w:lang w:val="en-GB"/>
              </w:rPr>
              <w:t>are</w:t>
            </w:r>
            <w:r w:rsidRPr="00017DBF">
              <w:rPr>
                <w:rFonts w:eastAsia="Calibri"/>
                <w:spacing w:val="6"/>
                <w:sz w:val="22"/>
                <w:szCs w:val="22"/>
                <w:lang w:val="en-GB"/>
              </w:rPr>
              <w:t xml:space="preserve"> </w:t>
            </w:r>
            <w:r w:rsidRPr="00017DBF">
              <w:rPr>
                <w:rFonts w:eastAsia="Calibri"/>
                <w:sz w:val="22"/>
                <w:szCs w:val="22"/>
                <w:lang w:val="en-GB"/>
              </w:rPr>
              <w:t>suitable</w:t>
            </w:r>
            <w:r w:rsidRPr="00017DBF">
              <w:rPr>
                <w:rFonts w:eastAsia="Calibri"/>
                <w:spacing w:val="6"/>
                <w:sz w:val="22"/>
                <w:szCs w:val="22"/>
                <w:lang w:val="en-GB"/>
              </w:rPr>
              <w:t xml:space="preserve"> </w:t>
            </w:r>
            <w:r w:rsidRPr="00017DBF">
              <w:rPr>
                <w:rFonts w:eastAsia="Calibri"/>
                <w:sz w:val="22"/>
                <w:szCs w:val="22"/>
                <w:lang w:val="en-GB"/>
              </w:rPr>
              <w:t>for</w:t>
            </w:r>
            <w:r w:rsidRPr="00017DBF">
              <w:rPr>
                <w:rFonts w:eastAsia="Calibri"/>
                <w:spacing w:val="4"/>
                <w:sz w:val="22"/>
                <w:szCs w:val="22"/>
                <w:lang w:val="en-GB"/>
              </w:rPr>
              <w:t xml:space="preserve"> </w:t>
            </w:r>
            <w:r w:rsidRPr="00017DBF">
              <w:rPr>
                <w:rFonts w:eastAsia="Calibri"/>
                <w:sz w:val="22"/>
                <w:szCs w:val="22"/>
                <w:lang w:val="en-GB"/>
              </w:rPr>
              <w:t>the</w:t>
            </w:r>
            <w:r w:rsidRPr="00017DBF">
              <w:rPr>
                <w:rFonts w:eastAsia="Calibri"/>
                <w:spacing w:val="-57"/>
                <w:sz w:val="22"/>
                <w:szCs w:val="22"/>
                <w:lang w:val="en-GB"/>
              </w:rPr>
              <w:t xml:space="preserve"> </w:t>
            </w:r>
            <w:r w:rsidRPr="00017DBF">
              <w:rPr>
                <w:rFonts w:eastAsia="Calibri"/>
                <w:sz w:val="22"/>
                <w:szCs w:val="22"/>
                <w:lang w:val="en-GB"/>
              </w:rPr>
              <w:t>business</w:t>
            </w:r>
            <w:r w:rsidRPr="00017DBF">
              <w:rPr>
                <w:rFonts w:eastAsia="Calibri"/>
                <w:spacing w:val="-1"/>
                <w:sz w:val="22"/>
                <w:szCs w:val="22"/>
                <w:lang w:val="en-GB"/>
              </w:rPr>
              <w:t xml:space="preserve"> </w:t>
            </w:r>
            <w:r w:rsidRPr="00017DBF">
              <w:rPr>
                <w:rFonts w:eastAsia="Calibri"/>
                <w:sz w:val="22"/>
                <w:szCs w:val="22"/>
                <w:lang w:val="en-GB"/>
              </w:rPr>
              <w:t>idea;</w:t>
            </w:r>
          </w:p>
        </w:tc>
      </w:tr>
      <w:tr w:rsidR="00017DBF" w:rsidRPr="00017DBF" w14:paraId="02054919" w14:textId="77777777" w:rsidTr="00017DBF">
        <w:tc>
          <w:tcPr>
            <w:tcW w:w="435" w:type="pct"/>
            <w:shd w:val="clear" w:color="auto" w:fill="auto"/>
            <w:vAlign w:val="center"/>
          </w:tcPr>
          <w:p w14:paraId="450D05E4"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CO4:</w:t>
            </w:r>
          </w:p>
        </w:tc>
        <w:tc>
          <w:tcPr>
            <w:tcW w:w="4565" w:type="pct"/>
            <w:gridSpan w:val="2"/>
            <w:shd w:val="clear" w:color="auto" w:fill="auto"/>
          </w:tcPr>
          <w:p w14:paraId="1FA7C38A" w14:textId="77777777" w:rsidR="00017DBF" w:rsidRPr="00017DBF" w:rsidRDefault="00017DBF" w:rsidP="00017DBF">
            <w:pPr>
              <w:widowControl w:val="0"/>
              <w:tabs>
                <w:tab w:val="left" w:pos="1752"/>
              </w:tabs>
              <w:autoSpaceDE w:val="0"/>
              <w:autoSpaceDN w:val="0"/>
              <w:spacing w:line="276" w:lineRule="auto"/>
              <w:rPr>
                <w:rFonts w:eastAsia="Calibri"/>
                <w:sz w:val="22"/>
                <w:szCs w:val="22"/>
                <w:lang w:val="en-GB"/>
              </w:rPr>
            </w:pPr>
            <w:r w:rsidRPr="00017DBF">
              <w:rPr>
                <w:rFonts w:eastAsia="Calibri"/>
                <w:sz w:val="22"/>
                <w:szCs w:val="22"/>
                <w:lang w:val="en-GB"/>
              </w:rPr>
              <w:t>Develop</w:t>
            </w:r>
            <w:r w:rsidRPr="00017DBF">
              <w:rPr>
                <w:rFonts w:eastAsia="Calibri"/>
                <w:spacing w:val="-1"/>
                <w:sz w:val="22"/>
                <w:szCs w:val="22"/>
                <w:lang w:val="en-GB"/>
              </w:rPr>
              <w:t xml:space="preserve"> </w:t>
            </w:r>
            <w:r w:rsidRPr="00017DBF">
              <w:rPr>
                <w:rFonts w:eastAsia="Calibri"/>
                <w:sz w:val="22"/>
                <w:szCs w:val="22"/>
                <w:lang w:val="en-GB"/>
              </w:rPr>
              <w:t>a marketing</w:t>
            </w:r>
            <w:r w:rsidRPr="00017DBF">
              <w:rPr>
                <w:rFonts w:eastAsia="Calibri"/>
                <w:spacing w:val="-3"/>
                <w:sz w:val="22"/>
                <w:szCs w:val="22"/>
                <w:lang w:val="en-GB"/>
              </w:rPr>
              <w:t xml:space="preserve"> </w:t>
            </w:r>
            <w:r w:rsidRPr="00017DBF">
              <w:rPr>
                <w:rFonts w:eastAsia="Calibri"/>
                <w:sz w:val="22"/>
                <w:szCs w:val="22"/>
                <w:lang w:val="en-GB"/>
              </w:rPr>
              <w:t>plan</w:t>
            </w:r>
            <w:r w:rsidRPr="00017DBF">
              <w:rPr>
                <w:rFonts w:eastAsia="Calibri"/>
                <w:spacing w:val="-1"/>
                <w:sz w:val="22"/>
                <w:szCs w:val="22"/>
                <w:lang w:val="en-GB"/>
              </w:rPr>
              <w:t xml:space="preserve"> </w:t>
            </w:r>
            <w:r w:rsidRPr="00017DBF">
              <w:rPr>
                <w:rFonts w:eastAsia="Calibri"/>
                <w:sz w:val="22"/>
                <w:szCs w:val="22"/>
                <w:lang w:val="en-GB"/>
              </w:rPr>
              <w:t>for</w:t>
            </w:r>
            <w:r w:rsidRPr="00017DBF">
              <w:rPr>
                <w:rFonts w:eastAsia="Calibri"/>
                <w:spacing w:val="-2"/>
                <w:sz w:val="22"/>
                <w:szCs w:val="22"/>
                <w:lang w:val="en-GB"/>
              </w:rPr>
              <w:t xml:space="preserve"> </w:t>
            </w:r>
            <w:r w:rsidRPr="00017DBF">
              <w:rPr>
                <w:rFonts w:eastAsia="Calibri"/>
                <w:sz w:val="22"/>
                <w:szCs w:val="22"/>
                <w:lang w:val="en-GB"/>
              </w:rPr>
              <w:t>a</w:t>
            </w:r>
            <w:r w:rsidRPr="00017DBF">
              <w:rPr>
                <w:rFonts w:eastAsia="Calibri"/>
                <w:spacing w:val="-1"/>
                <w:sz w:val="22"/>
                <w:szCs w:val="22"/>
                <w:lang w:val="en-GB"/>
              </w:rPr>
              <w:t xml:space="preserve"> </w:t>
            </w:r>
            <w:r w:rsidRPr="00017DBF">
              <w:rPr>
                <w:rFonts w:eastAsia="Calibri"/>
                <w:sz w:val="22"/>
                <w:szCs w:val="22"/>
                <w:lang w:val="en-GB"/>
              </w:rPr>
              <w:t>business idea;</w:t>
            </w:r>
          </w:p>
        </w:tc>
      </w:tr>
      <w:tr w:rsidR="00017DBF" w:rsidRPr="00017DBF" w14:paraId="42AA3A42" w14:textId="77777777" w:rsidTr="00017DBF">
        <w:tc>
          <w:tcPr>
            <w:tcW w:w="435" w:type="pct"/>
            <w:shd w:val="clear" w:color="auto" w:fill="auto"/>
            <w:vAlign w:val="center"/>
          </w:tcPr>
          <w:p w14:paraId="1FD1EDE5" w14:textId="77777777" w:rsidR="00017DBF" w:rsidRPr="00017DBF" w:rsidRDefault="00017DBF" w:rsidP="00017DBF">
            <w:pPr>
              <w:spacing w:line="276" w:lineRule="auto"/>
              <w:rPr>
                <w:rFonts w:eastAsia="Times New Roman"/>
                <w:b/>
                <w:bCs/>
                <w:sz w:val="22"/>
                <w:szCs w:val="22"/>
                <w:lang w:val="en-IN"/>
              </w:rPr>
            </w:pPr>
            <w:r w:rsidRPr="00017DBF">
              <w:rPr>
                <w:rFonts w:eastAsia="Times New Roman"/>
                <w:b/>
                <w:bCs/>
                <w:sz w:val="22"/>
                <w:szCs w:val="22"/>
                <w:lang w:val="en-GB"/>
              </w:rPr>
              <w:t>CO5:</w:t>
            </w:r>
          </w:p>
        </w:tc>
        <w:tc>
          <w:tcPr>
            <w:tcW w:w="4565" w:type="pct"/>
            <w:gridSpan w:val="2"/>
            <w:shd w:val="clear" w:color="auto" w:fill="auto"/>
          </w:tcPr>
          <w:p w14:paraId="53A02B4E" w14:textId="77777777" w:rsidR="00017DBF" w:rsidRPr="00017DBF" w:rsidRDefault="00017DBF" w:rsidP="00017DBF">
            <w:pPr>
              <w:spacing w:line="276" w:lineRule="auto"/>
              <w:rPr>
                <w:rFonts w:eastAsia="Calibri"/>
                <w:sz w:val="22"/>
                <w:szCs w:val="22"/>
                <w:lang w:val="en-GB"/>
              </w:rPr>
            </w:pPr>
            <w:r w:rsidRPr="00017DBF">
              <w:rPr>
                <w:rFonts w:eastAsia="Calibri"/>
                <w:sz w:val="22"/>
                <w:szCs w:val="22"/>
                <w:lang w:val="en-GB"/>
              </w:rPr>
              <w:t>Prepare and</w:t>
            </w:r>
            <w:r w:rsidRPr="00017DBF">
              <w:rPr>
                <w:rFonts w:eastAsia="Calibri"/>
                <w:spacing w:val="-1"/>
                <w:sz w:val="22"/>
                <w:szCs w:val="22"/>
                <w:lang w:val="en-GB"/>
              </w:rPr>
              <w:t xml:space="preserve"> </w:t>
            </w:r>
            <w:r w:rsidRPr="00017DBF">
              <w:rPr>
                <w:rFonts w:eastAsia="Calibri"/>
                <w:sz w:val="22"/>
                <w:szCs w:val="22"/>
                <w:lang w:val="en-GB"/>
              </w:rPr>
              <w:t>present</w:t>
            </w:r>
            <w:r w:rsidRPr="00017DBF">
              <w:rPr>
                <w:rFonts w:eastAsia="Calibri"/>
                <w:spacing w:val="-1"/>
                <w:sz w:val="22"/>
                <w:szCs w:val="22"/>
                <w:lang w:val="en-GB"/>
              </w:rPr>
              <w:t xml:space="preserve"> </w:t>
            </w:r>
            <w:r w:rsidRPr="00017DBF">
              <w:rPr>
                <w:rFonts w:eastAsia="Calibri"/>
                <w:sz w:val="22"/>
                <w:szCs w:val="22"/>
                <w:lang w:val="en-GB"/>
              </w:rPr>
              <w:t>a</w:t>
            </w:r>
            <w:r w:rsidRPr="00017DBF">
              <w:rPr>
                <w:rFonts w:eastAsia="Calibri"/>
                <w:spacing w:val="-1"/>
                <w:sz w:val="22"/>
                <w:szCs w:val="22"/>
                <w:lang w:val="en-GB"/>
              </w:rPr>
              <w:t xml:space="preserve"> </w:t>
            </w:r>
            <w:r w:rsidRPr="00017DBF">
              <w:rPr>
                <w:rFonts w:eastAsia="Calibri"/>
                <w:sz w:val="22"/>
                <w:szCs w:val="22"/>
                <w:lang w:val="en-GB"/>
              </w:rPr>
              <w:t>well-conceived Business</w:t>
            </w:r>
            <w:r w:rsidRPr="00017DBF">
              <w:rPr>
                <w:rFonts w:eastAsia="Calibri"/>
                <w:spacing w:val="-1"/>
                <w:sz w:val="22"/>
                <w:szCs w:val="22"/>
                <w:lang w:val="en-GB"/>
              </w:rPr>
              <w:t xml:space="preserve"> </w:t>
            </w:r>
            <w:r w:rsidRPr="00017DBF">
              <w:rPr>
                <w:rFonts w:eastAsia="Calibri"/>
                <w:sz w:val="22"/>
                <w:szCs w:val="22"/>
                <w:lang w:val="en-GB"/>
              </w:rPr>
              <w:t>Plan</w:t>
            </w:r>
          </w:p>
        </w:tc>
      </w:tr>
    </w:tbl>
    <w:p w14:paraId="4D81A449" w14:textId="77777777" w:rsidR="00017DBF" w:rsidRDefault="00017DBF" w:rsidP="00017DBF">
      <w:pPr>
        <w:jc w:val="both"/>
        <w:rPr>
          <w:rFonts w:eastAsia="Calibri"/>
          <w:b/>
          <w:sz w:val="22"/>
          <w:szCs w:val="22"/>
          <w:lang w:val="en-GB"/>
        </w:rPr>
      </w:pPr>
    </w:p>
    <w:p w14:paraId="1789D789" w14:textId="3E61EB03" w:rsidR="00017DBF" w:rsidRPr="00017DBF" w:rsidRDefault="00017DBF" w:rsidP="00017DBF">
      <w:pPr>
        <w:jc w:val="both"/>
        <w:rPr>
          <w:rFonts w:eastAsia="Calibri"/>
          <w:b/>
          <w:sz w:val="22"/>
          <w:szCs w:val="22"/>
          <w:lang w:val="en-GB"/>
        </w:rPr>
      </w:pPr>
      <w:r w:rsidRPr="00017DBF">
        <w:rPr>
          <w:rFonts w:eastAsia="Calibri"/>
          <w:b/>
          <w:sz w:val="22"/>
          <w:szCs w:val="22"/>
          <w:lang w:val="en-GB"/>
        </w:rPr>
        <w:t>Unit I: Starting</w:t>
      </w:r>
      <w:r w:rsidRPr="00017DBF">
        <w:rPr>
          <w:rFonts w:eastAsia="Calibri"/>
          <w:b/>
          <w:spacing w:val="-1"/>
          <w:sz w:val="22"/>
          <w:szCs w:val="22"/>
          <w:lang w:val="en-GB"/>
        </w:rPr>
        <w:t xml:space="preserve"> </w:t>
      </w:r>
      <w:r w:rsidRPr="00017DBF">
        <w:rPr>
          <w:rFonts w:eastAsia="Calibri"/>
          <w:b/>
          <w:sz w:val="22"/>
          <w:szCs w:val="22"/>
          <w:lang w:val="en-GB"/>
        </w:rPr>
        <w:t>New</w:t>
      </w:r>
      <w:r w:rsidRPr="00017DBF">
        <w:rPr>
          <w:rFonts w:eastAsia="Calibri"/>
          <w:b/>
          <w:spacing w:val="-1"/>
          <w:sz w:val="22"/>
          <w:szCs w:val="22"/>
          <w:lang w:val="en-GB"/>
        </w:rPr>
        <w:t xml:space="preserve"> </w:t>
      </w:r>
      <w:r w:rsidRPr="00017DBF">
        <w:rPr>
          <w:rFonts w:eastAsia="Calibri"/>
          <w:b/>
          <w:sz w:val="22"/>
          <w:szCs w:val="22"/>
          <w:lang w:val="en-GB"/>
        </w:rPr>
        <w:t>Ventures</w:t>
      </w:r>
    </w:p>
    <w:p w14:paraId="1E1E6948" w14:textId="77777777" w:rsidR="00017DBF" w:rsidRPr="00017DBF" w:rsidRDefault="00017DBF" w:rsidP="00017DBF">
      <w:pPr>
        <w:jc w:val="both"/>
        <w:rPr>
          <w:rFonts w:eastAsia="Times New Roman"/>
          <w:sz w:val="22"/>
          <w:szCs w:val="22"/>
        </w:rPr>
      </w:pPr>
      <w:r w:rsidRPr="00017DBF">
        <w:rPr>
          <w:rFonts w:eastAsia="Times New Roman"/>
          <w:sz w:val="22"/>
          <w:szCs w:val="22"/>
        </w:rPr>
        <w:t>New</w:t>
      </w:r>
      <w:r w:rsidRPr="00017DBF">
        <w:rPr>
          <w:rFonts w:eastAsia="Times New Roman"/>
          <w:spacing w:val="-8"/>
          <w:sz w:val="22"/>
          <w:szCs w:val="22"/>
        </w:rPr>
        <w:t xml:space="preserve"> </w:t>
      </w:r>
      <w:r w:rsidRPr="00017DBF">
        <w:rPr>
          <w:rFonts w:eastAsia="Times New Roman"/>
          <w:sz w:val="22"/>
          <w:szCs w:val="22"/>
        </w:rPr>
        <w:t>Venture:</w:t>
      </w:r>
      <w:r w:rsidRPr="00017DBF">
        <w:rPr>
          <w:rFonts w:eastAsia="Times New Roman"/>
          <w:spacing w:val="-6"/>
          <w:sz w:val="22"/>
          <w:szCs w:val="22"/>
        </w:rPr>
        <w:t xml:space="preserve"> </w:t>
      </w:r>
      <w:r w:rsidRPr="00017DBF">
        <w:rPr>
          <w:rFonts w:eastAsia="Times New Roman"/>
          <w:sz w:val="22"/>
          <w:szCs w:val="22"/>
        </w:rPr>
        <w:t>Meaning</w:t>
      </w:r>
      <w:r w:rsidRPr="00017DBF">
        <w:rPr>
          <w:rFonts w:eastAsia="Times New Roman"/>
          <w:spacing w:val="-9"/>
          <w:sz w:val="22"/>
          <w:szCs w:val="22"/>
        </w:rPr>
        <w:t xml:space="preserve"> </w:t>
      </w:r>
      <w:r w:rsidRPr="00017DBF">
        <w:rPr>
          <w:rFonts w:eastAsia="Times New Roman"/>
          <w:sz w:val="22"/>
          <w:szCs w:val="22"/>
        </w:rPr>
        <w:t>and</w:t>
      </w:r>
      <w:r w:rsidRPr="00017DBF">
        <w:rPr>
          <w:rFonts w:eastAsia="Times New Roman"/>
          <w:spacing w:val="-6"/>
          <w:sz w:val="22"/>
          <w:szCs w:val="22"/>
        </w:rPr>
        <w:t xml:space="preserve"> </w:t>
      </w:r>
      <w:r w:rsidRPr="00017DBF">
        <w:rPr>
          <w:rFonts w:eastAsia="Times New Roman"/>
          <w:sz w:val="22"/>
          <w:szCs w:val="22"/>
        </w:rPr>
        <w:t>features.</w:t>
      </w:r>
      <w:r w:rsidRPr="00017DBF">
        <w:rPr>
          <w:rFonts w:eastAsia="Times New Roman"/>
          <w:spacing w:val="-7"/>
          <w:sz w:val="22"/>
          <w:szCs w:val="22"/>
        </w:rPr>
        <w:t xml:space="preserve"> </w:t>
      </w:r>
      <w:r w:rsidRPr="00017DBF">
        <w:rPr>
          <w:rFonts w:eastAsia="Times New Roman"/>
          <w:sz w:val="22"/>
          <w:szCs w:val="22"/>
        </w:rPr>
        <w:t>Opportunity</w:t>
      </w:r>
      <w:r w:rsidRPr="00017DBF">
        <w:rPr>
          <w:rFonts w:eastAsia="Times New Roman"/>
          <w:spacing w:val="-11"/>
          <w:sz w:val="22"/>
          <w:szCs w:val="22"/>
        </w:rPr>
        <w:t xml:space="preserve"> </w:t>
      </w:r>
      <w:r w:rsidRPr="00017DBF">
        <w:rPr>
          <w:rFonts w:eastAsia="Times New Roman"/>
          <w:sz w:val="22"/>
          <w:szCs w:val="22"/>
        </w:rPr>
        <w:t>identification.</w:t>
      </w:r>
      <w:r w:rsidRPr="00017DBF">
        <w:rPr>
          <w:rFonts w:eastAsia="Times New Roman"/>
          <w:spacing w:val="-7"/>
          <w:sz w:val="22"/>
          <w:szCs w:val="22"/>
        </w:rPr>
        <w:t xml:space="preserve"> </w:t>
      </w:r>
      <w:r w:rsidRPr="00017DBF">
        <w:rPr>
          <w:rFonts w:eastAsia="Times New Roman"/>
          <w:sz w:val="22"/>
          <w:szCs w:val="22"/>
        </w:rPr>
        <w:t>The</w:t>
      </w:r>
      <w:r w:rsidRPr="00017DBF">
        <w:rPr>
          <w:rFonts w:eastAsia="Times New Roman"/>
          <w:spacing w:val="-7"/>
          <w:sz w:val="22"/>
          <w:szCs w:val="22"/>
        </w:rPr>
        <w:t xml:space="preserve"> </w:t>
      </w:r>
      <w:r w:rsidRPr="00017DBF">
        <w:rPr>
          <w:rFonts w:eastAsia="Times New Roman"/>
          <w:sz w:val="22"/>
          <w:szCs w:val="22"/>
        </w:rPr>
        <w:t>search</w:t>
      </w:r>
      <w:r w:rsidRPr="00017DBF">
        <w:rPr>
          <w:rFonts w:eastAsia="Times New Roman"/>
          <w:spacing w:val="-5"/>
          <w:sz w:val="22"/>
          <w:szCs w:val="22"/>
        </w:rPr>
        <w:t xml:space="preserve"> </w:t>
      </w:r>
      <w:r w:rsidRPr="00017DBF">
        <w:rPr>
          <w:rFonts w:eastAsia="Times New Roman"/>
          <w:sz w:val="22"/>
          <w:szCs w:val="22"/>
        </w:rPr>
        <w:t>for</w:t>
      </w:r>
      <w:r w:rsidRPr="00017DBF">
        <w:rPr>
          <w:rFonts w:eastAsia="Times New Roman"/>
          <w:spacing w:val="-8"/>
          <w:sz w:val="22"/>
          <w:szCs w:val="22"/>
        </w:rPr>
        <w:t xml:space="preserve"> </w:t>
      </w:r>
      <w:r w:rsidRPr="00017DBF">
        <w:rPr>
          <w:rFonts w:eastAsia="Times New Roman"/>
          <w:sz w:val="22"/>
          <w:szCs w:val="22"/>
        </w:rPr>
        <w:t>new</w:t>
      </w:r>
      <w:r w:rsidRPr="00017DBF">
        <w:rPr>
          <w:rFonts w:eastAsia="Times New Roman"/>
          <w:spacing w:val="-8"/>
          <w:sz w:val="22"/>
          <w:szCs w:val="22"/>
        </w:rPr>
        <w:t xml:space="preserve"> </w:t>
      </w:r>
      <w:r w:rsidRPr="00017DBF">
        <w:rPr>
          <w:rFonts w:eastAsia="Times New Roman"/>
          <w:sz w:val="22"/>
          <w:szCs w:val="22"/>
        </w:rPr>
        <w:t>ideas.</w:t>
      </w:r>
      <w:r w:rsidRPr="00017DBF">
        <w:rPr>
          <w:rFonts w:eastAsia="Times New Roman"/>
          <w:spacing w:val="-6"/>
          <w:sz w:val="22"/>
          <w:szCs w:val="22"/>
        </w:rPr>
        <w:t xml:space="preserve"> </w:t>
      </w:r>
      <w:r w:rsidRPr="00017DBF">
        <w:rPr>
          <w:rFonts w:eastAsia="Times New Roman"/>
          <w:sz w:val="22"/>
          <w:szCs w:val="22"/>
        </w:rPr>
        <w:t>Source</w:t>
      </w:r>
      <w:r w:rsidRPr="00017DBF">
        <w:rPr>
          <w:rFonts w:eastAsia="Times New Roman"/>
          <w:spacing w:val="-58"/>
          <w:sz w:val="22"/>
          <w:szCs w:val="22"/>
        </w:rPr>
        <w:t xml:space="preserve"> </w:t>
      </w:r>
      <w:r w:rsidRPr="00017DBF">
        <w:rPr>
          <w:rFonts w:eastAsia="Times New Roman"/>
          <w:sz w:val="22"/>
          <w:szCs w:val="22"/>
        </w:rPr>
        <w:t>of innovative ideas. Techniques for generating ideas. Entrepreneurial imagination and creativity:</w:t>
      </w:r>
      <w:r w:rsidRPr="00017DBF">
        <w:rPr>
          <w:rFonts w:eastAsia="Times New Roman"/>
          <w:spacing w:val="1"/>
          <w:sz w:val="22"/>
          <w:szCs w:val="22"/>
        </w:rPr>
        <w:t xml:space="preserve"> </w:t>
      </w:r>
      <w:r w:rsidRPr="00017DBF">
        <w:rPr>
          <w:rFonts w:eastAsia="Times New Roman"/>
          <w:sz w:val="22"/>
          <w:szCs w:val="22"/>
        </w:rPr>
        <w:t>The role of creative thinking. Developing creativity. Impediments to creativity. The pathways to</w:t>
      </w:r>
      <w:r w:rsidRPr="00017DBF">
        <w:rPr>
          <w:rFonts w:eastAsia="Times New Roman"/>
          <w:spacing w:val="1"/>
          <w:sz w:val="22"/>
          <w:szCs w:val="22"/>
        </w:rPr>
        <w:t xml:space="preserve"> </w:t>
      </w:r>
      <w:r w:rsidRPr="00017DBF">
        <w:rPr>
          <w:rFonts w:eastAsia="Times New Roman"/>
          <w:sz w:val="22"/>
          <w:szCs w:val="22"/>
        </w:rPr>
        <w:t>New Ventures for Entrepreneurs, Creating New Ventures. Acquiring an established Venture:</w:t>
      </w:r>
      <w:r w:rsidRPr="00017DBF">
        <w:rPr>
          <w:rFonts w:eastAsia="Times New Roman"/>
          <w:spacing w:val="1"/>
          <w:sz w:val="22"/>
          <w:szCs w:val="22"/>
        </w:rPr>
        <w:t xml:space="preserve"> </w:t>
      </w:r>
      <w:r w:rsidRPr="00017DBF">
        <w:rPr>
          <w:rFonts w:eastAsia="Times New Roman"/>
          <w:sz w:val="22"/>
          <w:szCs w:val="22"/>
        </w:rPr>
        <w:t>Advantages of acquiring an ongoing Venture. Evaluation of key issues. Franchising: How a</w:t>
      </w:r>
      <w:r w:rsidRPr="00017DBF">
        <w:rPr>
          <w:rFonts w:eastAsia="Times New Roman"/>
          <w:spacing w:val="1"/>
          <w:sz w:val="22"/>
          <w:szCs w:val="22"/>
        </w:rPr>
        <w:t xml:space="preserve"> </w:t>
      </w:r>
      <w:r w:rsidRPr="00017DBF">
        <w:rPr>
          <w:rFonts w:eastAsia="Times New Roman"/>
          <w:sz w:val="22"/>
          <w:szCs w:val="22"/>
        </w:rPr>
        <w:t>Franchise</w:t>
      </w:r>
      <w:r w:rsidRPr="00017DBF">
        <w:rPr>
          <w:rFonts w:eastAsia="Times New Roman"/>
          <w:spacing w:val="-1"/>
          <w:sz w:val="22"/>
          <w:szCs w:val="22"/>
        </w:rPr>
        <w:t xml:space="preserve"> </w:t>
      </w:r>
      <w:r w:rsidRPr="00017DBF">
        <w:rPr>
          <w:rFonts w:eastAsia="Times New Roman"/>
          <w:sz w:val="22"/>
          <w:szCs w:val="22"/>
        </w:rPr>
        <w:t>works.</w:t>
      </w:r>
      <w:r w:rsidRPr="00017DBF">
        <w:rPr>
          <w:rFonts w:eastAsia="Times New Roman"/>
          <w:spacing w:val="1"/>
          <w:sz w:val="22"/>
          <w:szCs w:val="22"/>
        </w:rPr>
        <w:t xml:space="preserve"> </w:t>
      </w:r>
      <w:r w:rsidRPr="00017DBF">
        <w:rPr>
          <w:rFonts w:eastAsia="Times New Roman"/>
          <w:sz w:val="22"/>
          <w:szCs w:val="22"/>
        </w:rPr>
        <w:t>Franchise</w:t>
      </w:r>
      <w:r w:rsidRPr="00017DBF">
        <w:rPr>
          <w:rFonts w:eastAsia="Times New Roman"/>
          <w:spacing w:val="-1"/>
          <w:sz w:val="22"/>
          <w:szCs w:val="22"/>
        </w:rPr>
        <w:t xml:space="preserve"> </w:t>
      </w:r>
      <w:r w:rsidRPr="00017DBF">
        <w:rPr>
          <w:rFonts w:eastAsia="Times New Roman"/>
          <w:sz w:val="22"/>
          <w:szCs w:val="22"/>
        </w:rPr>
        <w:t>law. Evaluating</w:t>
      </w:r>
      <w:r w:rsidRPr="00017DBF">
        <w:rPr>
          <w:rFonts w:eastAsia="Times New Roman"/>
          <w:spacing w:val="-3"/>
          <w:sz w:val="22"/>
          <w:szCs w:val="22"/>
        </w:rPr>
        <w:t xml:space="preserve"> </w:t>
      </w:r>
      <w:r w:rsidRPr="00017DBF">
        <w:rPr>
          <w:rFonts w:eastAsia="Times New Roman"/>
          <w:sz w:val="22"/>
          <w:szCs w:val="22"/>
        </w:rPr>
        <w:t>the franchising</w:t>
      </w:r>
      <w:r w:rsidRPr="00017DBF">
        <w:rPr>
          <w:rFonts w:eastAsia="Times New Roman"/>
          <w:spacing w:val="-3"/>
          <w:sz w:val="22"/>
          <w:szCs w:val="22"/>
        </w:rPr>
        <w:t xml:space="preserve"> </w:t>
      </w:r>
      <w:r w:rsidRPr="00017DBF">
        <w:rPr>
          <w:rFonts w:eastAsia="Times New Roman"/>
          <w:sz w:val="22"/>
          <w:szCs w:val="22"/>
        </w:rPr>
        <w:t>opportunities.</w:t>
      </w:r>
    </w:p>
    <w:p w14:paraId="69170FE4" w14:textId="77777777" w:rsidR="00017DBF" w:rsidRDefault="00017DBF" w:rsidP="00017DBF">
      <w:pPr>
        <w:keepNext/>
        <w:keepLines/>
        <w:jc w:val="both"/>
        <w:outlineLvl w:val="2"/>
        <w:rPr>
          <w:rFonts w:eastAsia="Times New Roman"/>
          <w:bCs/>
          <w:sz w:val="22"/>
          <w:szCs w:val="22"/>
        </w:rPr>
      </w:pPr>
    </w:p>
    <w:p w14:paraId="0FB99FB7" w14:textId="01886854" w:rsidR="00017DBF" w:rsidRPr="00017DBF" w:rsidRDefault="00017DBF" w:rsidP="00017DBF">
      <w:pPr>
        <w:keepNext/>
        <w:keepLines/>
        <w:jc w:val="both"/>
        <w:outlineLvl w:val="2"/>
        <w:rPr>
          <w:rFonts w:eastAsia="Times New Roman"/>
          <w:b/>
          <w:sz w:val="22"/>
          <w:szCs w:val="22"/>
        </w:rPr>
      </w:pPr>
      <w:r w:rsidRPr="00017DBF">
        <w:rPr>
          <w:rFonts w:eastAsia="Times New Roman"/>
          <w:b/>
          <w:sz w:val="22"/>
          <w:szCs w:val="22"/>
        </w:rPr>
        <w:t>Unit II: Legal</w:t>
      </w:r>
      <w:r w:rsidRPr="00017DBF">
        <w:rPr>
          <w:rFonts w:eastAsia="Times New Roman"/>
          <w:b/>
          <w:spacing w:val="-1"/>
          <w:sz w:val="22"/>
          <w:szCs w:val="22"/>
        </w:rPr>
        <w:t xml:space="preserve"> </w:t>
      </w:r>
      <w:r w:rsidRPr="00017DBF">
        <w:rPr>
          <w:rFonts w:eastAsia="Times New Roman"/>
          <w:b/>
          <w:sz w:val="22"/>
          <w:szCs w:val="22"/>
        </w:rPr>
        <w:t>Challenges</w:t>
      </w:r>
      <w:r w:rsidRPr="00017DBF">
        <w:rPr>
          <w:rFonts w:eastAsia="Times New Roman"/>
          <w:b/>
          <w:spacing w:val="-1"/>
          <w:sz w:val="22"/>
          <w:szCs w:val="22"/>
        </w:rPr>
        <w:t xml:space="preserve"> </w:t>
      </w:r>
      <w:r w:rsidRPr="00017DBF">
        <w:rPr>
          <w:rFonts w:eastAsia="Times New Roman"/>
          <w:b/>
          <w:sz w:val="22"/>
          <w:szCs w:val="22"/>
        </w:rPr>
        <w:t>in Setting</w:t>
      </w:r>
      <w:r w:rsidRPr="00017DBF">
        <w:rPr>
          <w:rFonts w:eastAsia="Times New Roman"/>
          <w:b/>
          <w:spacing w:val="-1"/>
          <w:sz w:val="22"/>
          <w:szCs w:val="22"/>
        </w:rPr>
        <w:t xml:space="preserve"> </w:t>
      </w:r>
      <w:r w:rsidRPr="00017DBF">
        <w:rPr>
          <w:rFonts w:eastAsia="Times New Roman"/>
          <w:b/>
          <w:sz w:val="22"/>
          <w:szCs w:val="22"/>
        </w:rPr>
        <w:t>up</w:t>
      </w:r>
      <w:r w:rsidRPr="00017DBF">
        <w:rPr>
          <w:rFonts w:eastAsia="Times New Roman"/>
          <w:b/>
          <w:spacing w:val="-3"/>
          <w:sz w:val="22"/>
          <w:szCs w:val="22"/>
        </w:rPr>
        <w:t xml:space="preserve"> </w:t>
      </w:r>
      <w:r w:rsidRPr="00017DBF">
        <w:rPr>
          <w:rFonts w:eastAsia="Times New Roman"/>
          <w:b/>
          <w:sz w:val="22"/>
          <w:szCs w:val="22"/>
        </w:rPr>
        <w:t>Business</w:t>
      </w:r>
    </w:p>
    <w:p w14:paraId="5F30D791" w14:textId="77777777" w:rsidR="00017DBF" w:rsidRPr="00017DBF" w:rsidRDefault="00017DBF" w:rsidP="00017DBF">
      <w:pPr>
        <w:jc w:val="both"/>
        <w:rPr>
          <w:rFonts w:eastAsia="Times New Roman"/>
          <w:sz w:val="22"/>
          <w:szCs w:val="22"/>
        </w:rPr>
      </w:pPr>
      <w:r w:rsidRPr="00017DBF">
        <w:rPr>
          <w:rFonts w:eastAsia="Times New Roman"/>
          <w:sz w:val="22"/>
          <w:szCs w:val="22"/>
        </w:rPr>
        <w:t>Intellectual</w:t>
      </w:r>
      <w:r w:rsidRPr="00017DBF">
        <w:rPr>
          <w:rFonts w:eastAsia="Times New Roman"/>
          <w:spacing w:val="1"/>
          <w:sz w:val="22"/>
          <w:szCs w:val="22"/>
        </w:rPr>
        <w:t xml:space="preserve"> </w:t>
      </w:r>
      <w:r w:rsidRPr="00017DBF">
        <w:rPr>
          <w:rFonts w:eastAsia="Times New Roman"/>
          <w:sz w:val="22"/>
          <w:szCs w:val="22"/>
        </w:rPr>
        <w:t>Property</w:t>
      </w:r>
      <w:r w:rsidRPr="00017DBF">
        <w:rPr>
          <w:rFonts w:eastAsia="Times New Roman"/>
          <w:spacing w:val="1"/>
          <w:sz w:val="22"/>
          <w:szCs w:val="22"/>
        </w:rPr>
        <w:t xml:space="preserve"> </w:t>
      </w:r>
      <w:r w:rsidRPr="00017DBF">
        <w:rPr>
          <w:rFonts w:eastAsia="Times New Roman"/>
          <w:sz w:val="22"/>
          <w:szCs w:val="22"/>
        </w:rPr>
        <w:t>Protection:</w:t>
      </w:r>
      <w:r w:rsidRPr="00017DBF">
        <w:rPr>
          <w:rFonts w:eastAsia="Times New Roman"/>
          <w:spacing w:val="1"/>
          <w:sz w:val="22"/>
          <w:szCs w:val="22"/>
        </w:rPr>
        <w:t xml:space="preserve"> </w:t>
      </w:r>
      <w:r w:rsidRPr="00017DBF">
        <w:rPr>
          <w:rFonts w:eastAsia="Times New Roman"/>
          <w:sz w:val="22"/>
          <w:szCs w:val="22"/>
        </w:rPr>
        <w:t>Patents,</w:t>
      </w:r>
      <w:r w:rsidRPr="00017DBF">
        <w:rPr>
          <w:rFonts w:eastAsia="Times New Roman"/>
          <w:spacing w:val="1"/>
          <w:sz w:val="22"/>
          <w:szCs w:val="22"/>
        </w:rPr>
        <w:t xml:space="preserve"> </w:t>
      </w:r>
      <w:r w:rsidRPr="00017DBF">
        <w:rPr>
          <w:rFonts w:eastAsia="Times New Roman"/>
          <w:sz w:val="22"/>
          <w:szCs w:val="22"/>
        </w:rPr>
        <w:t>Trademarks,</w:t>
      </w:r>
      <w:r w:rsidRPr="00017DBF">
        <w:rPr>
          <w:rFonts w:eastAsia="Times New Roman"/>
          <w:spacing w:val="1"/>
          <w:sz w:val="22"/>
          <w:szCs w:val="22"/>
        </w:rPr>
        <w:t xml:space="preserve"> </w:t>
      </w:r>
      <w:r w:rsidRPr="00017DBF">
        <w:rPr>
          <w:rFonts w:eastAsia="Times New Roman"/>
          <w:sz w:val="22"/>
          <w:szCs w:val="22"/>
        </w:rPr>
        <w:t>and</w:t>
      </w:r>
      <w:r w:rsidRPr="00017DBF">
        <w:rPr>
          <w:rFonts w:eastAsia="Times New Roman"/>
          <w:spacing w:val="1"/>
          <w:sz w:val="22"/>
          <w:szCs w:val="22"/>
        </w:rPr>
        <w:t xml:space="preserve"> </w:t>
      </w:r>
      <w:r w:rsidRPr="00017DBF">
        <w:rPr>
          <w:rFonts w:eastAsia="Times New Roman"/>
          <w:sz w:val="22"/>
          <w:szCs w:val="22"/>
        </w:rPr>
        <w:t>Copyrights.</w:t>
      </w:r>
      <w:r w:rsidRPr="00017DBF">
        <w:rPr>
          <w:rFonts w:eastAsia="Times New Roman"/>
          <w:spacing w:val="1"/>
          <w:sz w:val="22"/>
          <w:szCs w:val="22"/>
        </w:rPr>
        <w:t xml:space="preserve"> </w:t>
      </w:r>
      <w:r w:rsidRPr="00017DBF">
        <w:rPr>
          <w:rFonts w:eastAsia="Times New Roman"/>
          <w:sz w:val="22"/>
          <w:szCs w:val="22"/>
        </w:rPr>
        <w:t>Requirements</w:t>
      </w:r>
      <w:r w:rsidRPr="00017DBF">
        <w:rPr>
          <w:rFonts w:eastAsia="Times New Roman"/>
          <w:spacing w:val="1"/>
          <w:sz w:val="22"/>
          <w:szCs w:val="22"/>
        </w:rPr>
        <w:t xml:space="preserve"> </w:t>
      </w:r>
      <w:r w:rsidRPr="00017DBF">
        <w:rPr>
          <w:rFonts w:eastAsia="Times New Roman"/>
          <w:sz w:val="22"/>
          <w:szCs w:val="22"/>
        </w:rPr>
        <w:t>and</w:t>
      </w:r>
      <w:r w:rsidRPr="00017DBF">
        <w:rPr>
          <w:rFonts w:eastAsia="Times New Roman"/>
          <w:spacing w:val="1"/>
          <w:sz w:val="22"/>
          <w:szCs w:val="22"/>
        </w:rPr>
        <w:t xml:space="preserve"> </w:t>
      </w:r>
      <w:r w:rsidRPr="00017DBF">
        <w:rPr>
          <w:rFonts w:eastAsia="Times New Roman"/>
          <w:sz w:val="22"/>
          <w:szCs w:val="22"/>
        </w:rPr>
        <w:t>Procedure</w:t>
      </w:r>
      <w:r w:rsidRPr="00017DBF">
        <w:rPr>
          <w:rFonts w:eastAsia="Times New Roman"/>
          <w:spacing w:val="-9"/>
          <w:sz w:val="22"/>
          <w:szCs w:val="22"/>
        </w:rPr>
        <w:t xml:space="preserve"> </w:t>
      </w:r>
      <w:r w:rsidRPr="00017DBF">
        <w:rPr>
          <w:rFonts w:eastAsia="Times New Roman"/>
          <w:sz w:val="22"/>
          <w:szCs w:val="22"/>
        </w:rPr>
        <w:t>for</w:t>
      </w:r>
      <w:r w:rsidRPr="00017DBF">
        <w:rPr>
          <w:rFonts w:eastAsia="Times New Roman"/>
          <w:spacing w:val="-10"/>
          <w:sz w:val="22"/>
          <w:szCs w:val="22"/>
        </w:rPr>
        <w:t xml:space="preserve"> </w:t>
      </w:r>
      <w:r w:rsidRPr="00017DBF">
        <w:rPr>
          <w:rFonts w:eastAsia="Times New Roman"/>
          <w:sz w:val="22"/>
          <w:szCs w:val="22"/>
        </w:rPr>
        <w:t>filing</w:t>
      </w:r>
      <w:r w:rsidRPr="00017DBF">
        <w:rPr>
          <w:rFonts w:eastAsia="Times New Roman"/>
          <w:spacing w:val="-9"/>
          <w:sz w:val="22"/>
          <w:szCs w:val="22"/>
        </w:rPr>
        <w:t xml:space="preserve"> </w:t>
      </w:r>
      <w:r w:rsidRPr="00017DBF">
        <w:rPr>
          <w:rFonts w:eastAsia="Times New Roman"/>
          <w:sz w:val="22"/>
          <w:szCs w:val="22"/>
        </w:rPr>
        <w:t>a</w:t>
      </w:r>
      <w:r w:rsidRPr="00017DBF">
        <w:rPr>
          <w:rFonts w:eastAsia="Times New Roman"/>
          <w:spacing w:val="-10"/>
          <w:sz w:val="22"/>
          <w:szCs w:val="22"/>
        </w:rPr>
        <w:t xml:space="preserve"> </w:t>
      </w:r>
      <w:r w:rsidRPr="00017DBF">
        <w:rPr>
          <w:rFonts w:eastAsia="Times New Roman"/>
          <w:sz w:val="22"/>
          <w:szCs w:val="22"/>
        </w:rPr>
        <w:t>Patent,</w:t>
      </w:r>
      <w:r w:rsidRPr="00017DBF">
        <w:rPr>
          <w:rFonts w:eastAsia="Times New Roman"/>
          <w:spacing w:val="-9"/>
          <w:sz w:val="22"/>
          <w:szCs w:val="22"/>
        </w:rPr>
        <w:t xml:space="preserve"> </w:t>
      </w:r>
      <w:r w:rsidRPr="00017DBF">
        <w:rPr>
          <w:rFonts w:eastAsia="Times New Roman"/>
          <w:sz w:val="22"/>
          <w:szCs w:val="22"/>
        </w:rPr>
        <w:t>Trademark,</w:t>
      </w:r>
      <w:r w:rsidRPr="00017DBF">
        <w:rPr>
          <w:rFonts w:eastAsia="Times New Roman"/>
          <w:spacing w:val="-10"/>
          <w:sz w:val="22"/>
          <w:szCs w:val="22"/>
        </w:rPr>
        <w:t xml:space="preserve"> </w:t>
      </w:r>
      <w:r w:rsidRPr="00017DBF">
        <w:rPr>
          <w:rFonts w:eastAsia="Times New Roman"/>
          <w:sz w:val="22"/>
          <w:szCs w:val="22"/>
        </w:rPr>
        <w:t>and</w:t>
      </w:r>
      <w:r w:rsidRPr="00017DBF">
        <w:rPr>
          <w:rFonts w:eastAsia="Times New Roman"/>
          <w:spacing w:val="-9"/>
          <w:sz w:val="22"/>
          <w:szCs w:val="22"/>
        </w:rPr>
        <w:t xml:space="preserve"> </w:t>
      </w:r>
      <w:r w:rsidRPr="00017DBF">
        <w:rPr>
          <w:rFonts w:eastAsia="Times New Roman"/>
          <w:sz w:val="22"/>
          <w:szCs w:val="22"/>
        </w:rPr>
        <w:t>Copyright.</w:t>
      </w:r>
      <w:r w:rsidRPr="00017DBF">
        <w:rPr>
          <w:rFonts w:eastAsia="Times New Roman"/>
          <w:spacing w:val="-6"/>
          <w:sz w:val="22"/>
          <w:szCs w:val="22"/>
        </w:rPr>
        <w:t xml:space="preserve"> </w:t>
      </w:r>
      <w:r w:rsidRPr="00017DBF">
        <w:rPr>
          <w:rFonts w:eastAsia="Times New Roman"/>
          <w:sz w:val="22"/>
          <w:szCs w:val="22"/>
        </w:rPr>
        <w:t>Legal</w:t>
      </w:r>
      <w:r w:rsidRPr="00017DBF">
        <w:rPr>
          <w:rFonts w:eastAsia="Times New Roman"/>
          <w:spacing w:val="-9"/>
          <w:sz w:val="22"/>
          <w:szCs w:val="22"/>
        </w:rPr>
        <w:t xml:space="preserve"> </w:t>
      </w:r>
      <w:r w:rsidRPr="00017DBF">
        <w:rPr>
          <w:rFonts w:eastAsia="Times New Roman"/>
          <w:sz w:val="22"/>
          <w:szCs w:val="22"/>
        </w:rPr>
        <w:t>acts</w:t>
      </w:r>
      <w:r w:rsidRPr="00017DBF">
        <w:rPr>
          <w:rFonts w:eastAsia="Times New Roman"/>
          <w:spacing w:val="-6"/>
          <w:sz w:val="22"/>
          <w:szCs w:val="22"/>
        </w:rPr>
        <w:t xml:space="preserve"> </w:t>
      </w:r>
      <w:r w:rsidRPr="00017DBF">
        <w:rPr>
          <w:rFonts w:eastAsia="Times New Roman"/>
          <w:sz w:val="22"/>
          <w:szCs w:val="22"/>
        </w:rPr>
        <w:t>governing</w:t>
      </w:r>
      <w:r w:rsidRPr="00017DBF">
        <w:rPr>
          <w:rFonts w:eastAsia="Times New Roman"/>
          <w:spacing w:val="-11"/>
          <w:sz w:val="22"/>
          <w:szCs w:val="22"/>
        </w:rPr>
        <w:t xml:space="preserve"> </w:t>
      </w:r>
      <w:r w:rsidRPr="00017DBF">
        <w:rPr>
          <w:rFonts w:eastAsia="Times New Roman"/>
          <w:sz w:val="22"/>
          <w:szCs w:val="22"/>
        </w:rPr>
        <w:t>businesses</w:t>
      </w:r>
      <w:r w:rsidRPr="00017DBF">
        <w:rPr>
          <w:rFonts w:eastAsia="Times New Roman"/>
          <w:spacing w:val="-10"/>
          <w:sz w:val="22"/>
          <w:szCs w:val="22"/>
        </w:rPr>
        <w:t xml:space="preserve"> </w:t>
      </w:r>
      <w:r w:rsidRPr="00017DBF">
        <w:rPr>
          <w:rFonts w:eastAsia="Times New Roman"/>
          <w:sz w:val="22"/>
          <w:szCs w:val="22"/>
        </w:rPr>
        <w:t>in</w:t>
      </w:r>
      <w:r w:rsidRPr="00017DBF">
        <w:rPr>
          <w:rFonts w:eastAsia="Times New Roman"/>
          <w:spacing w:val="-6"/>
          <w:sz w:val="22"/>
          <w:szCs w:val="22"/>
        </w:rPr>
        <w:t xml:space="preserve"> </w:t>
      </w:r>
      <w:r w:rsidRPr="00017DBF">
        <w:rPr>
          <w:rFonts w:eastAsia="Times New Roman"/>
          <w:sz w:val="22"/>
          <w:szCs w:val="22"/>
        </w:rPr>
        <w:t>India.</w:t>
      </w:r>
      <w:r w:rsidRPr="00017DBF">
        <w:rPr>
          <w:rFonts w:eastAsia="Times New Roman"/>
          <w:spacing w:val="-58"/>
          <w:sz w:val="22"/>
          <w:szCs w:val="22"/>
        </w:rPr>
        <w:t xml:space="preserve"> </w:t>
      </w:r>
      <w:r w:rsidRPr="00017DBF">
        <w:rPr>
          <w:rFonts w:eastAsia="Times New Roman"/>
          <w:sz w:val="22"/>
          <w:szCs w:val="22"/>
        </w:rPr>
        <w:t>Identifying</w:t>
      </w:r>
      <w:r w:rsidRPr="00017DBF">
        <w:rPr>
          <w:rFonts w:eastAsia="Times New Roman"/>
          <w:spacing w:val="-2"/>
          <w:sz w:val="22"/>
          <w:szCs w:val="22"/>
        </w:rPr>
        <w:t xml:space="preserve"> </w:t>
      </w:r>
      <w:r w:rsidRPr="00017DBF">
        <w:rPr>
          <w:rFonts w:eastAsia="Times New Roman"/>
          <w:sz w:val="22"/>
          <w:szCs w:val="22"/>
        </w:rPr>
        <w:t>Form of Organisation and their</w:t>
      </w:r>
      <w:r w:rsidRPr="00017DBF">
        <w:rPr>
          <w:rFonts w:eastAsia="Times New Roman"/>
          <w:spacing w:val="-1"/>
          <w:sz w:val="22"/>
          <w:szCs w:val="22"/>
        </w:rPr>
        <w:t xml:space="preserve"> </w:t>
      </w:r>
      <w:r w:rsidRPr="00017DBF">
        <w:rPr>
          <w:rFonts w:eastAsia="Times New Roman"/>
          <w:sz w:val="22"/>
          <w:szCs w:val="22"/>
        </w:rPr>
        <w:t>procedures and compliances.</w:t>
      </w:r>
    </w:p>
    <w:p w14:paraId="3408A9D4" w14:textId="77777777" w:rsidR="00017DBF" w:rsidRDefault="00017DBF" w:rsidP="00017DBF">
      <w:pPr>
        <w:keepNext/>
        <w:keepLines/>
        <w:jc w:val="both"/>
        <w:outlineLvl w:val="2"/>
        <w:rPr>
          <w:rFonts w:eastAsia="Times New Roman"/>
          <w:bCs/>
          <w:sz w:val="22"/>
          <w:szCs w:val="22"/>
        </w:rPr>
      </w:pPr>
    </w:p>
    <w:p w14:paraId="6FCAB655" w14:textId="34C99292" w:rsidR="00017DBF" w:rsidRPr="00017DBF" w:rsidRDefault="00017DBF" w:rsidP="00017DBF">
      <w:pPr>
        <w:keepNext/>
        <w:keepLines/>
        <w:jc w:val="both"/>
        <w:outlineLvl w:val="2"/>
        <w:rPr>
          <w:rFonts w:eastAsia="Times New Roman"/>
          <w:b/>
          <w:sz w:val="22"/>
          <w:szCs w:val="22"/>
        </w:rPr>
      </w:pPr>
      <w:r w:rsidRPr="00017DBF">
        <w:rPr>
          <w:rFonts w:eastAsia="Times New Roman"/>
          <w:b/>
          <w:sz w:val="22"/>
          <w:szCs w:val="22"/>
        </w:rPr>
        <w:t>Unit III: Search</w:t>
      </w:r>
      <w:r w:rsidRPr="00017DBF">
        <w:rPr>
          <w:rFonts w:eastAsia="Times New Roman"/>
          <w:b/>
          <w:spacing w:val="-2"/>
          <w:sz w:val="22"/>
          <w:szCs w:val="22"/>
        </w:rPr>
        <w:t xml:space="preserve"> </w:t>
      </w:r>
      <w:r w:rsidRPr="00017DBF">
        <w:rPr>
          <w:rFonts w:eastAsia="Times New Roman"/>
          <w:b/>
          <w:sz w:val="22"/>
          <w:szCs w:val="22"/>
        </w:rPr>
        <w:t>for</w:t>
      </w:r>
      <w:r w:rsidRPr="00017DBF">
        <w:rPr>
          <w:rFonts w:eastAsia="Times New Roman"/>
          <w:b/>
          <w:spacing w:val="-2"/>
          <w:sz w:val="22"/>
          <w:szCs w:val="22"/>
        </w:rPr>
        <w:t xml:space="preserve"> </w:t>
      </w:r>
      <w:r w:rsidRPr="00017DBF">
        <w:rPr>
          <w:rFonts w:eastAsia="Times New Roman"/>
          <w:b/>
          <w:sz w:val="22"/>
          <w:szCs w:val="22"/>
        </w:rPr>
        <w:t>Entrepreneurial</w:t>
      </w:r>
      <w:r w:rsidRPr="00017DBF">
        <w:rPr>
          <w:rFonts w:eastAsia="Times New Roman"/>
          <w:b/>
          <w:spacing w:val="-2"/>
          <w:sz w:val="22"/>
          <w:szCs w:val="22"/>
        </w:rPr>
        <w:t xml:space="preserve"> </w:t>
      </w:r>
      <w:r w:rsidRPr="00017DBF">
        <w:rPr>
          <w:rFonts w:eastAsia="Times New Roman"/>
          <w:b/>
          <w:sz w:val="22"/>
          <w:szCs w:val="22"/>
        </w:rPr>
        <w:t>Capital</w:t>
      </w:r>
    </w:p>
    <w:p w14:paraId="4EC1C0DB" w14:textId="77777777" w:rsidR="00017DBF" w:rsidRPr="00017DBF" w:rsidRDefault="00017DBF" w:rsidP="00017DBF">
      <w:pPr>
        <w:jc w:val="both"/>
        <w:rPr>
          <w:rFonts w:eastAsia="Times New Roman"/>
          <w:sz w:val="22"/>
          <w:szCs w:val="22"/>
        </w:rPr>
      </w:pPr>
      <w:r w:rsidRPr="00017DBF">
        <w:rPr>
          <w:rFonts w:eastAsia="Times New Roman"/>
          <w:sz w:val="22"/>
          <w:szCs w:val="22"/>
        </w:rPr>
        <w:t>The Entrepreneur’s Search for Capital. The Venture Capital Market. Criteria for evaluating New-</w:t>
      </w:r>
      <w:r w:rsidRPr="00017DBF">
        <w:rPr>
          <w:rFonts w:eastAsia="Times New Roman"/>
          <w:spacing w:val="-57"/>
          <w:sz w:val="22"/>
          <w:szCs w:val="22"/>
        </w:rPr>
        <w:t xml:space="preserve"> </w:t>
      </w:r>
      <w:r w:rsidRPr="00017DBF">
        <w:rPr>
          <w:rFonts w:eastAsia="Times New Roman"/>
          <w:sz w:val="22"/>
          <w:szCs w:val="22"/>
        </w:rPr>
        <w:t>Venture</w:t>
      </w:r>
      <w:r w:rsidRPr="00017DBF">
        <w:rPr>
          <w:rFonts w:eastAsia="Times New Roman"/>
          <w:spacing w:val="-3"/>
          <w:sz w:val="22"/>
          <w:szCs w:val="22"/>
        </w:rPr>
        <w:t xml:space="preserve"> </w:t>
      </w:r>
      <w:r w:rsidRPr="00017DBF">
        <w:rPr>
          <w:rFonts w:eastAsia="Times New Roman"/>
          <w:sz w:val="22"/>
          <w:szCs w:val="22"/>
        </w:rPr>
        <w:t>Proposals. Evaluating</w:t>
      </w:r>
      <w:r w:rsidRPr="00017DBF">
        <w:rPr>
          <w:rFonts w:eastAsia="Times New Roman"/>
          <w:spacing w:val="-2"/>
          <w:sz w:val="22"/>
          <w:szCs w:val="22"/>
        </w:rPr>
        <w:t xml:space="preserve"> </w:t>
      </w:r>
      <w:r w:rsidRPr="00017DBF">
        <w:rPr>
          <w:rFonts w:eastAsia="Times New Roman"/>
          <w:sz w:val="22"/>
          <w:szCs w:val="22"/>
        </w:rPr>
        <w:t>the Venture</w:t>
      </w:r>
      <w:r w:rsidRPr="00017DBF">
        <w:rPr>
          <w:rFonts w:eastAsia="Times New Roman"/>
          <w:spacing w:val="-2"/>
          <w:sz w:val="22"/>
          <w:szCs w:val="22"/>
        </w:rPr>
        <w:t xml:space="preserve"> </w:t>
      </w:r>
      <w:r w:rsidRPr="00017DBF">
        <w:rPr>
          <w:rFonts w:eastAsia="Times New Roman"/>
          <w:sz w:val="22"/>
          <w:szCs w:val="22"/>
        </w:rPr>
        <w:t>Capitalist.</w:t>
      </w:r>
    </w:p>
    <w:p w14:paraId="7A1073A3" w14:textId="77777777" w:rsidR="00017DBF" w:rsidRPr="00017DBF" w:rsidRDefault="00017DBF" w:rsidP="00017DBF">
      <w:pPr>
        <w:jc w:val="both"/>
        <w:rPr>
          <w:rFonts w:eastAsia="Times New Roman"/>
          <w:sz w:val="22"/>
          <w:szCs w:val="22"/>
        </w:rPr>
      </w:pPr>
      <w:r w:rsidRPr="00017DBF">
        <w:rPr>
          <w:rFonts w:eastAsia="Times New Roman"/>
          <w:sz w:val="22"/>
          <w:szCs w:val="22"/>
        </w:rPr>
        <w:t>Financing</w:t>
      </w:r>
      <w:r w:rsidRPr="00017DBF">
        <w:rPr>
          <w:rFonts w:eastAsia="Times New Roman"/>
          <w:spacing w:val="1"/>
          <w:sz w:val="22"/>
          <w:szCs w:val="22"/>
        </w:rPr>
        <w:t xml:space="preserve"> </w:t>
      </w:r>
      <w:r w:rsidRPr="00017DBF">
        <w:rPr>
          <w:rFonts w:eastAsia="Times New Roman"/>
          <w:sz w:val="22"/>
          <w:szCs w:val="22"/>
        </w:rPr>
        <w:t>stages.</w:t>
      </w:r>
      <w:r w:rsidRPr="00017DBF">
        <w:rPr>
          <w:rFonts w:eastAsia="Times New Roman"/>
          <w:spacing w:val="1"/>
          <w:sz w:val="22"/>
          <w:szCs w:val="22"/>
        </w:rPr>
        <w:t xml:space="preserve"> </w:t>
      </w:r>
      <w:r w:rsidRPr="00017DBF">
        <w:rPr>
          <w:rFonts w:eastAsia="Times New Roman"/>
          <w:sz w:val="22"/>
          <w:szCs w:val="22"/>
        </w:rPr>
        <w:t>Alternate</w:t>
      </w:r>
      <w:r w:rsidRPr="00017DBF">
        <w:rPr>
          <w:rFonts w:eastAsia="Times New Roman"/>
          <w:spacing w:val="1"/>
          <w:sz w:val="22"/>
          <w:szCs w:val="22"/>
        </w:rPr>
        <w:t xml:space="preserve"> </w:t>
      </w:r>
      <w:r w:rsidRPr="00017DBF">
        <w:rPr>
          <w:rFonts w:eastAsia="Times New Roman"/>
          <w:sz w:val="22"/>
          <w:szCs w:val="22"/>
        </w:rPr>
        <w:t>Sources</w:t>
      </w:r>
      <w:r w:rsidRPr="00017DBF">
        <w:rPr>
          <w:rFonts w:eastAsia="Times New Roman"/>
          <w:spacing w:val="1"/>
          <w:sz w:val="22"/>
          <w:szCs w:val="22"/>
        </w:rPr>
        <w:t xml:space="preserve"> </w:t>
      </w:r>
      <w:r w:rsidRPr="00017DBF">
        <w:rPr>
          <w:rFonts w:eastAsia="Times New Roman"/>
          <w:sz w:val="22"/>
          <w:szCs w:val="22"/>
        </w:rPr>
        <w:t>of</w:t>
      </w:r>
      <w:r w:rsidRPr="00017DBF">
        <w:rPr>
          <w:rFonts w:eastAsia="Times New Roman"/>
          <w:spacing w:val="1"/>
          <w:sz w:val="22"/>
          <w:szCs w:val="22"/>
        </w:rPr>
        <w:t xml:space="preserve"> </w:t>
      </w:r>
      <w:r w:rsidRPr="00017DBF">
        <w:rPr>
          <w:rFonts w:eastAsia="Times New Roman"/>
          <w:sz w:val="22"/>
          <w:szCs w:val="22"/>
        </w:rPr>
        <w:t>Financing</w:t>
      </w:r>
      <w:r w:rsidRPr="00017DBF">
        <w:rPr>
          <w:rFonts w:eastAsia="Times New Roman"/>
          <w:spacing w:val="1"/>
          <w:sz w:val="22"/>
          <w:szCs w:val="22"/>
        </w:rPr>
        <w:t xml:space="preserve"> </w:t>
      </w:r>
      <w:r w:rsidRPr="00017DBF">
        <w:rPr>
          <w:rFonts w:eastAsia="Times New Roman"/>
          <w:sz w:val="22"/>
          <w:szCs w:val="22"/>
        </w:rPr>
        <w:t>for</w:t>
      </w:r>
      <w:r w:rsidRPr="00017DBF">
        <w:rPr>
          <w:rFonts w:eastAsia="Times New Roman"/>
          <w:spacing w:val="1"/>
          <w:sz w:val="22"/>
          <w:szCs w:val="22"/>
        </w:rPr>
        <w:t xml:space="preserve"> </w:t>
      </w:r>
      <w:r w:rsidRPr="00017DBF">
        <w:rPr>
          <w:rFonts w:eastAsia="Times New Roman"/>
          <w:sz w:val="22"/>
          <w:szCs w:val="22"/>
        </w:rPr>
        <w:t>Indian</w:t>
      </w:r>
      <w:r w:rsidRPr="00017DBF">
        <w:rPr>
          <w:rFonts w:eastAsia="Times New Roman"/>
          <w:spacing w:val="1"/>
          <w:sz w:val="22"/>
          <w:szCs w:val="22"/>
        </w:rPr>
        <w:t xml:space="preserve"> </w:t>
      </w:r>
      <w:r w:rsidRPr="00017DBF">
        <w:rPr>
          <w:rFonts w:eastAsia="Times New Roman"/>
          <w:sz w:val="22"/>
          <w:szCs w:val="22"/>
        </w:rPr>
        <w:t>Entrepreneurs.</w:t>
      </w:r>
      <w:r w:rsidRPr="00017DBF">
        <w:rPr>
          <w:rFonts w:eastAsia="Times New Roman"/>
          <w:spacing w:val="1"/>
          <w:sz w:val="22"/>
          <w:szCs w:val="22"/>
        </w:rPr>
        <w:t xml:space="preserve"> </w:t>
      </w:r>
      <w:r w:rsidRPr="00017DBF">
        <w:rPr>
          <w:rFonts w:eastAsia="Times New Roman"/>
          <w:sz w:val="22"/>
          <w:szCs w:val="22"/>
        </w:rPr>
        <w:t>Bank</w:t>
      </w:r>
      <w:r w:rsidRPr="00017DBF">
        <w:rPr>
          <w:rFonts w:eastAsia="Times New Roman"/>
          <w:spacing w:val="1"/>
          <w:sz w:val="22"/>
          <w:szCs w:val="22"/>
        </w:rPr>
        <w:t xml:space="preserve"> </w:t>
      </w:r>
      <w:r w:rsidRPr="00017DBF">
        <w:rPr>
          <w:rFonts w:eastAsia="Times New Roman"/>
          <w:sz w:val="22"/>
          <w:szCs w:val="22"/>
        </w:rPr>
        <w:t>Funding.</w:t>
      </w:r>
      <w:r w:rsidRPr="00017DBF">
        <w:rPr>
          <w:rFonts w:eastAsia="Times New Roman"/>
          <w:spacing w:val="1"/>
          <w:sz w:val="22"/>
          <w:szCs w:val="22"/>
        </w:rPr>
        <w:t xml:space="preserve"> </w:t>
      </w:r>
      <w:r w:rsidRPr="00017DBF">
        <w:rPr>
          <w:rFonts w:eastAsia="Times New Roman"/>
          <w:sz w:val="22"/>
          <w:szCs w:val="22"/>
        </w:rPr>
        <w:t>Government Policy Packages. State Financial Corporations (SFCs). Business Incubators and</w:t>
      </w:r>
      <w:r w:rsidRPr="00017DBF">
        <w:rPr>
          <w:rFonts w:eastAsia="Times New Roman"/>
          <w:spacing w:val="1"/>
          <w:sz w:val="22"/>
          <w:szCs w:val="22"/>
        </w:rPr>
        <w:t xml:space="preserve"> </w:t>
      </w:r>
      <w:r w:rsidRPr="00017DBF">
        <w:rPr>
          <w:rFonts w:eastAsia="Times New Roman"/>
          <w:sz w:val="22"/>
          <w:szCs w:val="22"/>
        </w:rPr>
        <w:t>Facilitators. Informal risk capital: Angel Investors. Government schemes for new ventures like:</w:t>
      </w:r>
      <w:r w:rsidRPr="00017DBF">
        <w:rPr>
          <w:rFonts w:eastAsia="Times New Roman"/>
          <w:spacing w:val="1"/>
          <w:sz w:val="22"/>
          <w:szCs w:val="22"/>
        </w:rPr>
        <w:t xml:space="preserve"> </w:t>
      </w:r>
      <w:r w:rsidRPr="00017DBF">
        <w:rPr>
          <w:rFonts w:eastAsia="Times New Roman"/>
          <w:sz w:val="22"/>
          <w:szCs w:val="22"/>
        </w:rPr>
        <w:t>Startup</w:t>
      </w:r>
      <w:r w:rsidRPr="00017DBF">
        <w:rPr>
          <w:rFonts w:eastAsia="Times New Roman"/>
          <w:spacing w:val="1"/>
          <w:sz w:val="22"/>
          <w:szCs w:val="22"/>
        </w:rPr>
        <w:t xml:space="preserve"> </w:t>
      </w:r>
      <w:r w:rsidRPr="00017DBF">
        <w:rPr>
          <w:rFonts w:eastAsia="Times New Roman"/>
          <w:sz w:val="22"/>
          <w:szCs w:val="22"/>
        </w:rPr>
        <w:t>India, Stand Up</w:t>
      </w:r>
      <w:r w:rsidRPr="00017DBF">
        <w:rPr>
          <w:rFonts w:eastAsia="Times New Roman"/>
          <w:spacing w:val="4"/>
          <w:sz w:val="22"/>
          <w:szCs w:val="22"/>
        </w:rPr>
        <w:t xml:space="preserve"> </w:t>
      </w:r>
      <w:r w:rsidRPr="00017DBF">
        <w:rPr>
          <w:rFonts w:eastAsia="Times New Roman"/>
          <w:sz w:val="22"/>
          <w:szCs w:val="22"/>
        </w:rPr>
        <w:t>India,</w:t>
      </w:r>
      <w:r w:rsidRPr="00017DBF">
        <w:rPr>
          <w:rFonts w:eastAsia="Times New Roman"/>
          <w:spacing w:val="-1"/>
          <w:sz w:val="22"/>
          <w:szCs w:val="22"/>
        </w:rPr>
        <w:t xml:space="preserve"> </w:t>
      </w:r>
      <w:r w:rsidRPr="00017DBF">
        <w:rPr>
          <w:rFonts w:eastAsia="Times New Roman"/>
          <w:sz w:val="22"/>
          <w:szCs w:val="22"/>
        </w:rPr>
        <w:t>Make</w:t>
      </w:r>
      <w:r w:rsidRPr="00017DBF">
        <w:rPr>
          <w:rFonts w:eastAsia="Times New Roman"/>
          <w:spacing w:val="-1"/>
          <w:sz w:val="22"/>
          <w:szCs w:val="22"/>
        </w:rPr>
        <w:t xml:space="preserve"> </w:t>
      </w:r>
      <w:r w:rsidRPr="00017DBF">
        <w:rPr>
          <w:rFonts w:eastAsia="Times New Roman"/>
          <w:sz w:val="22"/>
          <w:szCs w:val="22"/>
        </w:rPr>
        <w:t>in</w:t>
      </w:r>
      <w:r w:rsidRPr="00017DBF">
        <w:rPr>
          <w:rFonts w:eastAsia="Times New Roman"/>
          <w:spacing w:val="2"/>
          <w:sz w:val="22"/>
          <w:szCs w:val="22"/>
        </w:rPr>
        <w:t xml:space="preserve"> </w:t>
      </w:r>
      <w:r w:rsidRPr="00017DBF">
        <w:rPr>
          <w:rFonts w:eastAsia="Times New Roman"/>
          <w:sz w:val="22"/>
          <w:szCs w:val="22"/>
        </w:rPr>
        <w:t>India,</w:t>
      </w:r>
      <w:r w:rsidRPr="00017DBF">
        <w:rPr>
          <w:rFonts w:eastAsia="Times New Roman"/>
          <w:spacing w:val="1"/>
          <w:sz w:val="22"/>
          <w:szCs w:val="22"/>
        </w:rPr>
        <w:t xml:space="preserve"> </w:t>
      </w:r>
      <w:r w:rsidRPr="00017DBF">
        <w:rPr>
          <w:rFonts w:eastAsia="Times New Roman"/>
          <w:sz w:val="22"/>
          <w:szCs w:val="22"/>
        </w:rPr>
        <w:t>etc.</w:t>
      </w:r>
    </w:p>
    <w:p w14:paraId="64312B80" w14:textId="77777777" w:rsidR="00017DBF" w:rsidRPr="00017DBF" w:rsidRDefault="00017DBF" w:rsidP="00017DBF">
      <w:pPr>
        <w:keepNext/>
        <w:keepLines/>
        <w:jc w:val="both"/>
        <w:outlineLvl w:val="2"/>
        <w:rPr>
          <w:rFonts w:eastAsia="Times New Roman"/>
          <w:b/>
          <w:bCs/>
          <w:sz w:val="22"/>
          <w:szCs w:val="22"/>
        </w:rPr>
      </w:pPr>
    </w:p>
    <w:p w14:paraId="4D5EADEF" w14:textId="77777777" w:rsidR="00017DBF" w:rsidRPr="00017DBF" w:rsidRDefault="00017DBF" w:rsidP="00017DBF">
      <w:pPr>
        <w:keepNext/>
        <w:keepLines/>
        <w:jc w:val="both"/>
        <w:outlineLvl w:val="2"/>
        <w:rPr>
          <w:rFonts w:eastAsia="Times New Roman"/>
          <w:b/>
          <w:sz w:val="22"/>
          <w:szCs w:val="22"/>
        </w:rPr>
      </w:pPr>
      <w:r w:rsidRPr="00017DBF">
        <w:rPr>
          <w:rFonts w:eastAsia="Times New Roman"/>
          <w:b/>
          <w:sz w:val="22"/>
          <w:szCs w:val="22"/>
        </w:rPr>
        <w:t>Unit IV: Marketing</w:t>
      </w:r>
      <w:r w:rsidRPr="00017DBF">
        <w:rPr>
          <w:rFonts w:eastAsia="Times New Roman"/>
          <w:b/>
          <w:spacing w:val="-1"/>
          <w:sz w:val="22"/>
          <w:szCs w:val="22"/>
        </w:rPr>
        <w:t xml:space="preserve"> </w:t>
      </w:r>
      <w:r w:rsidRPr="00017DBF">
        <w:rPr>
          <w:rFonts w:eastAsia="Times New Roman"/>
          <w:b/>
          <w:sz w:val="22"/>
          <w:szCs w:val="22"/>
        </w:rPr>
        <w:t>Aspects</w:t>
      </w:r>
      <w:r w:rsidRPr="00017DBF">
        <w:rPr>
          <w:rFonts w:eastAsia="Times New Roman"/>
          <w:b/>
          <w:spacing w:val="-2"/>
          <w:sz w:val="22"/>
          <w:szCs w:val="22"/>
        </w:rPr>
        <w:t xml:space="preserve"> </w:t>
      </w:r>
      <w:r w:rsidRPr="00017DBF">
        <w:rPr>
          <w:rFonts w:eastAsia="Times New Roman"/>
          <w:b/>
          <w:sz w:val="22"/>
          <w:szCs w:val="22"/>
        </w:rPr>
        <w:t>of</w:t>
      </w:r>
      <w:r w:rsidRPr="00017DBF">
        <w:rPr>
          <w:rFonts w:eastAsia="Times New Roman"/>
          <w:b/>
          <w:spacing w:val="-1"/>
          <w:sz w:val="22"/>
          <w:szCs w:val="22"/>
        </w:rPr>
        <w:t xml:space="preserve"> </w:t>
      </w:r>
      <w:r w:rsidRPr="00017DBF">
        <w:rPr>
          <w:rFonts w:eastAsia="Times New Roman"/>
          <w:b/>
          <w:sz w:val="22"/>
          <w:szCs w:val="22"/>
        </w:rPr>
        <w:t>New Ventures</w:t>
      </w:r>
    </w:p>
    <w:p w14:paraId="44437AE6" w14:textId="77777777" w:rsidR="00017DBF" w:rsidRPr="00017DBF" w:rsidRDefault="00017DBF" w:rsidP="00017DBF">
      <w:pPr>
        <w:jc w:val="both"/>
        <w:rPr>
          <w:rFonts w:eastAsia="Times New Roman"/>
          <w:sz w:val="22"/>
          <w:szCs w:val="22"/>
        </w:rPr>
      </w:pPr>
      <w:r w:rsidRPr="00017DBF">
        <w:rPr>
          <w:rFonts w:eastAsia="Times New Roman"/>
          <w:sz w:val="22"/>
          <w:szCs w:val="22"/>
        </w:rPr>
        <w:t>Developing</w:t>
      </w:r>
      <w:r w:rsidRPr="00017DBF">
        <w:rPr>
          <w:rFonts w:eastAsia="Times New Roman"/>
          <w:spacing w:val="-8"/>
          <w:sz w:val="22"/>
          <w:szCs w:val="22"/>
        </w:rPr>
        <w:t xml:space="preserve"> </w:t>
      </w:r>
      <w:r w:rsidRPr="00017DBF">
        <w:rPr>
          <w:rFonts w:eastAsia="Times New Roman"/>
          <w:sz w:val="22"/>
          <w:szCs w:val="22"/>
        </w:rPr>
        <w:t>a</w:t>
      </w:r>
      <w:r w:rsidRPr="00017DBF">
        <w:rPr>
          <w:rFonts w:eastAsia="Times New Roman"/>
          <w:spacing w:val="-7"/>
          <w:sz w:val="22"/>
          <w:szCs w:val="22"/>
        </w:rPr>
        <w:t xml:space="preserve"> </w:t>
      </w:r>
      <w:r w:rsidRPr="00017DBF">
        <w:rPr>
          <w:rFonts w:eastAsia="Times New Roman"/>
          <w:sz w:val="22"/>
          <w:szCs w:val="22"/>
        </w:rPr>
        <w:t>Marketing</w:t>
      </w:r>
      <w:r w:rsidRPr="00017DBF">
        <w:rPr>
          <w:rFonts w:eastAsia="Times New Roman"/>
          <w:spacing w:val="-8"/>
          <w:sz w:val="22"/>
          <w:szCs w:val="22"/>
        </w:rPr>
        <w:t xml:space="preserve"> </w:t>
      </w:r>
      <w:r w:rsidRPr="00017DBF">
        <w:rPr>
          <w:rFonts w:eastAsia="Times New Roman"/>
          <w:sz w:val="22"/>
          <w:szCs w:val="22"/>
        </w:rPr>
        <w:t>Plan:</w:t>
      </w:r>
      <w:r w:rsidRPr="00017DBF">
        <w:rPr>
          <w:rFonts w:eastAsia="Times New Roman"/>
          <w:spacing w:val="-6"/>
          <w:sz w:val="22"/>
          <w:szCs w:val="22"/>
        </w:rPr>
        <w:t xml:space="preserve"> </w:t>
      </w:r>
      <w:r w:rsidRPr="00017DBF">
        <w:rPr>
          <w:rFonts w:eastAsia="Times New Roman"/>
          <w:sz w:val="22"/>
          <w:szCs w:val="22"/>
        </w:rPr>
        <w:t>Customer</w:t>
      </w:r>
      <w:r w:rsidRPr="00017DBF">
        <w:rPr>
          <w:rFonts w:eastAsia="Times New Roman"/>
          <w:spacing w:val="-7"/>
          <w:sz w:val="22"/>
          <w:szCs w:val="22"/>
        </w:rPr>
        <w:t xml:space="preserve"> </w:t>
      </w:r>
      <w:r w:rsidRPr="00017DBF">
        <w:rPr>
          <w:rFonts w:eastAsia="Times New Roman"/>
          <w:sz w:val="22"/>
          <w:szCs w:val="22"/>
        </w:rPr>
        <w:t>Analysis,</w:t>
      </w:r>
      <w:r w:rsidRPr="00017DBF">
        <w:rPr>
          <w:rFonts w:eastAsia="Times New Roman"/>
          <w:spacing w:val="-4"/>
          <w:sz w:val="22"/>
          <w:szCs w:val="22"/>
        </w:rPr>
        <w:t xml:space="preserve"> </w:t>
      </w:r>
      <w:r w:rsidRPr="00017DBF">
        <w:rPr>
          <w:rFonts w:eastAsia="Times New Roman"/>
          <w:sz w:val="22"/>
          <w:szCs w:val="22"/>
        </w:rPr>
        <w:t>Geographical</w:t>
      </w:r>
      <w:r w:rsidRPr="00017DBF">
        <w:rPr>
          <w:rFonts w:eastAsia="Times New Roman"/>
          <w:spacing w:val="-5"/>
          <w:sz w:val="22"/>
          <w:szCs w:val="22"/>
        </w:rPr>
        <w:t xml:space="preserve"> </w:t>
      </w:r>
      <w:r w:rsidRPr="00017DBF">
        <w:rPr>
          <w:rFonts w:eastAsia="Times New Roman"/>
          <w:sz w:val="22"/>
          <w:szCs w:val="22"/>
        </w:rPr>
        <w:t>Analysis,</w:t>
      </w:r>
      <w:r w:rsidRPr="00017DBF">
        <w:rPr>
          <w:rFonts w:eastAsia="Times New Roman"/>
          <w:spacing w:val="-6"/>
          <w:sz w:val="22"/>
          <w:szCs w:val="22"/>
        </w:rPr>
        <w:t xml:space="preserve"> </w:t>
      </w:r>
      <w:r w:rsidRPr="00017DBF">
        <w:rPr>
          <w:rFonts w:eastAsia="Times New Roman"/>
          <w:sz w:val="22"/>
          <w:szCs w:val="22"/>
        </w:rPr>
        <w:t>Economical</w:t>
      </w:r>
      <w:r w:rsidRPr="00017DBF">
        <w:rPr>
          <w:rFonts w:eastAsia="Times New Roman"/>
          <w:spacing w:val="-5"/>
          <w:sz w:val="22"/>
          <w:szCs w:val="22"/>
        </w:rPr>
        <w:t xml:space="preserve"> </w:t>
      </w:r>
      <w:r w:rsidRPr="00017DBF">
        <w:rPr>
          <w:rFonts w:eastAsia="Times New Roman"/>
          <w:sz w:val="22"/>
          <w:szCs w:val="22"/>
        </w:rPr>
        <w:t>Analysis,</w:t>
      </w:r>
      <w:r w:rsidRPr="00017DBF">
        <w:rPr>
          <w:rFonts w:eastAsia="Times New Roman"/>
          <w:spacing w:val="-57"/>
          <w:sz w:val="22"/>
          <w:szCs w:val="22"/>
        </w:rPr>
        <w:t xml:space="preserve"> </w:t>
      </w:r>
      <w:r w:rsidRPr="00017DBF">
        <w:rPr>
          <w:rFonts w:eastAsia="Times New Roman"/>
          <w:sz w:val="22"/>
          <w:szCs w:val="22"/>
        </w:rPr>
        <w:t>Linguistic</w:t>
      </w:r>
      <w:r w:rsidRPr="00017DBF">
        <w:rPr>
          <w:rFonts w:eastAsia="Times New Roman"/>
          <w:spacing w:val="1"/>
          <w:sz w:val="22"/>
          <w:szCs w:val="22"/>
        </w:rPr>
        <w:t xml:space="preserve"> </w:t>
      </w:r>
      <w:r w:rsidRPr="00017DBF">
        <w:rPr>
          <w:rFonts w:eastAsia="Times New Roman"/>
          <w:sz w:val="22"/>
          <w:szCs w:val="22"/>
        </w:rPr>
        <w:t>Analysis,</w:t>
      </w:r>
      <w:r w:rsidRPr="00017DBF">
        <w:rPr>
          <w:rFonts w:eastAsia="Times New Roman"/>
          <w:spacing w:val="1"/>
          <w:sz w:val="22"/>
          <w:szCs w:val="22"/>
        </w:rPr>
        <w:t xml:space="preserve"> </w:t>
      </w:r>
      <w:r w:rsidRPr="00017DBF">
        <w:rPr>
          <w:rFonts w:eastAsia="Times New Roman"/>
          <w:sz w:val="22"/>
          <w:szCs w:val="22"/>
        </w:rPr>
        <w:t>Sales</w:t>
      </w:r>
      <w:r w:rsidRPr="00017DBF">
        <w:rPr>
          <w:rFonts w:eastAsia="Times New Roman"/>
          <w:spacing w:val="1"/>
          <w:sz w:val="22"/>
          <w:szCs w:val="22"/>
        </w:rPr>
        <w:t xml:space="preserve"> </w:t>
      </w:r>
      <w:r w:rsidRPr="00017DBF">
        <w:rPr>
          <w:rFonts w:eastAsia="Times New Roman"/>
          <w:sz w:val="22"/>
          <w:szCs w:val="22"/>
        </w:rPr>
        <w:t>Analysis</w:t>
      </w:r>
      <w:r w:rsidRPr="00017DBF">
        <w:rPr>
          <w:rFonts w:eastAsia="Times New Roman"/>
          <w:spacing w:val="1"/>
          <w:sz w:val="22"/>
          <w:szCs w:val="22"/>
        </w:rPr>
        <w:t xml:space="preserve"> </w:t>
      </w:r>
      <w:r w:rsidRPr="00017DBF">
        <w:rPr>
          <w:rFonts w:eastAsia="Times New Roman"/>
          <w:sz w:val="22"/>
          <w:szCs w:val="22"/>
        </w:rPr>
        <w:t>and</w:t>
      </w:r>
      <w:r w:rsidRPr="00017DBF">
        <w:rPr>
          <w:rFonts w:eastAsia="Times New Roman"/>
          <w:spacing w:val="1"/>
          <w:sz w:val="22"/>
          <w:szCs w:val="22"/>
        </w:rPr>
        <w:t xml:space="preserve"> </w:t>
      </w:r>
      <w:r w:rsidRPr="00017DBF">
        <w:rPr>
          <w:rFonts w:eastAsia="Times New Roman"/>
          <w:sz w:val="22"/>
          <w:szCs w:val="22"/>
        </w:rPr>
        <w:t>Competition</w:t>
      </w:r>
      <w:r w:rsidRPr="00017DBF">
        <w:rPr>
          <w:rFonts w:eastAsia="Times New Roman"/>
          <w:spacing w:val="1"/>
          <w:sz w:val="22"/>
          <w:szCs w:val="22"/>
        </w:rPr>
        <w:t xml:space="preserve"> </w:t>
      </w:r>
      <w:r w:rsidRPr="00017DBF">
        <w:rPr>
          <w:rFonts w:eastAsia="Times New Roman"/>
          <w:sz w:val="22"/>
          <w:szCs w:val="22"/>
        </w:rPr>
        <w:t>Analysis.</w:t>
      </w:r>
      <w:r w:rsidRPr="00017DBF">
        <w:rPr>
          <w:rFonts w:eastAsia="Times New Roman"/>
          <w:spacing w:val="1"/>
          <w:sz w:val="22"/>
          <w:szCs w:val="22"/>
        </w:rPr>
        <w:t xml:space="preserve"> </w:t>
      </w:r>
      <w:r w:rsidRPr="00017DBF">
        <w:rPr>
          <w:rFonts w:eastAsia="Times New Roman"/>
          <w:sz w:val="22"/>
          <w:szCs w:val="22"/>
        </w:rPr>
        <w:t>Market</w:t>
      </w:r>
      <w:r w:rsidRPr="00017DBF">
        <w:rPr>
          <w:rFonts w:eastAsia="Times New Roman"/>
          <w:spacing w:val="1"/>
          <w:sz w:val="22"/>
          <w:szCs w:val="22"/>
        </w:rPr>
        <w:t xml:space="preserve"> </w:t>
      </w:r>
      <w:r w:rsidRPr="00017DBF">
        <w:rPr>
          <w:rFonts w:eastAsia="Times New Roman"/>
          <w:sz w:val="22"/>
          <w:szCs w:val="22"/>
        </w:rPr>
        <w:t>Research.</w:t>
      </w:r>
      <w:r w:rsidRPr="00017DBF">
        <w:rPr>
          <w:rFonts w:eastAsia="Times New Roman"/>
          <w:spacing w:val="1"/>
          <w:sz w:val="22"/>
          <w:szCs w:val="22"/>
        </w:rPr>
        <w:t xml:space="preserve"> </w:t>
      </w:r>
      <w:r w:rsidRPr="00017DBF">
        <w:rPr>
          <w:rFonts w:eastAsia="Times New Roman"/>
          <w:sz w:val="22"/>
          <w:szCs w:val="22"/>
        </w:rPr>
        <w:t>Sales</w:t>
      </w:r>
      <w:r w:rsidRPr="00017DBF">
        <w:rPr>
          <w:rFonts w:eastAsia="Times New Roman"/>
          <w:spacing w:val="1"/>
          <w:sz w:val="22"/>
          <w:szCs w:val="22"/>
        </w:rPr>
        <w:t xml:space="preserve"> </w:t>
      </w:r>
      <w:r w:rsidRPr="00017DBF">
        <w:rPr>
          <w:rFonts w:eastAsia="Times New Roman"/>
          <w:sz w:val="22"/>
          <w:szCs w:val="22"/>
        </w:rPr>
        <w:t>Forecasting.</w:t>
      </w:r>
      <w:r w:rsidRPr="00017DBF">
        <w:rPr>
          <w:rFonts w:eastAsia="Times New Roman"/>
          <w:spacing w:val="-1"/>
          <w:sz w:val="22"/>
          <w:szCs w:val="22"/>
        </w:rPr>
        <w:t xml:space="preserve"> </w:t>
      </w:r>
      <w:r w:rsidRPr="00017DBF">
        <w:rPr>
          <w:rFonts w:eastAsia="Times New Roman"/>
          <w:sz w:val="22"/>
          <w:szCs w:val="22"/>
        </w:rPr>
        <w:t>Evaluation.</w:t>
      </w:r>
      <w:r w:rsidRPr="00017DBF">
        <w:rPr>
          <w:rFonts w:eastAsia="Times New Roman"/>
          <w:spacing w:val="2"/>
          <w:sz w:val="22"/>
          <w:szCs w:val="22"/>
        </w:rPr>
        <w:t xml:space="preserve"> </w:t>
      </w:r>
      <w:r w:rsidRPr="00017DBF">
        <w:rPr>
          <w:rFonts w:eastAsia="Times New Roman"/>
          <w:sz w:val="22"/>
          <w:szCs w:val="22"/>
        </w:rPr>
        <w:t>Pricing</w:t>
      </w:r>
      <w:r w:rsidRPr="00017DBF">
        <w:rPr>
          <w:rFonts w:eastAsia="Times New Roman"/>
          <w:spacing w:val="-2"/>
          <w:sz w:val="22"/>
          <w:szCs w:val="22"/>
        </w:rPr>
        <w:t xml:space="preserve"> </w:t>
      </w:r>
      <w:r w:rsidRPr="00017DBF">
        <w:rPr>
          <w:rFonts w:eastAsia="Times New Roman"/>
          <w:sz w:val="22"/>
          <w:szCs w:val="22"/>
        </w:rPr>
        <w:t>Decision.</w:t>
      </w:r>
    </w:p>
    <w:p w14:paraId="6BCE918F" w14:textId="77777777" w:rsidR="00017DBF" w:rsidRPr="00017DBF" w:rsidRDefault="00017DBF" w:rsidP="00017DBF">
      <w:pPr>
        <w:keepNext/>
        <w:keepLines/>
        <w:jc w:val="both"/>
        <w:outlineLvl w:val="2"/>
        <w:rPr>
          <w:rFonts w:eastAsia="Times New Roman"/>
          <w:b/>
          <w:sz w:val="22"/>
          <w:szCs w:val="22"/>
        </w:rPr>
      </w:pPr>
      <w:r w:rsidRPr="00017DBF">
        <w:rPr>
          <w:rFonts w:eastAsia="Times New Roman"/>
          <w:b/>
          <w:sz w:val="22"/>
          <w:szCs w:val="22"/>
        </w:rPr>
        <w:t>Unit V: Business</w:t>
      </w:r>
      <w:r w:rsidRPr="00017DBF">
        <w:rPr>
          <w:rFonts w:eastAsia="Times New Roman"/>
          <w:b/>
          <w:spacing w:val="-2"/>
          <w:sz w:val="22"/>
          <w:szCs w:val="22"/>
        </w:rPr>
        <w:t xml:space="preserve"> </w:t>
      </w:r>
      <w:r w:rsidRPr="00017DBF">
        <w:rPr>
          <w:rFonts w:eastAsia="Times New Roman"/>
          <w:b/>
          <w:sz w:val="22"/>
          <w:szCs w:val="22"/>
        </w:rPr>
        <w:t>Plan</w:t>
      </w:r>
      <w:r w:rsidRPr="00017DBF">
        <w:rPr>
          <w:rFonts w:eastAsia="Times New Roman"/>
          <w:b/>
          <w:spacing w:val="-1"/>
          <w:sz w:val="22"/>
          <w:szCs w:val="22"/>
        </w:rPr>
        <w:t xml:space="preserve"> </w:t>
      </w:r>
      <w:r w:rsidRPr="00017DBF">
        <w:rPr>
          <w:rFonts w:eastAsia="Times New Roman"/>
          <w:b/>
          <w:sz w:val="22"/>
          <w:szCs w:val="22"/>
        </w:rPr>
        <w:t>Preparation</w:t>
      </w:r>
      <w:r w:rsidRPr="00017DBF">
        <w:rPr>
          <w:rFonts w:eastAsia="Times New Roman"/>
          <w:b/>
          <w:spacing w:val="-1"/>
          <w:sz w:val="22"/>
          <w:szCs w:val="22"/>
        </w:rPr>
        <w:t xml:space="preserve"> </w:t>
      </w:r>
      <w:r w:rsidRPr="00017DBF">
        <w:rPr>
          <w:rFonts w:eastAsia="Times New Roman"/>
          <w:b/>
          <w:sz w:val="22"/>
          <w:szCs w:val="22"/>
        </w:rPr>
        <w:t>for</w:t>
      </w:r>
      <w:r w:rsidRPr="00017DBF">
        <w:rPr>
          <w:rFonts w:eastAsia="Times New Roman"/>
          <w:b/>
          <w:spacing w:val="-3"/>
          <w:sz w:val="22"/>
          <w:szCs w:val="22"/>
        </w:rPr>
        <w:t xml:space="preserve"> </w:t>
      </w:r>
      <w:r w:rsidRPr="00017DBF">
        <w:rPr>
          <w:rFonts w:eastAsia="Times New Roman"/>
          <w:b/>
          <w:sz w:val="22"/>
          <w:szCs w:val="22"/>
        </w:rPr>
        <w:t>New Ventures</w:t>
      </w:r>
    </w:p>
    <w:p w14:paraId="6EB30A24" w14:textId="77777777" w:rsidR="00017DBF" w:rsidRPr="00017DBF" w:rsidRDefault="00017DBF" w:rsidP="00017DBF">
      <w:pPr>
        <w:rPr>
          <w:rFonts w:eastAsia="Calibri"/>
          <w:b/>
          <w:sz w:val="22"/>
          <w:szCs w:val="22"/>
          <w:lang w:val="en-GB"/>
        </w:rPr>
      </w:pPr>
      <w:r w:rsidRPr="00017DBF">
        <w:rPr>
          <w:rFonts w:eastAsia="Calibri"/>
          <w:sz w:val="22"/>
          <w:szCs w:val="22"/>
          <w:lang w:val="en-GB"/>
        </w:rPr>
        <w:t>Business</w:t>
      </w:r>
      <w:r w:rsidRPr="00017DBF">
        <w:rPr>
          <w:rFonts w:eastAsia="Calibri"/>
          <w:spacing w:val="1"/>
          <w:sz w:val="22"/>
          <w:szCs w:val="22"/>
          <w:lang w:val="en-GB"/>
        </w:rPr>
        <w:t xml:space="preserve"> </w:t>
      </w:r>
      <w:r w:rsidRPr="00017DBF">
        <w:rPr>
          <w:rFonts w:eastAsia="Calibri"/>
          <w:sz w:val="22"/>
          <w:szCs w:val="22"/>
          <w:lang w:val="en-GB"/>
        </w:rPr>
        <w:t>Plan:</w:t>
      </w:r>
      <w:r w:rsidRPr="00017DBF">
        <w:rPr>
          <w:rFonts w:eastAsia="Calibri"/>
          <w:spacing w:val="1"/>
          <w:sz w:val="22"/>
          <w:szCs w:val="22"/>
          <w:lang w:val="en-GB"/>
        </w:rPr>
        <w:t xml:space="preserve"> </w:t>
      </w:r>
      <w:r w:rsidRPr="00017DBF">
        <w:rPr>
          <w:rFonts w:eastAsia="Calibri"/>
          <w:sz w:val="22"/>
          <w:szCs w:val="22"/>
          <w:lang w:val="en-GB"/>
        </w:rPr>
        <w:t>Concept.</w:t>
      </w:r>
      <w:r w:rsidRPr="00017DBF">
        <w:rPr>
          <w:rFonts w:eastAsia="Calibri"/>
          <w:spacing w:val="1"/>
          <w:sz w:val="22"/>
          <w:szCs w:val="22"/>
          <w:lang w:val="en-GB"/>
        </w:rPr>
        <w:t xml:space="preserve"> </w:t>
      </w:r>
      <w:r w:rsidRPr="00017DBF">
        <w:rPr>
          <w:rFonts w:eastAsia="Calibri"/>
          <w:sz w:val="22"/>
          <w:szCs w:val="22"/>
          <w:lang w:val="en-GB"/>
        </w:rPr>
        <w:t>Pitfalls</w:t>
      </w:r>
      <w:r w:rsidRPr="00017DBF">
        <w:rPr>
          <w:rFonts w:eastAsia="Calibri"/>
          <w:spacing w:val="1"/>
          <w:sz w:val="22"/>
          <w:szCs w:val="22"/>
          <w:lang w:val="en-GB"/>
        </w:rPr>
        <w:t xml:space="preserve"> </w:t>
      </w:r>
      <w:r w:rsidRPr="00017DBF">
        <w:rPr>
          <w:rFonts w:eastAsia="Calibri"/>
          <w:sz w:val="22"/>
          <w:szCs w:val="22"/>
          <w:lang w:val="en-GB"/>
        </w:rPr>
        <w:t>to</w:t>
      </w:r>
      <w:r w:rsidRPr="00017DBF">
        <w:rPr>
          <w:rFonts w:eastAsia="Calibri"/>
          <w:spacing w:val="1"/>
          <w:sz w:val="22"/>
          <w:szCs w:val="22"/>
          <w:lang w:val="en-GB"/>
        </w:rPr>
        <w:t xml:space="preserve"> </w:t>
      </w:r>
      <w:r w:rsidRPr="00017DBF">
        <w:rPr>
          <w:rFonts w:eastAsia="Calibri"/>
          <w:sz w:val="22"/>
          <w:szCs w:val="22"/>
          <w:lang w:val="en-GB"/>
        </w:rPr>
        <w:t>Avoid</w:t>
      </w:r>
      <w:r w:rsidRPr="00017DBF">
        <w:rPr>
          <w:rFonts w:eastAsia="Calibri"/>
          <w:spacing w:val="1"/>
          <w:sz w:val="22"/>
          <w:szCs w:val="22"/>
          <w:lang w:val="en-GB"/>
        </w:rPr>
        <w:t xml:space="preserve"> </w:t>
      </w:r>
      <w:r w:rsidRPr="00017DBF">
        <w:rPr>
          <w:rFonts w:eastAsia="Calibri"/>
          <w:sz w:val="22"/>
          <w:szCs w:val="22"/>
          <w:lang w:val="en-GB"/>
        </w:rPr>
        <w:t>in</w:t>
      </w:r>
      <w:r w:rsidRPr="00017DBF">
        <w:rPr>
          <w:rFonts w:eastAsia="Calibri"/>
          <w:spacing w:val="1"/>
          <w:sz w:val="22"/>
          <w:szCs w:val="22"/>
          <w:lang w:val="en-GB"/>
        </w:rPr>
        <w:t xml:space="preserve"> </w:t>
      </w:r>
      <w:r w:rsidRPr="00017DBF">
        <w:rPr>
          <w:rFonts w:eastAsia="Calibri"/>
          <w:sz w:val="22"/>
          <w:szCs w:val="22"/>
          <w:lang w:val="en-GB"/>
        </w:rPr>
        <w:t>Business</w:t>
      </w:r>
      <w:r w:rsidRPr="00017DBF">
        <w:rPr>
          <w:rFonts w:eastAsia="Calibri"/>
          <w:spacing w:val="1"/>
          <w:sz w:val="22"/>
          <w:szCs w:val="22"/>
          <w:lang w:val="en-GB"/>
        </w:rPr>
        <w:t xml:space="preserve"> </w:t>
      </w:r>
      <w:r w:rsidRPr="00017DBF">
        <w:rPr>
          <w:rFonts w:eastAsia="Calibri"/>
          <w:sz w:val="22"/>
          <w:szCs w:val="22"/>
          <w:lang w:val="en-GB"/>
        </w:rPr>
        <w:t>Plan.</w:t>
      </w:r>
      <w:r w:rsidRPr="00017DBF">
        <w:rPr>
          <w:rFonts w:eastAsia="Calibri"/>
          <w:spacing w:val="1"/>
          <w:sz w:val="22"/>
          <w:szCs w:val="22"/>
          <w:lang w:val="en-GB"/>
        </w:rPr>
        <w:t xml:space="preserve"> </w:t>
      </w:r>
      <w:r w:rsidRPr="00017DBF">
        <w:rPr>
          <w:rFonts w:eastAsia="Calibri"/>
          <w:sz w:val="22"/>
          <w:szCs w:val="22"/>
          <w:lang w:val="en-GB"/>
        </w:rPr>
        <w:t>Benefits</w:t>
      </w:r>
      <w:r w:rsidRPr="00017DBF">
        <w:rPr>
          <w:rFonts w:eastAsia="Calibri"/>
          <w:spacing w:val="1"/>
          <w:sz w:val="22"/>
          <w:szCs w:val="22"/>
          <w:lang w:val="en-GB"/>
        </w:rPr>
        <w:t xml:space="preserve"> </w:t>
      </w:r>
      <w:r w:rsidRPr="00017DBF">
        <w:rPr>
          <w:rFonts w:eastAsia="Calibri"/>
          <w:sz w:val="22"/>
          <w:szCs w:val="22"/>
          <w:lang w:val="en-GB"/>
        </w:rPr>
        <w:t>of</w:t>
      </w:r>
      <w:r w:rsidRPr="00017DBF">
        <w:rPr>
          <w:rFonts w:eastAsia="Calibri"/>
          <w:spacing w:val="1"/>
          <w:sz w:val="22"/>
          <w:szCs w:val="22"/>
          <w:lang w:val="en-GB"/>
        </w:rPr>
        <w:t xml:space="preserve"> </w:t>
      </w:r>
      <w:r w:rsidRPr="00017DBF">
        <w:rPr>
          <w:rFonts w:eastAsia="Calibri"/>
          <w:sz w:val="22"/>
          <w:szCs w:val="22"/>
          <w:lang w:val="en-GB"/>
        </w:rPr>
        <w:t>a</w:t>
      </w:r>
      <w:r w:rsidRPr="00017DBF">
        <w:rPr>
          <w:rFonts w:eastAsia="Calibri"/>
          <w:spacing w:val="1"/>
          <w:sz w:val="22"/>
          <w:szCs w:val="22"/>
          <w:lang w:val="en-GB"/>
        </w:rPr>
        <w:t xml:space="preserve"> </w:t>
      </w:r>
      <w:r w:rsidRPr="00017DBF">
        <w:rPr>
          <w:rFonts w:eastAsia="Calibri"/>
          <w:sz w:val="22"/>
          <w:szCs w:val="22"/>
          <w:lang w:val="en-GB"/>
        </w:rPr>
        <w:t>Business</w:t>
      </w:r>
      <w:r w:rsidRPr="00017DBF">
        <w:rPr>
          <w:rFonts w:eastAsia="Calibri"/>
          <w:spacing w:val="1"/>
          <w:sz w:val="22"/>
          <w:szCs w:val="22"/>
          <w:lang w:val="en-GB"/>
        </w:rPr>
        <w:t xml:space="preserve"> </w:t>
      </w:r>
      <w:r w:rsidRPr="00017DBF">
        <w:rPr>
          <w:rFonts w:eastAsia="Calibri"/>
          <w:sz w:val="22"/>
          <w:szCs w:val="22"/>
          <w:lang w:val="en-GB"/>
        </w:rPr>
        <w:t>Plan.</w:t>
      </w:r>
      <w:r w:rsidRPr="00017DBF">
        <w:rPr>
          <w:rFonts w:eastAsia="Calibri"/>
          <w:spacing w:val="1"/>
          <w:sz w:val="22"/>
          <w:szCs w:val="22"/>
          <w:lang w:val="en-GB"/>
        </w:rPr>
        <w:t xml:space="preserve"> </w:t>
      </w:r>
      <w:r w:rsidRPr="00017DBF">
        <w:rPr>
          <w:rFonts w:eastAsia="Calibri"/>
          <w:sz w:val="22"/>
          <w:szCs w:val="22"/>
          <w:lang w:val="en-GB"/>
        </w:rPr>
        <w:t>Developing a Well-Conceived Business Plan. Elements of a Business Plan: Executive Summary.</w:t>
      </w:r>
      <w:r w:rsidRPr="00017DBF">
        <w:rPr>
          <w:rFonts w:eastAsia="Calibri"/>
          <w:spacing w:val="1"/>
          <w:sz w:val="22"/>
          <w:szCs w:val="22"/>
          <w:lang w:val="en-GB"/>
        </w:rPr>
        <w:t xml:space="preserve"> </w:t>
      </w:r>
      <w:r w:rsidRPr="00017DBF">
        <w:rPr>
          <w:rFonts w:eastAsia="Calibri"/>
          <w:sz w:val="22"/>
          <w:szCs w:val="22"/>
          <w:lang w:val="en-GB"/>
        </w:rPr>
        <w:t>Business</w:t>
      </w:r>
      <w:r w:rsidRPr="00017DBF">
        <w:rPr>
          <w:rFonts w:eastAsia="Calibri"/>
          <w:spacing w:val="1"/>
          <w:sz w:val="22"/>
          <w:szCs w:val="22"/>
          <w:lang w:val="en-GB"/>
        </w:rPr>
        <w:t xml:space="preserve"> </w:t>
      </w:r>
      <w:r w:rsidRPr="00017DBF">
        <w:rPr>
          <w:rFonts w:eastAsia="Calibri"/>
          <w:sz w:val="22"/>
          <w:szCs w:val="22"/>
          <w:lang w:val="en-GB"/>
        </w:rPr>
        <w:t>Description.</w:t>
      </w:r>
      <w:r w:rsidRPr="00017DBF">
        <w:rPr>
          <w:rFonts w:eastAsia="Calibri"/>
          <w:spacing w:val="1"/>
          <w:sz w:val="22"/>
          <w:szCs w:val="22"/>
          <w:lang w:val="en-GB"/>
        </w:rPr>
        <w:t xml:space="preserve"> </w:t>
      </w:r>
      <w:r w:rsidRPr="00017DBF">
        <w:rPr>
          <w:rFonts w:eastAsia="Calibri"/>
          <w:sz w:val="22"/>
          <w:szCs w:val="22"/>
          <w:lang w:val="en-GB"/>
        </w:rPr>
        <w:t>Marketing:</w:t>
      </w:r>
      <w:r w:rsidRPr="00017DBF">
        <w:rPr>
          <w:rFonts w:eastAsia="Calibri"/>
          <w:spacing w:val="1"/>
          <w:sz w:val="22"/>
          <w:szCs w:val="22"/>
          <w:lang w:val="en-GB"/>
        </w:rPr>
        <w:t xml:space="preserve"> </w:t>
      </w:r>
      <w:r w:rsidRPr="00017DBF">
        <w:rPr>
          <w:rFonts w:eastAsia="Calibri"/>
          <w:sz w:val="22"/>
          <w:szCs w:val="22"/>
          <w:lang w:val="en-GB"/>
        </w:rPr>
        <w:t>Market</w:t>
      </w:r>
      <w:r w:rsidRPr="00017DBF">
        <w:rPr>
          <w:rFonts w:eastAsia="Calibri"/>
          <w:spacing w:val="1"/>
          <w:sz w:val="22"/>
          <w:szCs w:val="22"/>
          <w:lang w:val="en-GB"/>
        </w:rPr>
        <w:t xml:space="preserve"> </w:t>
      </w:r>
      <w:r w:rsidRPr="00017DBF">
        <w:rPr>
          <w:rFonts w:eastAsia="Calibri"/>
          <w:sz w:val="22"/>
          <w:szCs w:val="22"/>
          <w:lang w:val="en-GB"/>
        </w:rPr>
        <w:t>Niche</w:t>
      </w:r>
      <w:r w:rsidRPr="00017DBF">
        <w:rPr>
          <w:rFonts w:eastAsia="Calibri"/>
          <w:spacing w:val="1"/>
          <w:sz w:val="22"/>
          <w:szCs w:val="22"/>
          <w:lang w:val="en-GB"/>
        </w:rPr>
        <w:t xml:space="preserve"> </w:t>
      </w:r>
      <w:r w:rsidRPr="00017DBF">
        <w:rPr>
          <w:rFonts w:eastAsia="Calibri"/>
          <w:sz w:val="22"/>
          <w:szCs w:val="22"/>
          <w:lang w:val="en-GB"/>
        </w:rPr>
        <w:t>and</w:t>
      </w:r>
      <w:r w:rsidRPr="00017DBF">
        <w:rPr>
          <w:rFonts w:eastAsia="Calibri"/>
          <w:spacing w:val="1"/>
          <w:sz w:val="22"/>
          <w:szCs w:val="22"/>
          <w:lang w:val="en-GB"/>
        </w:rPr>
        <w:t xml:space="preserve"> </w:t>
      </w:r>
      <w:r w:rsidRPr="00017DBF">
        <w:rPr>
          <w:rFonts w:eastAsia="Calibri"/>
          <w:sz w:val="22"/>
          <w:szCs w:val="22"/>
          <w:lang w:val="en-GB"/>
        </w:rPr>
        <w:t>Market</w:t>
      </w:r>
      <w:r w:rsidRPr="00017DBF">
        <w:rPr>
          <w:rFonts w:eastAsia="Calibri"/>
          <w:spacing w:val="1"/>
          <w:sz w:val="22"/>
          <w:szCs w:val="22"/>
          <w:lang w:val="en-GB"/>
        </w:rPr>
        <w:t xml:space="preserve"> </w:t>
      </w:r>
      <w:r w:rsidRPr="00017DBF">
        <w:rPr>
          <w:rFonts w:eastAsia="Calibri"/>
          <w:sz w:val="22"/>
          <w:szCs w:val="22"/>
          <w:lang w:val="en-GB"/>
        </w:rPr>
        <w:t>Share.</w:t>
      </w:r>
      <w:r w:rsidRPr="00017DBF">
        <w:rPr>
          <w:rFonts w:eastAsia="Calibri"/>
          <w:spacing w:val="1"/>
          <w:sz w:val="22"/>
          <w:szCs w:val="22"/>
          <w:lang w:val="en-GB"/>
        </w:rPr>
        <w:t xml:space="preserve"> </w:t>
      </w:r>
      <w:r w:rsidRPr="00017DBF">
        <w:rPr>
          <w:rFonts w:eastAsia="Calibri"/>
          <w:sz w:val="22"/>
          <w:szCs w:val="22"/>
          <w:lang w:val="en-GB"/>
        </w:rPr>
        <w:t>Research,</w:t>
      </w:r>
      <w:r w:rsidRPr="00017DBF">
        <w:rPr>
          <w:rFonts w:eastAsia="Calibri"/>
          <w:spacing w:val="1"/>
          <w:sz w:val="22"/>
          <w:szCs w:val="22"/>
          <w:lang w:val="en-GB"/>
        </w:rPr>
        <w:t xml:space="preserve"> </w:t>
      </w:r>
      <w:r w:rsidRPr="00017DBF">
        <w:rPr>
          <w:rFonts w:eastAsia="Calibri"/>
          <w:sz w:val="22"/>
          <w:szCs w:val="22"/>
          <w:lang w:val="en-GB"/>
        </w:rPr>
        <w:lastRenderedPageBreak/>
        <w:t>Design</w:t>
      </w:r>
      <w:r w:rsidRPr="00017DBF">
        <w:rPr>
          <w:rFonts w:eastAsia="Calibri"/>
          <w:spacing w:val="1"/>
          <w:sz w:val="22"/>
          <w:szCs w:val="22"/>
          <w:lang w:val="en-GB"/>
        </w:rPr>
        <w:t xml:space="preserve"> </w:t>
      </w:r>
      <w:r w:rsidRPr="00017DBF">
        <w:rPr>
          <w:rFonts w:eastAsia="Calibri"/>
          <w:sz w:val="22"/>
          <w:szCs w:val="22"/>
          <w:lang w:val="en-GB"/>
        </w:rPr>
        <w:t>and</w:t>
      </w:r>
      <w:r w:rsidRPr="00017DBF">
        <w:rPr>
          <w:rFonts w:eastAsia="Calibri"/>
          <w:spacing w:val="1"/>
          <w:sz w:val="22"/>
          <w:szCs w:val="22"/>
          <w:lang w:val="en-GB"/>
        </w:rPr>
        <w:t xml:space="preserve"> </w:t>
      </w:r>
      <w:r w:rsidRPr="00017DBF">
        <w:rPr>
          <w:rFonts w:eastAsia="Calibri"/>
          <w:sz w:val="22"/>
          <w:szCs w:val="22"/>
          <w:lang w:val="en-GB"/>
        </w:rPr>
        <w:t>Development. Operations. Management. Finances. Critical-Risk. Harvest Strategy. Milestone</w:t>
      </w:r>
      <w:r w:rsidRPr="00017DBF">
        <w:rPr>
          <w:rFonts w:eastAsia="Calibri"/>
          <w:spacing w:val="1"/>
          <w:sz w:val="22"/>
          <w:szCs w:val="22"/>
          <w:lang w:val="en-GB"/>
        </w:rPr>
        <w:t xml:space="preserve"> </w:t>
      </w:r>
      <w:r w:rsidRPr="00017DBF">
        <w:rPr>
          <w:rFonts w:eastAsia="Calibri"/>
          <w:sz w:val="22"/>
          <w:szCs w:val="22"/>
          <w:lang w:val="en-GB"/>
        </w:rPr>
        <w:t>Schedule</w:t>
      </w:r>
    </w:p>
    <w:p w14:paraId="6598F632" w14:textId="77777777" w:rsidR="00017DBF" w:rsidRPr="00017DBF" w:rsidRDefault="00017DBF" w:rsidP="00017DBF">
      <w:pPr>
        <w:keepNext/>
        <w:keepLines/>
        <w:spacing w:before="60" w:line="276" w:lineRule="auto"/>
        <w:ind w:left="-18"/>
        <w:outlineLvl w:val="2"/>
        <w:rPr>
          <w:rFonts w:eastAsia="Times New Roman"/>
          <w:b/>
          <w:bCs/>
          <w:sz w:val="22"/>
          <w:szCs w:val="22"/>
        </w:rPr>
      </w:pPr>
    </w:p>
    <w:p w14:paraId="3829C464" w14:textId="77777777" w:rsidR="00017DBF" w:rsidRPr="00017DBF" w:rsidRDefault="00017DBF" w:rsidP="00017DBF">
      <w:pPr>
        <w:keepNext/>
        <w:keepLines/>
        <w:spacing w:before="60" w:line="276" w:lineRule="auto"/>
        <w:ind w:left="-18"/>
        <w:outlineLvl w:val="2"/>
        <w:rPr>
          <w:rFonts w:eastAsia="Times New Roman"/>
          <w:b/>
          <w:bCs/>
          <w:sz w:val="22"/>
          <w:szCs w:val="22"/>
        </w:rPr>
      </w:pPr>
      <w:r w:rsidRPr="00017DBF">
        <w:rPr>
          <w:rFonts w:eastAsia="Times New Roman"/>
          <w:b/>
          <w:bCs/>
          <w:sz w:val="22"/>
          <w:szCs w:val="22"/>
        </w:rPr>
        <w:t>Practical</w:t>
      </w:r>
      <w:r w:rsidRPr="00017DBF">
        <w:rPr>
          <w:rFonts w:eastAsia="Times New Roman"/>
          <w:b/>
          <w:bCs/>
          <w:spacing w:val="-3"/>
          <w:sz w:val="22"/>
          <w:szCs w:val="22"/>
        </w:rPr>
        <w:t xml:space="preserve"> </w:t>
      </w:r>
      <w:r w:rsidRPr="00017DBF">
        <w:rPr>
          <w:rFonts w:eastAsia="Times New Roman"/>
          <w:b/>
          <w:bCs/>
          <w:sz w:val="22"/>
          <w:szCs w:val="22"/>
        </w:rPr>
        <w:t>Exercises:</w:t>
      </w:r>
    </w:p>
    <w:p w14:paraId="355FFD35" w14:textId="77777777" w:rsidR="00017DBF" w:rsidRPr="00017DBF" w:rsidRDefault="00017DBF" w:rsidP="00017DBF">
      <w:pPr>
        <w:spacing w:after="120" w:line="274" w:lineRule="exact"/>
        <w:ind w:left="1031"/>
        <w:rPr>
          <w:rFonts w:eastAsia="Times New Roman"/>
          <w:sz w:val="22"/>
          <w:szCs w:val="22"/>
        </w:rPr>
      </w:pPr>
      <w:r w:rsidRPr="00017DBF">
        <w:rPr>
          <w:rFonts w:eastAsia="Times New Roman"/>
          <w:sz w:val="22"/>
          <w:szCs w:val="22"/>
        </w:rPr>
        <w:t>The</w:t>
      </w:r>
      <w:r w:rsidRPr="00017DBF">
        <w:rPr>
          <w:rFonts w:eastAsia="Times New Roman"/>
          <w:spacing w:val="-3"/>
          <w:sz w:val="22"/>
          <w:szCs w:val="22"/>
        </w:rPr>
        <w:t xml:space="preserve"> </w:t>
      </w:r>
      <w:r w:rsidRPr="00017DBF">
        <w:rPr>
          <w:rFonts w:eastAsia="Times New Roman"/>
          <w:sz w:val="22"/>
          <w:szCs w:val="22"/>
        </w:rPr>
        <w:t>learners</w:t>
      </w:r>
      <w:r w:rsidRPr="00017DBF">
        <w:rPr>
          <w:rFonts w:eastAsia="Times New Roman"/>
          <w:spacing w:val="-1"/>
          <w:sz w:val="22"/>
          <w:szCs w:val="22"/>
        </w:rPr>
        <w:t xml:space="preserve"> </w:t>
      </w:r>
      <w:r w:rsidRPr="00017DBF">
        <w:rPr>
          <w:rFonts w:eastAsia="Times New Roman"/>
          <w:sz w:val="22"/>
          <w:szCs w:val="22"/>
        </w:rPr>
        <w:t>are</w:t>
      </w:r>
      <w:r w:rsidRPr="00017DBF">
        <w:rPr>
          <w:rFonts w:eastAsia="Times New Roman"/>
          <w:spacing w:val="-3"/>
          <w:sz w:val="22"/>
          <w:szCs w:val="22"/>
        </w:rPr>
        <w:t xml:space="preserve"> </w:t>
      </w:r>
      <w:r w:rsidRPr="00017DBF">
        <w:rPr>
          <w:rFonts w:eastAsia="Times New Roman"/>
          <w:sz w:val="22"/>
          <w:szCs w:val="22"/>
        </w:rPr>
        <w:t>required</w:t>
      </w:r>
      <w:r w:rsidRPr="00017DBF">
        <w:rPr>
          <w:rFonts w:eastAsia="Times New Roman"/>
          <w:spacing w:val="1"/>
          <w:sz w:val="22"/>
          <w:szCs w:val="22"/>
        </w:rPr>
        <w:t xml:space="preserve"> </w:t>
      </w:r>
      <w:r w:rsidRPr="00017DBF">
        <w:rPr>
          <w:rFonts w:eastAsia="Times New Roman"/>
          <w:sz w:val="22"/>
          <w:szCs w:val="22"/>
        </w:rPr>
        <w:t>to:</w:t>
      </w:r>
    </w:p>
    <w:p w14:paraId="3E819BAB" w14:textId="38AEBE4C" w:rsidR="00017DBF" w:rsidRPr="00017DBF" w:rsidRDefault="00017DBF" w:rsidP="00017DBF">
      <w:pPr>
        <w:pStyle w:val="ListParagraph"/>
        <w:widowControl w:val="0"/>
        <w:numPr>
          <w:ilvl w:val="0"/>
          <w:numId w:val="75"/>
        </w:numPr>
        <w:autoSpaceDE w:val="0"/>
        <w:autoSpaceDN w:val="0"/>
        <w:spacing w:after="200" w:line="276" w:lineRule="auto"/>
        <w:ind w:left="1134" w:hanging="567"/>
        <w:rPr>
          <w:rFonts w:ascii="Times New Roman" w:hAnsi="Times New Roman" w:cs="Times New Roman"/>
          <w:lang w:val="en-GB" w:eastAsia="x-none"/>
        </w:rPr>
      </w:pPr>
      <w:r w:rsidRPr="00017DBF">
        <w:rPr>
          <w:rFonts w:ascii="Times New Roman" w:hAnsi="Times New Roman" w:cs="Times New Roman"/>
          <w:lang w:val="en-GB" w:eastAsia="x-none"/>
        </w:rPr>
        <w:t>Generate</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a</w:t>
      </w:r>
      <w:r w:rsidRPr="00017DBF">
        <w:rPr>
          <w:rFonts w:ascii="Times New Roman" w:hAnsi="Times New Roman" w:cs="Times New Roman"/>
          <w:spacing w:val="-3"/>
          <w:lang w:val="en-GB" w:eastAsia="x-none"/>
        </w:rPr>
        <w:t xml:space="preserve"> </w:t>
      </w:r>
      <w:r w:rsidRPr="00017DBF">
        <w:rPr>
          <w:rFonts w:ascii="Times New Roman" w:hAnsi="Times New Roman" w:cs="Times New Roman"/>
          <w:lang w:val="en-GB" w:eastAsia="x-none"/>
        </w:rPr>
        <w:t>business</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idea</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using</w:t>
      </w:r>
      <w:r w:rsidRPr="00017DBF">
        <w:rPr>
          <w:rFonts w:ascii="Times New Roman" w:hAnsi="Times New Roman" w:cs="Times New Roman"/>
          <w:spacing w:val="-5"/>
          <w:lang w:val="en-GB" w:eastAsia="x-none"/>
        </w:rPr>
        <w:t xml:space="preserve"> </w:t>
      </w:r>
      <w:r w:rsidRPr="00017DBF">
        <w:rPr>
          <w:rFonts w:ascii="Times New Roman" w:hAnsi="Times New Roman" w:cs="Times New Roman"/>
          <w:lang w:val="en-GB" w:eastAsia="x-none"/>
        </w:rPr>
        <w:t>different</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techniques</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and</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describe</w:t>
      </w:r>
      <w:r w:rsidRPr="00017DBF">
        <w:rPr>
          <w:rFonts w:ascii="Times New Roman" w:hAnsi="Times New Roman" w:cs="Times New Roman"/>
          <w:spacing w:val="-3"/>
          <w:lang w:val="en-GB" w:eastAsia="x-none"/>
        </w:rPr>
        <w:t xml:space="preserve"> </w:t>
      </w:r>
      <w:r w:rsidRPr="00017DBF">
        <w:rPr>
          <w:rFonts w:ascii="Times New Roman" w:hAnsi="Times New Roman" w:cs="Times New Roman"/>
          <w:lang w:val="en-GB" w:eastAsia="x-none"/>
        </w:rPr>
        <w:t>sources</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of innovative</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ideas.</w:t>
      </w:r>
    </w:p>
    <w:p w14:paraId="0D3DB88E" w14:textId="77777777" w:rsidR="00017DBF" w:rsidRPr="00017DBF" w:rsidRDefault="00017DBF" w:rsidP="00017DBF">
      <w:pPr>
        <w:pStyle w:val="ListParagraph"/>
        <w:widowControl w:val="0"/>
        <w:numPr>
          <w:ilvl w:val="0"/>
          <w:numId w:val="75"/>
        </w:numPr>
        <w:autoSpaceDE w:val="0"/>
        <w:autoSpaceDN w:val="0"/>
        <w:spacing w:after="200" w:line="276" w:lineRule="auto"/>
        <w:ind w:left="1134" w:hanging="567"/>
        <w:rPr>
          <w:rFonts w:ascii="Times New Roman" w:hAnsi="Times New Roman" w:cs="Times New Roman"/>
          <w:lang w:val="en-GB" w:eastAsia="x-none"/>
        </w:rPr>
      </w:pPr>
      <w:r w:rsidRPr="00017DBF">
        <w:rPr>
          <w:rFonts w:ascii="Times New Roman" w:hAnsi="Times New Roman" w:cs="Times New Roman"/>
          <w:lang w:val="en-GB" w:eastAsia="x-none"/>
        </w:rPr>
        <w:t>Evaluate</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advantages of acquiring an</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ongoing</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venture</w:t>
      </w:r>
      <w:r w:rsidRPr="00017DBF">
        <w:rPr>
          <w:rFonts w:ascii="Times New Roman" w:hAnsi="Times New Roman" w:cs="Times New Roman"/>
          <w:spacing w:val="-3"/>
          <w:lang w:val="en-GB" w:eastAsia="x-none"/>
        </w:rPr>
        <w:t xml:space="preserve"> </w:t>
      </w:r>
      <w:r w:rsidRPr="00017DBF">
        <w:rPr>
          <w:rFonts w:ascii="Times New Roman" w:hAnsi="Times New Roman" w:cs="Times New Roman"/>
          <w:lang w:val="en-GB" w:eastAsia="x-none"/>
        </w:rPr>
        <w:t>with a</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case</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study.</w:t>
      </w:r>
    </w:p>
    <w:p w14:paraId="13DDD35D" w14:textId="77777777" w:rsidR="00017DBF" w:rsidRPr="00017DBF" w:rsidRDefault="00017DBF" w:rsidP="00017DBF">
      <w:pPr>
        <w:pStyle w:val="ListParagraph"/>
        <w:widowControl w:val="0"/>
        <w:numPr>
          <w:ilvl w:val="0"/>
          <w:numId w:val="75"/>
        </w:numPr>
        <w:autoSpaceDE w:val="0"/>
        <w:autoSpaceDN w:val="0"/>
        <w:spacing w:after="200" w:line="276" w:lineRule="auto"/>
        <w:ind w:left="1134" w:right="752" w:hanging="567"/>
        <w:rPr>
          <w:rFonts w:ascii="Times New Roman" w:hAnsi="Times New Roman" w:cs="Times New Roman"/>
          <w:lang w:val="en-GB" w:eastAsia="x-none"/>
        </w:rPr>
      </w:pPr>
      <w:r w:rsidRPr="00017DBF">
        <w:rPr>
          <w:rFonts w:ascii="Times New Roman" w:hAnsi="Times New Roman" w:cs="Times New Roman"/>
          <w:lang w:val="en-GB" w:eastAsia="x-none"/>
        </w:rPr>
        <w:t>Present</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an</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idea</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which</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can</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have</w:t>
      </w:r>
      <w:r w:rsidRPr="00017DBF">
        <w:rPr>
          <w:rFonts w:ascii="Times New Roman" w:hAnsi="Times New Roman" w:cs="Times New Roman"/>
          <w:spacing w:val="13"/>
          <w:lang w:val="en-GB" w:eastAsia="x-none"/>
        </w:rPr>
        <w:t xml:space="preserve"> </w:t>
      </w:r>
      <w:r w:rsidRPr="00017DBF">
        <w:rPr>
          <w:rFonts w:ascii="Times New Roman" w:hAnsi="Times New Roman" w:cs="Times New Roman"/>
          <w:lang w:val="en-GB" w:eastAsia="x-none"/>
        </w:rPr>
        <w:t>IPR</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like</w:t>
      </w:r>
      <w:r w:rsidRPr="00017DBF">
        <w:rPr>
          <w:rFonts w:ascii="Times New Roman" w:hAnsi="Times New Roman" w:cs="Times New Roman"/>
          <w:spacing w:val="7"/>
          <w:lang w:val="en-GB" w:eastAsia="x-none"/>
        </w:rPr>
        <w:t xml:space="preserve"> </w:t>
      </w:r>
      <w:r w:rsidRPr="00017DBF">
        <w:rPr>
          <w:rFonts w:ascii="Times New Roman" w:hAnsi="Times New Roman" w:cs="Times New Roman"/>
          <w:lang w:val="en-GB" w:eastAsia="x-none"/>
        </w:rPr>
        <w:t>patents</w:t>
      </w:r>
      <w:r w:rsidRPr="00017DBF">
        <w:rPr>
          <w:rFonts w:ascii="Times New Roman" w:hAnsi="Times New Roman" w:cs="Times New Roman"/>
          <w:spacing w:val="9"/>
          <w:lang w:val="en-GB" w:eastAsia="x-none"/>
        </w:rPr>
        <w:t xml:space="preserve"> </w:t>
      </w:r>
      <w:r w:rsidRPr="00017DBF">
        <w:rPr>
          <w:rFonts w:ascii="Times New Roman" w:hAnsi="Times New Roman" w:cs="Times New Roman"/>
          <w:lang w:val="en-GB" w:eastAsia="x-none"/>
        </w:rPr>
        <w:t>along</w:t>
      </w:r>
      <w:r w:rsidRPr="00017DBF">
        <w:rPr>
          <w:rFonts w:ascii="Times New Roman" w:hAnsi="Times New Roman" w:cs="Times New Roman"/>
          <w:spacing w:val="6"/>
          <w:lang w:val="en-GB" w:eastAsia="x-none"/>
        </w:rPr>
        <w:t xml:space="preserve"> </w:t>
      </w:r>
      <w:r w:rsidRPr="00017DBF">
        <w:rPr>
          <w:rFonts w:ascii="Times New Roman" w:hAnsi="Times New Roman" w:cs="Times New Roman"/>
          <w:lang w:val="en-GB" w:eastAsia="x-none"/>
        </w:rPr>
        <w:t>with</w:t>
      </w:r>
      <w:r w:rsidRPr="00017DBF">
        <w:rPr>
          <w:rFonts w:ascii="Times New Roman" w:hAnsi="Times New Roman" w:cs="Times New Roman"/>
          <w:spacing w:val="8"/>
          <w:lang w:val="en-GB" w:eastAsia="x-none"/>
        </w:rPr>
        <w:t xml:space="preserve"> </w:t>
      </w:r>
      <w:r w:rsidRPr="00017DBF">
        <w:rPr>
          <w:rFonts w:ascii="Times New Roman" w:hAnsi="Times New Roman" w:cs="Times New Roman"/>
          <w:lang w:val="en-GB" w:eastAsia="x-none"/>
        </w:rPr>
        <w:t>comparative</w:t>
      </w:r>
      <w:r w:rsidRPr="00017DBF">
        <w:rPr>
          <w:rFonts w:ascii="Times New Roman" w:hAnsi="Times New Roman" w:cs="Times New Roman"/>
          <w:spacing w:val="10"/>
          <w:lang w:val="en-GB" w:eastAsia="x-none"/>
        </w:rPr>
        <w:t xml:space="preserve"> </w:t>
      </w:r>
      <w:r w:rsidRPr="00017DBF">
        <w:rPr>
          <w:rFonts w:ascii="Times New Roman" w:hAnsi="Times New Roman" w:cs="Times New Roman"/>
          <w:lang w:val="en-GB" w:eastAsia="x-none"/>
        </w:rPr>
        <w:t>analysis</w:t>
      </w:r>
      <w:r w:rsidRPr="00017DBF">
        <w:rPr>
          <w:rFonts w:ascii="Times New Roman" w:hAnsi="Times New Roman" w:cs="Times New Roman"/>
          <w:spacing w:val="9"/>
          <w:lang w:val="en-GB" w:eastAsia="x-none"/>
        </w:rPr>
        <w:t xml:space="preserve"> </w:t>
      </w:r>
      <w:r w:rsidRPr="00017DBF">
        <w:rPr>
          <w:rFonts w:ascii="Times New Roman" w:hAnsi="Times New Roman" w:cs="Times New Roman"/>
          <w:lang w:val="en-GB" w:eastAsia="x-none"/>
        </w:rPr>
        <w:t>of</w:t>
      </w:r>
      <w:r w:rsidRPr="00017DBF">
        <w:rPr>
          <w:rFonts w:ascii="Times New Roman" w:hAnsi="Times New Roman" w:cs="Times New Roman"/>
          <w:spacing w:val="9"/>
          <w:lang w:val="en-GB" w:eastAsia="x-none"/>
        </w:rPr>
        <w:t xml:space="preserve"> </w:t>
      </w:r>
      <w:r w:rsidRPr="00017DBF">
        <w:rPr>
          <w:rFonts w:ascii="Times New Roman" w:hAnsi="Times New Roman" w:cs="Times New Roman"/>
          <w:lang w:val="en-GB" w:eastAsia="x-none"/>
        </w:rPr>
        <w:t>patents</w:t>
      </w:r>
      <w:r w:rsidRPr="00017DBF">
        <w:rPr>
          <w:rFonts w:ascii="Times New Roman" w:hAnsi="Times New Roman" w:cs="Times New Roman"/>
          <w:spacing w:val="-57"/>
          <w:lang w:val="en-GB" w:eastAsia="x-none"/>
        </w:rPr>
        <w:t xml:space="preserve"> </w:t>
      </w:r>
      <w:r w:rsidRPr="00017DBF">
        <w:rPr>
          <w:rFonts w:ascii="Times New Roman" w:hAnsi="Times New Roman" w:cs="Times New Roman"/>
          <w:lang w:val="en-GB" w:eastAsia="x-none"/>
        </w:rPr>
        <w:t>already</w:t>
      </w:r>
      <w:r w:rsidRPr="00017DBF">
        <w:rPr>
          <w:rFonts w:ascii="Times New Roman" w:hAnsi="Times New Roman" w:cs="Times New Roman"/>
          <w:spacing w:val="-4"/>
          <w:lang w:val="en-GB" w:eastAsia="x-none"/>
        </w:rPr>
        <w:t xml:space="preserve"> </w:t>
      </w:r>
      <w:r w:rsidRPr="00017DBF">
        <w:rPr>
          <w:rFonts w:ascii="Times New Roman" w:hAnsi="Times New Roman" w:cs="Times New Roman"/>
          <w:lang w:val="en-GB" w:eastAsia="x-none"/>
        </w:rPr>
        <w:t>granted in similar</w:t>
      </w:r>
      <w:r w:rsidRPr="00017DBF">
        <w:rPr>
          <w:rFonts w:ascii="Times New Roman" w:hAnsi="Times New Roman" w:cs="Times New Roman"/>
          <w:spacing w:val="-2"/>
          <w:lang w:val="en-GB" w:eastAsia="x-none"/>
        </w:rPr>
        <w:t xml:space="preserve"> </w:t>
      </w:r>
      <w:r w:rsidRPr="00017DBF">
        <w:rPr>
          <w:rFonts w:ascii="Times New Roman" w:hAnsi="Times New Roman" w:cs="Times New Roman"/>
          <w:lang w:val="en-GB" w:eastAsia="x-none"/>
        </w:rPr>
        <w:t>field.</w:t>
      </w:r>
    </w:p>
    <w:p w14:paraId="40025DF8" w14:textId="77777777" w:rsidR="00017DBF" w:rsidRPr="00017DBF" w:rsidRDefault="00017DBF" w:rsidP="00017DBF">
      <w:pPr>
        <w:pStyle w:val="ListParagraph"/>
        <w:widowControl w:val="0"/>
        <w:numPr>
          <w:ilvl w:val="0"/>
          <w:numId w:val="75"/>
        </w:numPr>
        <w:autoSpaceDE w:val="0"/>
        <w:autoSpaceDN w:val="0"/>
        <w:spacing w:after="200" w:line="276" w:lineRule="auto"/>
        <w:ind w:left="1134" w:right="752" w:hanging="567"/>
        <w:rPr>
          <w:rFonts w:ascii="Times New Roman" w:hAnsi="Times New Roman" w:cs="Times New Roman"/>
          <w:lang w:val="en-GB" w:eastAsia="x-none"/>
        </w:rPr>
      </w:pPr>
      <w:r w:rsidRPr="00017DBF">
        <w:rPr>
          <w:rFonts w:ascii="Times New Roman" w:hAnsi="Times New Roman" w:cs="Times New Roman"/>
          <w:lang w:val="en-GB" w:eastAsia="x-none"/>
        </w:rPr>
        <w:t>Present</w:t>
      </w:r>
      <w:r w:rsidRPr="00017DBF">
        <w:rPr>
          <w:rFonts w:ascii="Times New Roman" w:hAnsi="Times New Roman" w:cs="Times New Roman"/>
          <w:spacing w:val="28"/>
          <w:lang w:val="en-GB" w:eastAsia="x-none"/>
        </w:rPr>
        <w:t xml:space="preserve"> </w:t>
      </w:r>
      <w:r w:rsidRPr="00017DBF">
        <w:rPr>
          <w:rFonts w:ascii="Times New Roman" w:hAnsi="Times New Roman" w:cs="Times New Roman"/>
          <w:lang w:val="en-GB" w:eastAsia="x-none"/>
        </w:rPr>
        <w:t>a</w:t>
      </w:r>
      <w:r w:rsidRPr="00017DBF">
        <w:rPr>
          <w:rFonts w:ascii="Times New Roman" w:hAnsi="Times New Roman" w:cs="Times New Roman"/>
          <w:spacing w:val="26"/>
          <w:lang w:val="en-GB" w:eastAsia="x-none"/>
        </w:rPr>
        <w:t xml:space="preserve"> </w:t>
      </w:r>
      <w:r w:rsidRPr="00017DBF">
        <w:rPr>
          <w:rFonts w:ascii="Times New Roman" w:hAnsi="Times New Roman" w:cs="Times New Roman"/>
          <w:lang w:val="en-GB" w:eastAsia="x-none"/>
        </w:rPr>
        <w:t>comparative</w:t>
      </w:r>
      <w:r w:rsidRPr="00017DBF">
        <w:rPr>
          <w:rFonts w:ascii="Times New Roman" w:hAnsi="Times New Roman" w:cs="Times New Roman"/>
          <w:spacing w:val="26"/>
          <w:lang w:val="en-GB" w:eastAsia="x-none"/>
        </w:rPr>
        <w:t xml:space="preserve"> </w:t>
      </w:r>
      <w:r w:rsidRPr="00017DBF">
        <w:rPr>
          <w:rFonts w:ascii="Times New Roman" w:hAnsi="Times New Roman" w:cs="Times New Roman"/>
          <w:lang w:val="en-GB" w:eastAsia="x-none"/>
        </w:rPr>
        <w:t>analysis</w:t>
      </w:r>
      <w:r w:rsidRPr="00017DBF">
        <w:rPr>
          <w:rFonts w:ascii="Times New Roman" w:hAnsi="Times New Roman" w:cs="Times New Roman"/>
          <w:spacing w:val="28"/>
          <w:lang w:val="en-GB" w:eastAsia="x-none"/>
        </w:rPr>
        <w:t xml:space="preserve"> </w:t>
      </w:r>
      <w:r w:rsidRPr="00017DBF">
        <w:rPr>
          <w:rFonts w:ascii="Times New Roman" w:hAnsi="Times New Roman" w:cs="Times New Roman"/>
          <w:lang w:val="en-GB" w:eastAsia="x-none"/>
        </w:rPr>
        <w:t>of</w:t>
      </w:r>
      <w:r w:rsidRPr="00017DBF">
        <w:rPr>
          <w:rFonts w:ascii="Times New Roman" w:hAnsi="Times New Roman" w:cs="Times New Roman"/>
          <w:spacing w:val="26"/>
          <w:lang w:val="en-GB" w:eastAsia="x-none"/>
        </w:rPr>
        <w:t xml:space="preserve"> </w:t>
      </w:r>
      <w:r w:rsidRPr="00017DBF">
        <w:rPr>
          <w:rFonts w:ascii="Times New Roman" w:hAnsi="Times New Roman" w:cs="Times New Roman"/>
          <w:lang w:val="en-GB" w:eastAsia="x-none"/>
        </w:rPr>
        <w:t>various</w:t>
      </w:r>
      <w:r w:rsidRPr="00017DBF">
        <w:rPr>
          <w:rFonts w:ascii="Times New Roman" w:hAnsi="Times New Roman" w:cs="Times New Roman"/>
          <w:spacing w:val="27"/>
          <w:lang w:val="en-GB" w:eastAsia="x-none"/>
        </w:rPr>
        <w:t xml:space="preserve"> </w:t>
      </w:r>
      <w:r w:rsidRPr="00017DBF">
        <w:rPr>
          <w:rFonts w:ascii="Times New Roman" w:hAnsi="Times New Roman" w:cs="Times New Roman"/>
          <w:lang w:val="en-GB" w:eastAsia="x-none"/>
        </w:rPr>
        <w:t>government</w:t>
      </w:r>
      <w:r w:rsidRPr="00017DBF">
        <w:rPr>
          <w:rFonts w:ascii="Times New Roman" w:hAnsi="Times New Roman" w:cs="Times New Roman"/>
          <w:spacing w:val="28"/>
          <w:lang w:val="en-GB" w:eastAsia="x-none"/>
        </w:rPr>
        <w:t xml:space="preserve"> </w:t>
      </w:r>
      <w:r w:rsidRPr="00017DBF">
        <w:rPr>
          <w:rFonts w:ascii="Times New Roman" w:hAnsi="Times New Roman" w:cs="Times New Roman"/>
          <w:lang w:val="en-GB" w:eastAsia="x-none"/>
        </w:rPr>
        <w:t>schemes</w:t>
      </w:r>
      <w:r w:rsidRPr="00017DBF">
        <w:rPr>
          <w:rFonts w:ascii="Times New Roman" w:hAnsi="Times New Roman" w:cs="Times New Roman"/>
          <w:spacing w:val="27"/>
          <w:lang w:val="en-GB" w:eastAsia="x-none"/>
        </w:rPr>
        <w:t xml:space="preserve"> </w:t>
      </w:r>
      <w:r w:rsidRPr="00017DBF">
        <w:rPr>
          <w:rFonts w:ascii="Times New Roman" w:hAnsi="Times New Roman" w:cs="Times New Roman"/>
          <w:lang w:val="en-GB" w:eastAsia="x-none"/>
        </w:rPr>
        <w:t>which</w:t>
      </w:r>
      <w:r w:rsidRPr="00017DBF">
        <w:rPr>
          <w:rFonts w:ascii="Times New Roman" w:hAnsi="Times New Roman" w:cs="Times New Roman"/>
          <w:spacing w:val="27"/>
          <w:lang w:val="en-GB" w:eastAsia="x-none"/>
        </w:rPr>
        <w:t xml:space="preserve"> </w:t>
      </w:r>
      <w:r w:rsidRPr="00017DBF">
        <w:rPr>
          <w:rFonts w:ascii="Times New Roman" w:hAnsi="Times New Roman" w:cs="Times New Roman"/>
          <w:lang w:val="en-GB" w:eastAsia="x-none"/>
        </w:rPr>
        <w:t>are</w:t>
      </w:r>
      <w:r w:rsidRPr="00017DBF">
        <w:rPr>
          <w:rFonts w:ascii="Times New Roman" w:hAnsi="Times New Roman" w:cs="Times New Roman"/>
          <w:spacing w:val="26"/>
          <w:lang w:val="en-GB" w:eastAsia="x-none"/>
        </w:rPr>
        <w:t xml:space="preserve"> </w:t>
      </w:r>
      <w:r w:rsidRPr="00017DBF">
        <w:rPr>
          <w:rFonts w:ascii="Times New Roman" w:hAnsi="Times New Roman" w:cs="Times New Roman"/>
          <w:lang w:val="en-GB" w:eastAsia="x-none"/>
        </w:rPr>
        <w:t>suitable</w:t>
      </w:r>
      <w:r w:rsidRPr="00017DBF">
        <w:rPr>
          <w:rFonts w:ascii="Times New Roman" w:hAnsi="Times New Roman" w:cs="Times New Roman"/>
          <w:spacing w:val="27"/>
          <w:lang w:val="en-GB" w:eastAsia="x-none"/>
        </w:rPr>
        <w:t xml:space="preserve"> </w:t>
      </w:r>
      <w:r w:rsidRPr="00017DBF">
        <w:rPr>
          <w:rFonts w:ascii="Times New Roman" w:hAnsi="Times New Roman" w:cs="Times New Roman"/>
          <w:lang w:val="en-GB" w:eastAsia="x-none"/>
        </w:rPr>
        <w:t>for</w:t>
      </w:r>
      <w:r w:rsidRPr="00017DBF">
        <w:rPr>
          <w:rFonts w:ascii="Times New Roman" w:hAnsi="Times New Roman" w:cs="Times New Roman"/>
          <w:spacing w:val="26"/>
          <w:lang w:val="en-GB" w:eastAsia="x-none"/>
        </w:rPr>
        <w:t xml:space="preserve"> </w:t>
      </w:r>
      <w:r w:rsidRPr="00017DBF">
        <w:rPr>
          <w:rFonts w:ascii="Times New Roman" w:hAnsi="Times New Roman" w:cs="Times New Roman"/>
          <w:lang w:val="en-GB" w:eastAsia="x-none"/>
        </w:rPr>
        <w:t>the</w:t>
      </w:r>
      <w:r w:rsidRPr="00017DBF">
        <w:rPr>
          <w:rFonts w:ascii="Times New Roman" w:hAnsi="Times New Roman" w:cs="Times New Roman"/>
          <w:spacing w:val="-57"/>
          <w:lang w:val="en-GB" w:eastAsia="x-none"/>
        </w:rPr>
        <w:t xml:space="preserve"> </w:t>
      </w:r>
      <w:r w:rsidRPr="00017DBF">
        <w:rPr>
          <w:rFonts w:ascii="Times New Roman" w:hAnsi="Times New Roman" w:cs="Times New Roman"/>
          <w:lang w:val="en-GB" w:eastAsia="x-none"/>
        </w:rPr>
        <w:t>business</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idea</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(developed</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in exercise 1).</w:t>
      </w:r>
    </w:p>
    <w:p w14:paraId="35DBBC00" w14:textId="77777777" w:rsidR="00017DBF" w:rsidRPr="00017DBF" w:rsidRDefault="00017DBF" w:rsidP="00017DBF">
      <w:pPr>
        <w:pStyle w:val="ListParagraph"/>
        <w:widowControl w:val="0"/>
        <w:numPr>
          <w:ilvl w:val="0"/>
          <w:numId w:val="75"/>
        </w:numPr>
        <w:autoSpaceDE w:val="0"/>
        <w:autoSpaceDN w:val="0"/>
        <w:spacing w:after="200" w:line="276" w:lineRule="auto"/>
        <w:ind w:left="1134" w:hanging="567"/>
        <w:rPr>
          <w:rFonts w:ascii="Times New Roman" w:hAnsi="Times New Roman" w:cs="Times New Roman"/>
          <w:lang w:val="en-GB" w:eastAsia="x-none"/>
        </w:rPr>
      </w:pPr>
      <w:r w:rsidRPr="00017DBF">
        <w:rPr>
          <w:rFonts w:ascii="Times New Roman" w:hAnsi="Times New Roman" w:cs="Times New Roman"/>
          <w:lang w:val="en-GB" w:eastAsia="x-none"/>
        </w:rPr>
        <w:t>Develop</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a marketing</w:t>
      </w:r>
      <w:r w:rsidRPr="00017DBF">
        <w:rPr>
          <w:rFonts w:ascii="Times New Roman" w:hAnsi="Times New Roman" w:cs="Times New Roman"/>
          <w:spacing w:val="-4"/>
          <w:lang w:val="en-GB" w:eastAsia="x-none"/>
        </w:rPr>
        <w:t xml:space="preserve"> </w:t>
      </w:r>
      <w:r w:rsidRPr="00017DBF">
        <w:rPr>
          <w:rFonts w:ascii="Times New Roman" w:hAnsi="Times New Roman" w:cs="Times New Roman"/>
          <w:lang w:val="en-GB" w:eastAsia="x-none"/>
        </w:rPr>
        <w:t>plan for</w:t>
      </w:r>
      <w:r w:rsidRPr="00017DBF">
        <w:rPr>
          <w:rFonts w:ascii="Times New Roman" w:hAnsi="Times New Roman" w:cs="Times New Roman"/>
          <w:spacing w:val="-3"/>
          <w:lang w:val="en-GB" w:eastAsia="x-none"/>
        </w:rPr>
        <w:t xml:space="preserve"> </w:t>
      </w:r>
      <w:r w:rsidRPr="00017DBF">
        <w:rPr>
          <w:rFonts w:ascii="Times New Roman" w:hAnsi="Times New Roman" w:cs="Times New Roman"/>
          <w:lang w:val="en-GB" w:eastAsia="x-none"/>
        </w:rPr>
        <w:t>the business idea (developed in</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exercise 1).</w:t>
      </w:r>
    </w:p>
    <w:p w14:paraId="49C81BB9" w14:textId="77777777" w:rsidR="00017DBF" w:rsidRPr="00017DBF" w:rsidRDefault="00017DBF" w:rsidP="00017DBF">
      <w:pPr>
        <w:pStyle w:val="ListParagraph"/>
        <w:widowControl w:val="0"/>
        <w:numPr>
          <w:ilvl w:val="0"/>
          <w:numId w:val="75"/>
        </w:numPr>
        <w:autoSpaceDE w:val="0"/>
        <w:autoSpaceDN w:val="0"/>
        <w:spacing w:after="200" w:line="276" w:lineRule="auto"/>
        <w:ind w:left="1134" w:hanging="567"/>
        <w:rPr>
          <w:rFonts w:ascii="Times New Roman" w:hAnsi="Times New Roman" w:cs="Times New Roman"/>
          <w:lang w:val="en-GB" w:eastAsia="x-none"/>
        </w:rPr>
      </w:pPr>
      <w:r w:rsidRPr="00017DBF">
        <w:rPr>
          <w:rFonts w:ascii="Times New Roman" w:hAnsi="Times New Roman" w:cs="Times New Roman"/>
          <w:lang w:val="en-GB" w:eastAsia="x-none"/>
        </w:rPr>
        <w:t>Prepare</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and</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present</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a</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well-conceived Business</w:t>
      </w:r>
      <w:r w:rsidRPr="00017DBF">
        <w:rPr>
          <w:rFonts w:ascii="Times New Roman" w:hAnsi="Times New Roman" w:cs="Times New Roman"/>
          <w:spacing w:val="-1"/>
          <w:lang w:val="en-GB" w:eastAsia="x-none"/>
        </w:rPr>
        <w:t xml:space="preserve"> </w:t>
      </w:r>
      <w:r w:rsidRPr="00017DBF">
        <w:rPr>
          <w:rFonts w:ascii="Times New Roman" w:hAnsi="Times New Roman" w:cs="Times New Roman"/>
          <w:lang w:val="en-GB" w:eastAsia="x-none"/>
        </w:rPr>
        <w:t>Plan.</w:t>
      </w:r>
    </w:p>
    <w:p w14:paraId="1CDC6C3D" w14:textId="77777777" w:rsidR="00017DBF" w:rsidRPr="00017DBF" w:rsidRDefault="00017DBF" w:rsidP="00017DBF">
      <w:pPr>
        <w:spacing w:after="200" w:line="276" w:lineRule="auto"/>
        <w:jc w:val="center"/>
        <w:rPr>
          <w:rFonts w:eastAsia="Calibri"/>
          <w:b/>
          <w:sz w:val="22"/>
          <w:szCs w:val="22"/>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28"/>
      </w:tblGrid>
      <w:tr w:rsidR="00017DBF" w:rsidRPr="00017DBF" w14:paraId="2B9CA56D" w14:textId="77777777" w:rsidTr="009F1235">
        <w:tc>
          <w:tcPr>
            <w:tcW w:w="5000" w:type="pct"/>
          </w:tcPr>
          <w:p w14:paraId="4F312671" w14:textId="77777777" w:rsidR="00017DBF" w:rsidRPr="00017DBF" w:rsidRDefault="00017DBF" w:rsidP="00017DBF">
            <w:pPr>
              <w:keepNext/>
              <w:ind w:firstLine="720"/>
              <w:jc w:val="center"/>
              <w:outlineLvl w:val="3"/>
              <w:rPr>
                <w:rFonts w:eastAsia="Times New Roman"/>
                <w:b/>
                <w:sz w:val="22"/>
                <w:szCs w:val="22"/>
              </w:rPr>
            </w:pPr>
            <w:r w:rsidRPr="00017DBF">
              <w:rPr>
                <w:rFonts w:eastAsia="Times New Roman"/>
                <w:b/>
                <w:sz w:val="22"/>
                <w:szCs w:val="22"/>
              </w:rPr>
              <w:t>Recent Trends in New Venture Planning &amp; Development</w:t>
            </w:r>
          </w:p>
        </w:tc>
      </w:tr>
      <w:tr w:rsidR="00017DBF" w:rsidRPr="00017DBF" w14:paraId="48A598AE" w14:textId="77777777" w:rsidTr="009F1235">
        <w:tc>
          <w:tcPr>
            <w:tcW w:w="5000" w:type="pct"/>
          </w:tcPr>
          <w:p w14:paraId="33832169" w14:textId="77777777" w:rsidR="00017DBF" w:rsidRPr="00017DBF" w:rsidRDefault="00017DBF" w:rsidP="00017DBF">
            <w:pPr>
              <w:spacing w:before="60" w:after="60" w:line="276" w:lineRule="auto"/>
              <w:jc w:val="both"/>
              <w:rPr>
                <w:rFonts w:eastAsia="Calibri"/>
                <w:sz w:val="22"/>
                <w:szCs w:val="22"/>
                <w:lang w:val="en-GB"/>
              </w:rPr>
            </w:pPr>
            <w:r w:rsidRPr="00017DBF">
              <w:rPr>
                <w:rFonts w:eastAsia="Calibri"/>
                <w:sz w:val="22"/>
                <w:szCs w:val="22"/>
                <w:lang w:val="en-GB"/>
              </w:rPr>
              <w:t>Faculty member will impart the knowledge on recent trends in New Venture Planning &amp; Development   to the  students and these components will not cover in the examination.</w:t>
            </w:r>
          </w:p>
        </w:tc>
      </w:tr>
    </w:tbl>
    <w:p w14:paraId="13DF1565" w14:textId="77777777" w:rsidR="00017DBF" w:rsidRPr="00017DBF" w:rsidRDefault="00017DBF" w:rsidP="00017DBF">
      <w:pPr>
        <w:spacing w:after="200" w:line="276" w:lineRule="auto"/>
        <w:jc w:val="center"/>
        <w:rPr>
          <w:rFonts w:eastAsia="Calibri"/>
          <w:b/>
          <w:sz w:val="22"/>
          <w:szCs w:val="22"/>
          <w:lang w:val="en-GB"/>
        </w:rPr>
      </w:pPr>
    </w:p>
    <w:tbl>
      <w:tblPr>
        <w:tblW w:w="5043" w:type="pct"/>
        <w:tblInd w:w="-34" w:type="dxa"/>
        <w:tblLayout w:type="fixed"/>
        <w:tblLook w:val="04A0" w:firstRow="1" w:lastRow="0" w:firstColumn="1" w:lastColumn="0" w:noHBand="0" w:noVBand="1"/>
      </w:tblPr>
      <w:tblGrid>
        <w:gridCol w:w="33"/>
        <w:gridCol w:w="397"/>
        <w:gridCol w:w="64"/>
        <w:gridCol w:w="8064"/>
        <w:gridCol w:w="43"/>
      </w:tblGrid>
      <w:tr w:rsidR="00017DBF" w:rsidRPr="00017DBF" w14:paraId="0C99C9F0" w14:textId="77777777" w:rsidTr="009F1235">
        <w:trPr>
          <w:gridBefore w:val="1"/>
          <w:gridAfter w:val="1"/>
          <w:wBefore w:w="19" w:type="pct"/>
          <w:wAfter w:w="25" w:type="pct"/>
        </w:trPr>
        <w:tc>
          <w:tcPr>
            <w:tcW w:w="4956" w:type="pct"/>
            <w:gridSpan w:val="3"/>
          </w:tcPr>
          <w:p w14:paraId="7044706C" w14:textId="77777777" w:rsidR="00017DBF" w:rsidRPr="00017DBF" w:rsidRDefault="00017DBF" w:rsidP="00017DBF">
            <w:pPr>
              <w:keepNext/>
              <w:keepLines/>
              <w:spacing w:line="300" w:lineRule="auto"/>
              <w:jc w:val="both"/>
              <w:outlineLvl w:val="1"/>
              <w:rPr>
                <w:rFonts w:eastAsia="Times New Roman"/>
                <w:b/>
                <w:sz w:val="22"/>
                <w:szCs w:val="22"/>
                <w:lang w:val="en-IN"/>
              </w:rPr>
            </w:pPr>
            <w:r w:rsidRPr="00017DBF">
              <w:rPr>
                <w:rFonts w:eastAsia="Times New Roman"/>
                <w:b/>
                <w:sz w:val="22"/>
                <w:szCs w:val="22"/>
              </w:rPr>
              <w:t>Text Books:</w:t>
            </w:r>
          </w:p>
        </w:tc>
      </w:tr>
      <w:tr w:rsidR="00017DBF" w:rsidRPr="00017DBF" w14:paraId="02802E9A" w14:textId="77777777" w:rsidTr="009F1235">
        <w:trPr>
          <w:gridBefore w:val="1"/>
          <w:gridAfter w:val="1"/>
          <w:wBefore w:w="19" w:type="pct"/>
          <w:wAfter w:w="25" w:type="pct"/>
          <w:trHeight w:val="593"/>
        </w:trPr>
        <w:tc>
          <w:tcPr>
            <w:tcW w:w="231" w:type="pct"/>
          </w:tcPr>
          <w:p w14:paraId="02E4A27B" w14:textId="77777777" w:rsidR="00017DBF" w:rsidRPr="00017DBF" w:rsidRDefault="00017DBF" w:rsidP="00017DBF">
            <w:pPr>
              <w:spacing w:line="276" w:lineRule="auto"/>
              <w:rPr>
                <w:rFonts w:eastAsia="Calibri"/>
                <w:sz w:val="22"/>
                <w:szCs w:val="22"/>
                <w:lang w:val="en-IN"/>
              </w:rPr>
            </w:pPr>
            <w:r w:rsidRPr="00017DBF">
              <w:rPr>
                <w:rFonts w:eastAsia="Calibri"/>
                <w:sz w:val="22"/>
                <w:szCs w:val="22"/>
                <w:lang w:val="en-IN"/>
              </w:rPr>
              <w:t>1.</w:t>
            </w:r>
          </w:p>
        </w:tc>
        <w:tc>
          <w:tcPr>
            <w:tcW w:w="4725" w:type="pct"/>
            <w:gridSpan w:val="2"/>
            <w:vAlign w:val="center"/>
          </w:tcPr>
          <w:p w14:paraId="1839F532" w14:textId="77777777" w:rsidR="00017DBF" w:rsidRPr="00017DBF" w:rsidRDefault="00017DBF" w:rsidP="00017DBF">
            <w:pPr>
              <w:spacing w:line="276" w:lineRule="auto"/>
              <w:rPr>
                <w:rFonts w:eastAsia="Calibri"/>
                <w:sz w:val="22"/>
                <w:szCs w:val="22"/>
                <w:lang w:val="en-GB"/>
              </w:rPr>
            </w:pPr>
            <w:r w:rsidRPr="00017DBF">
              <w:rPr>
                <w:rFonts w:eastAsia="Calibri"/>
                <w:sz w:val="22"/>
                <w:szCs w:val="22"/>
                <w:lang w:val="en-GB"/>
              </w:rPr>
              <w:t>Allen,</w:t>
            </w:r>
            <w:r w:rsidRPr="00017DBF">
              <w:rPr>
                <w:rFonts w:eastAsia="Calibri"/>
                <w:spacing w:val="12"/>
                <w:sz w:val="22"/>
                <w:szCs w:val="22"/>
                <w:lang w:val="en-GB"/>
              </w:rPr>
              <w:t xml:space="preserve"> </w:t>
            </w:r>
            <w:r w:rsidRPr="00017DBF">
              <w:rPr>
                <w:rFonts w:eastAsia="Calibri"/>
                <w:sz w:val="22"/>
                <w:szCs w:val="22"/>
                <w:lang w:val="en-GB"/>
              </w:rPr>
              <w:t>K.</w:t>
            </w:r>
            <w:r w:rsidRPr="00017DBF">
              <w:rPr>
                <w:rFonts w:eastAsia="Calibri"/>
                <w:spacing w:val="13"/>
                <w:sz w:val="22"/>
                <w:szCs w:val="22"/>
                <w:lang w:val="en-GB"/>
              </w:rPr>
              <w:t xml:space="preserve"> </w:t>
            </w:r>
            <w:r w:rsidRPr="00017DBF">
              <w:rPr>
                <w:rFonts w:eastAsia="Calibri"/>
                <w:sz w:val="22"/>
                <w:szCs w:val="22"/>
                <w:lang w:val="en-GB"/>
              </w:rPr>
              <w:t>R.</w:t>
            </w:r>
            <w:r w:rsidRPr="00017DBF">
              <w:rPr>
                <w:rFonts w:eastAsia="Calibri"/>
                <w:spacing w:val="14"/>
                <w:sz w:val="22"/>
                <w:szCs w:val="22"/>
                <w:lang w:val="en-GB"/>
              </w:rPr>
              <w:t xml:space="preserve"> </w:t>
            </w:r>
            <w:r w:rsidRPr="00017DBF">
              <w:rPr>
                <w:rFonts w:eastAsia="Calibri"/>
                <w:sz w:val="22"/>
                <w:szCs w:val="22"/>
                <w:lang w:val="en-GB"/>
              </w:rPr>
              <w:t>(2015).</w:t>
            </w:r>
            <w:r w:rsidRPr="00017DBF">
              <w:rPr>
                <w:rFonts w:eastAsia="Calibri"/>
                <w:spacing w:val="13"/>
                <w:sz w:val="22"/>
                <w:szCs w:val="22"/>
                <w:lang w:val="en-GB"/>
              </w:rPr>
              <w:t xml:space="preserve"> </w:t>
            </w:r>
            <w:r w:rsidRPr="00017DBF">
              <w:rPr>
                <w:rFonts w:eastAsia="Calibri"/>
                <w:sz w:val="22"/>
                <w:szCs w:val="22"/>
                <w:lang w:val="en-GB"/>
              </w:rPr>
              <w:t>Launching</w:t>
            </w:r>
            <w:r w:rsidRPr="00017DBF">
              <w:rPr>
                <w:rFonts w:eastAsia="Calibri"/>
                <w:spacing w:val="14"/>
                <w:sz w:val="22"/>
                <w:szCs w:val="22"/>
                <w:lang w:val="en-GB"/>
              </w:rPr>
              <w:t xml:space="preserve"> </w:t>
            </w:r>
            <w:r w:rsidRPr="00017DBF">
              <w:rPr>
                <w:rFonts w:eastAsia="Calibri"/>
                <w:sz w:val="22"/>
                <w:szCs w:val="22"/>
                <w:lang w:val="en-GB"/>
              </w:rPr>
              <w:t>New</w:t>
            </w:r>
            <w:r w:rsidRPr="00017DBF">
              <w:rPr>
                <w:rFonts w:eastAsia="Calibri"/>
                <w:spacing w:val="14"/>
                <w:sz w:val="22"/>
                <w:szCs w:val="22"/>
                <w:lang w:val="en-GB"/>
              </w:rPr>
              <w:t xml:space="preserve"> </w:t>
            </w:r>
            <w:r w:rsidRPr="00017DBF">
              <w:rPr>
                <w:rFonts w:eastAsia="Calibri"/>
                <w:sz w:val="22"/>
                <w:szCs w:val="22"/>
                <w:lang w:val="en-GB"/>
              </w:rPr>
              <w:t>Ventures:</w:t>
            </w:r>
            <w:r w:rsidRPr="00017DBF">
              <w:rPr>
                <w:rFonts w:eastAsia="Calibri"/>
                <w:spacing w:val="13"/>
                <w:sz w:val="22"/>
                <w:szCs w:val="22"/>
                <w:lang w:val="en-GB"/>
              </w:rPr>
              <w:t xml:space="preserve"> </w:t>
            </w:r>
            <w:r w:rsidRPr="00017DBF">
              <w:rPr>
                <w:rFonts w:eastAsia="Calibri"/>
                <w:sz w:val="22"/>
                <w:szCs w:val="22"/>
                <w:lang w:val="en-GB"/>
              </w:rPr>
              <w:t>An</w:t>
            </w:r>
            <w:r w:rsidRPr="00017DBF">
              <w:rPr>
                <w:rFonts w:eastAsia="Calibri"/>
                <w:spacing w:val="13"/>
                <w:sz w:val="22"/>
                <w:szCs w:val="22"/>
                <w:lang w:val="en-GB"/>
              </w:rPr>
              <w:t xml:space="preserve"> </w:t>
            </w:r>
            <w:r w:rsidRPr="00017DBF">
              <w:rPr>
                <w:rFonts w:eastAsia="Calibri"/>
                <w:sz w:val="22"/>
                <w:szCs w:val="22"/>
                <w:lang w:val="en-GB"/>
              </w:rPr>
              <w:t>Entrepreneurial</w:t>
            </w:r>
            <w:r w:rsidRPr="00017DBF">
              <w:rPr>
                <w:rFonts w:eastAsia="Calibri"/>
                <w:spacing w:val="15"/>
                <w:sz w:val="22"/>
                <w:szCs w:val="22"/>
                <w:lang w:val="en-GB"/>
              </w:rPr>
              <w:t xml:space="preserve"> </w:t>
            </w:r>
            <w:r w:rsidRPr="00017DBF">
              <w:rPr>
                <w:rFonts w:eastAsia="Calibri"/>
                <w:sz w:val="22"/>
                <w:szCs w:val="22"/>
                <w:lang w:val="en-GB"/>
              </w:rPr>
              <w:t>Approach.</w:t>
            </w:r>
            <w:r w:rsidRPr="00017DBF">
              <w:rPr>
                <w:rFonts w:eastAsia="Calibri"/>
                <w:spacing w:val="14"/>
                <w:sz w:val="22"/>
                <w:szCs w:val="22"/>
                <w:lang w:val="en-GB"/>
              </w:rPr>
              <w:t xml:space="preserve"> </w:t>
            </w:r>
            <w:r w:rsidRPr="00017DBF">
              <w:rPr>
                <w:rFonts w:eastAsia="Calibri"/>
                <w:sz w:val="22"/>
                <w:szCs w:val="22"/>
                <w:lang w:val="en-GB"/>
              </w:rPr>
              <w:t>Boston:</w:t>
            </w:r>
            <w:r w:rsidRPr="00017DBF">
              <w:rPr>
                <w:rFonts w:eastAsia="Calibri"/>
                <w:spacing w:val="13"/>
                <w:sz w:val="22"/>
                <w:szCs w:val="22"/>
                <w:lang w:val="en-GB"/>
              </w:rPr>
              <w:t xml:space="preserve"> </w:t>
            </w:r>
            <w:r w:rsidRPr="00017DBF">
              <w:rPr>
                <w:rFonts w:eastAsia="Calibri"/>
                <w:sz w:val="22"/>
                <w:szCs w:val="22"/>
                <w:lang w:val="en-GB"/>
              </w:rPr>
              <w:t xml:space="preserve">Cengage </w:t>
            </w:r>
            <w:r w:rsidRPr="00017DBF">
              <w:rPr>
                <w:rFonts w:eastAsia="Calibri"/>
                <w:spacing w:val="-57"/>
                <w:sz w:val="22"/>
                <w:szCs w:val="22"/>
                <w:lang w:val="en-GB"/>
              </w:rPr>
              <w:t xml:space="preserve"> </w:t>
            </w:r>
            <w:r w:rsidRPr="00017DBF">
              <w:rPr>
                <w:rFonts w:eastAsia="Calibri"/>
                <w:sz w:val="22"/>
                <w:szCs w:val="22"/>
                <w:lang w:val="en-GB"/>
              </w:rPr>
              <w:t>Learning</w:t>
            </w:r>
          </w:p>
        </w:tc>
      </w:tr>
      <w:tr w:rsidR="00017DBF" w:rsidRPr="00017DBF" w14:paraId="03C28149" w14:textId="77777777" w:rsidTr="009F1235">
        <w:trPr>
          <w:gridBefore w:val="1"/>
          <w:gridAfter w:val="1"/>
          <w:wBefore w:w="19" w:type="pct"/>
          <w:wAfter w:w="25" w:type="pct"/>
        </w:trPr>
        <w:tc>
          <w:tcPr>
            <w:tcW w:w="231" w:type="pct"/>
          </w:tcPr>
          <w:p w14:paraId="0A886D3D" w14:textId="77777777" w:rsidR="00017DBF" w:rsidRPr="00017DBF" w:rsidRDefault="00017DBF" w:rsidP="00017DBF">
            <w:pPr>
              <w:spacing w:line="276" w:lineRule="auto"/>
              <w:rPr>
                <w:rFonts w:eastAsia="Calibri"/>
                <w:sz w:val="22"/>
                <w:szCs w:val="22"/>
                <w:lang w:val="en-IN"/>
              </w:rPr>
            </w:pPr>
            <w:r w:rsidRPr="00017DBF">
              <w:rPr>
                <w:rFonts w:eastAsia="Calibri"/>
                <w:sz w:val="22"/>
                <w:szCs w:val="22"/>
                <w:lang w:val="en-IN"/>
              </w:rPr>
              <w:t>2.</w:t>
            </w:r>
          </w:p>
        </w:tc>
        <w:tc>
          <w:tcPr>
            <w:tcW w:w="4725" w:type="pct"/>
            <w:gridSpan w:val="2"/>
            <w:vAlign w:val="center"/>
          </w:tcPr>
          <w:p w14:paraId="2ED385D8" w14:textId="77777777" w:rsidR="00017DBF" w:rsidRPr="00017DBF" w:rsidRDefault="00017DBF" w:rsidP="00017DBF">
            <w:pPr>
              <w:spacing w:line="276" w:lineRule="auto"/>
              <w:rPr>
                <w:rFonts w:eastAsia="Calibri"/>
                <w:sz w:val="22"/>
                <w:szCs w:val="22"/>
                <w:lang w:val="en-GB"/>
              </w:rPr>
            </w:pPr>
            <w:r w:rsidRPr="00017DBF">
              <w:rPr>
                <w:rFonts w:eastAsia="Calibri"/>
                <w:sz w:val="22"/>
                <w:szCs w:val="22"/>
                <w:lang w:val="en-GB"/>
              </w:rPr>
              <w:t>Barringer,</w:t>
            </w:r>
            <w:r w:rsidRPr="00017DBF">
              <w:rPr>
                <w:rFonts w:eastAsia="Calibri"/>
                <w:spacing w:val="8"/>
                <w:sz w:val="22"/>
                <w:szCs w:val="22"/>
                <w:lang w:val="en-GB"/>
              </w:rPr>
              <w:t xml:space="preserve"> </w:t>
            </w:r>
            <w:r w:rsidRPr="00017DBF">
              <w:rPr>
                <w:rFonts w:eastAsia="Calibri"/>
                <w:sz w:val="22"/>
                <w:szCs w:val="22"/>
                <w:lang w:val="en-GB"/>
              </w:rPr>
              <w:t>B.</w:t>
            </w:r>
            <w:r w:rsidRPr="00017DBF">
              <w:rPr>
                <w:rFonts w:eastAsia="Calibri"/>
                <w:spacing w:val="7"/>
                <w:sz w:val="22"/>
                <w:szCs w:val="22"/>
                <w:lang w:val="en-GB"/>
              </w:rPr>
              <w:t xml:space="preserve"> </w:t>
            </w:r>
            <w:r w:rsidRPr="00017DBF">
              <w:rPr>
                <w:rFonts w:eastAsia="Calibri"/>
                <w:sz w:val="22"/>
                <w:szCs w:val="22"/>
                <w:lang w:val="en-GB"/>
              </w:rPr>
              <w:t>R.,</w:t>
            </w:r>
            <w:r w:rsidRPr="00017DBF">
              <w:rPr>
                <w:rFonts w:eastAsia="Calibri"/>
                <w:spacing w:val="9"/>
                <w:sz w:val="22"/>
                <w:szCs w:val="22"/>
                <w:lang w:val="en-GB"/>
              </w:rPr>
              <w:t xml:space="preserve"> </w:t>
            </w:r>
            <w:r w:rsidRPr="00017DBF">
              <w:rPr>
                <w:rFonts w:eastAsia="Calibri"/>
                <w:sz w:val="22"/>
                <w:szCs w:val="22"/>
                <w:lang w:val="en-GB"/>
              </w:rPr>
              <w:t>&amp;</w:t>
            </w:r>
            <w:r w:rsidRPr="00017DBF">
              <w:rPr>
                <w:rFonts w:eastAsia="Calibri"/>
                <w:spacing w:val="7"/>
                <w:sz w:val="22"/>
                <w:szCs w:val="22"/>
                <w:lang w:val="en-GB"/>
              </w:rPr>
              <w:t xml:space="preserve"> </w:t>
            </w:r>
            <w:r w:rsidRPr="00017DBF">
              <w:rPr>
                <w:rFonts w:eastAsia="Calibri"/>
                <w:sz w:val="22"/>
                <w:szCs w:val="22"/>
                <w:lang w:val="en-GB"/>
              </w:rPr>
              <w:t>Ireland,</w:t>
            </w:r>
            <w:r w:rsidRPr="00017DBF">
              <w:rPr>
                <w:rFonts w:eastAsia="Calibri"/>
                <w:spacing w:val="6"/>
                <w:sz w:val="22"/>
                <w:szCs w:val="22"/>
                <w:lang w:val="en-GB"/>
              </w:rPr>
              <w:t xml:space="preserve"> </w:t>
            </w:r>
            <w:r w:rsidRPr="00017DBF">
              <w:rPr>
                <w:rFonts w:eastAsia="Calibri"/>
                <w:sz w:val="22"/>
                <w:szCs w:val="22"/>
                <w:lang w:val="en-GB"/>
              </w:rPr>
              <w:t>R.</w:t>
            </w:r>
            <w:r w:rsidRPr="00017DBF">
              <w:rPr>
                <w:rFonts w:eastAsia="Calibri"/>
                <w:spacing w:val="6"/>
                <w:sz w:val="22"/>
                <w:szCs w:val="22"/>
                <w:lang w:val="en-GB"/>
              </w:rPr>
              <w:t xml:space="preserve"> </w:t>
            </w:r>
            <w:r w:rsidRPr="00017DBF">
              <w:rPr>
                <w:rFonts w:eastAsia="Calibri"/>
                <w:sz w:val="22"/>
                <w:szCs w:val="22"/>
                <w:lang w:val="en-GB"/>
              </w:rPr>
              <w:t>D.</w:t>
            </w:r>
            <w:r w:rsidRPr="00017DBF">
              <w:rPr>
                <w:rFonts w:eastAsia="Calibri"/>
                <w:spacing w:val="6"/>
                <w:sz w:val="22"/>
                <w:szCs w:val="22"/>
                <w:lang w:val="en-GB"/>
              </w:rPr>
              <w:t xml:space="preserve"> </w:t>
            </w:r>
            <w:r w:rsidRPr="00017DBF">
              <w:rPr>
                <w:rFonts w:eastAsia="Calibri"/>
                <w:sz w:val="22"/>
                <w:szCs w:val="22"/>
                <w:lang w:val="en-GB"/>
              </w:rPr>
              <w:t>(2015).</w:t>
            </w:r>
            <w:r w:rsidRPr="00017DBF">
              <w:rPr>
                <w:rFonts w:eastAsia="Calibri"/>
                <w:spacing w:val="9"/>
                <w:sz w:val="22"/>
                <w:szCs w:val="22"/>
                <w:lang w:val="en-GB"/>
              </w:rPr>
              <w:t xml:space="preserve"> </w:t>
            </w:r>
            <w:r w:rsidRPr="00017DBF">
              <w:rPr>
                <w:rFonts w:eastAsia="Calibri"/>
                <w:sz w:val="22"/>
                <w:szCs w:val="22"/>
                <w:lang w:val="en-GB"/>
              </w:rPr>
              <w:t>Entrepreneurship:</w:t>
            </w:r>
            <w:r w:rsidRPr="00017DBF">
              <w:rPr>
                <w:rFonts w:eastAsia="Calibri"/>
                <w:spacing w:val="6"/>
                <w:sz w:val="22"/>
                <w:szCs w:val="22"/>
                <w:lang w:val="en-GB"/>
              </w:rPr>
              <w:t xml:space="preserve"> </w:t>
            </w:r>
            <w:r w:rsidRPr="00017DBF">
              <w:rPr>
                <w:rFonts w:eastAsia="Calibri"/>
                <w:sz w:val="22"/>
                <w:szCs w:val="22"/>
                <w:lang w:val="en-GB"/>
              </w:rPr>
              <w:t>Successfully</w:t>
            </w:r>
            <w:r w:rsidRPr="00017DBF">
              <w:rPr>
                <w:rFonts w:eastAsia="Calibri"/>
                <w:spacing w:val="6"/>
                <w:sz w:val="22"/>
                <w:szCs w:val="22"/>
                <w:lang w:val="en-GB"/>
              </w:rPr>
              <w:t xml:space="preserve"> </w:t>
            </w:r>
            <w:r w:rsidRPr="00017DBF">
              <w:rPr>
                <w:rFonts w:eastAsia="Calibri"/>
                <w:sz w:val="22"/>
                <w:szCs w:val="22"/>
                <w:lang w:val="en-GB"/>
              </w:rPr>
              <w:t>Launching</w:t>
            </w:r>
            <w:r w:rsidRPr="00017DBF">
              <w:rPr>
                <w:rFonts w:eastAsia="Calibri"/>
                <w:spacing w:val="7"/>
                <w:sz w:val="22"/>
                <w:szCs w:val="22"/>
                <w:lang w:val="en-GB"/>
              </w:rPr>
              <w:t xml:space="preserve"> </w:t>
            </w:r>
            <w:r w:rsidRPr="00017DBF">
              <w:rPr>
                <w:rFonts w:eastAsia="Calibri"/>
                <w:sz w:val="22"/>
                <w:szCs w:val="22"/>
                <w:lang w:val="en-GB"/>
              </w:rPr>
              <w:t>New</w:t>
            </w:r>
            <w:r w:rsidRPr="00017DBF">
              <w:rPr>
                <w:rFonts w:eastAsia="Calibri"/>
                <w:spacing w:val="-57"/>
                <w:sz w:val="22"/>
                <w:szCs w:val="22"/>
                <w:lang w:val="en-GB"/>
              </w:rPr>
              <w:t xml:space="preserve"> </w:t>
            </w:r>
            <w:r w:rsidRPr="00017DBF">
              <w:rPr>
                <w:rFonts w:eastAsia="Calibri"/>
                <w:sz w:val="22"/>
                <w:szCs w:val="22"/>
                <w:lang w:val="en-GB"/>
              </w:rPr>
              <w:t>Ventures.</w:t>
            </w:r>
            <w:r w:rsidRPr="00017DBF">
              <w:rPr>
                <w:rFonts w:eastAsia="Calibri"/>
                <w:spacing w:val="1"/>
                <w:sz w:val="22"/>
                <w:szCs w:val="22"/>
                <w:lang w:val="en-GB"/>
              </w:rPr>
              <w:t xml:space="preserve"> </w:t>
            </w:r>
            <w:r w:rsidRPr="00017DBF">
              <w:rPr>
                <w:rFonts w:eastAsia="Calibri"/>
                <w:sz w:val="22"/>
                <w:szCs w:val="22"/>
                <w:lang w:val="en-GB"/>
              </w:rPr>
              <w:t>London: Pearson.</w:t>
            </w:r>
          </w:p>
        </w:tc>
      </w:tr>
      <w:tr w:rsidR="00017DBF" w:rsidRPr="00017DBF" w14:paraId="20D65FB3" w14:textId="77777777" w:rsidTr="009F1235">
        <w:trPr>
          <w:gridBefore w:val="1"/>
          <w:gridAfter w:val="1"/>
          <w:wBefore w:w="19" w:type="pct"/>
          <w:wAfter w:w="25" w:type="pct"/>
        </w:trPr>
        <w:tc>
          <w:tcPr>
            <w:tcW w:w="231" w:type="pct"/>
          </w:tcPr>
          <w:p w14:paraId="57E67F3C" w14:textId="77777777" w:rsidR="00017DBF" w:rsidRPr="00017DBF" w:rsidRDefault="00017DBF" w:rsidP="00017DBF">
            <w:pPr>
              <w:spacing w:line="276" w:lineRule="auto"/>
              <w:rPr>
                <w:rFonts w:eastAsia="Calibri"/>
                <w:sz w:val="22"/>
                <w:szCs w:val="22"/>
                <w:lang w:val="en-IN"/>
              </w:rPr>
            </w:pPr>
            <w:r w:rsidRPr="00017DBF">
              <w:rPr>
                <w:rFonts w:eastAsia="Calibri"/>
                <w:sz w:val="22"/>
                <w:szCs w:val="22"/>
                <w:lang w:val="en-IN"/>
              </w:rPr>
              <w:t>3.</w:t>
            </w:r>
          </w:p>
        </w:tc>
        <w:tc>
          <w:tcPr>
            <w:tcW w:w="4725" w:type="pct"/>
            <w:gridSpan w:val="2"/>
            <w:vAlign w:val="center"/>
          </w:tcPr>
          <w:p w14:paraId="40ABFB59" w14:textId="77777777" w:rsidR="00017DBF" w:rsidRPr="00017DBF" w:rsidRDefault="00017DBF" w:rsidP="00017DBF">
            <w:pPr>
              <w:spacing w:line="276" w:lineRule="auto"/>
              <w:rPr>
                <w:rFonts w:eastAsia="Calibri"/>
                <w:sz w:val="22"/>
                <w:szCs w:val="22"/>
                <w:lang w:val="en-GB"/>
              </w:rPr>
            </w:pPr>
            <w:r w:rsidRPr="00017DBF">
              <w:rPr>
                <w:rFonts w:eastAsia="Calibri"/>
                <w:sz w:val="22"/>
                <w:szCs w:val="22"/>
                <w:lang w:val="en-GB"/>
              </w:rPr>
              <w:t>Kuratko,</w:t>
            </w:r>
            <w:r w:rsidRPr="00017DBF">
              <w:rPr>
                <w:rFonts w:eastAsia="Calibri"/>
                <w:spacing w:val="41"/>
                <w:sz w:val="22"/>
                <w:szCs w:val="22"/>
                <w:lang w:val="en-GB"/>
              </w:rPr>
              <w:t xml:space="preserve"> </w:t>
            </w:r>
            <w:r w:rsidRPr="00017DBF">
              <w:rPr>
                <w:rFonts w:eastAsia="Calibri"/>
                <w:sz w:val="22"/>
                <w:szCs w:val="22"/>
                <w:lang w:val="en-GB"/>
              </w:rPr>
              <w:t>D.</w:t>
            </w:r>
            <w:r w:rsidRPr="00017DBF">
              <w:rPr>
                <w:rFonts w:eastAsia="Calibri"/>
                <w:spacing w:val="41"/>
                <w:sz w:val="22"/>
                <w:szCs w:val="22"/>
                <w:lang w:val="en-GB"/>
              </w:rPr>
              <w:t xml:space="preserve"> </w:t>
            </w:r>
            <w:r w:rsidRPr="00017DBF">
              <w:rPr>
                <w:rFonts w:eastAsia="Calibri"/>
                <w:sz w:val="22"/>
                <w:szCs w:val="22"/>
                <w:lang w:val="en-GB"/>
              </w:rPr>
              <w:t>F.,</w:t>
            </w:r>
            <w:r w:rsidRPr="00017DBF">
              <w:rPr>
                <w:rFonts w:eastAsia="Calibri"/>
                <w:spacing w:val="44"/>
                <w:sz w:val="22"/>
                <w:szCs w:val="22"/>
                <w:lang w:val="en-GB"/>
              </w:rPr>
              <w:t xml:space="preserve"> </w:t>
            </w:r>
            <w:r w:rsidRPr="00017DBF">
              <w:rPr>
                <w:rFonts w:eastAsia="Calibri"/>
                <w:sz w:val="22"/>
                <w:szCs w:val="22"/>
                <w:lang w:val="en-GB"/>
              </w:rPr>
              <w:t>&amp;</w:t>
            </w:r>
            <w:r w:rsidRPr="00017DBF">
              <w:rPr>
                <w:rFonts w:eastAsia="Calibri"/>
                <w:spacing w:val="39"/>
                <w:sz w:val="22"/>
                <w:szCs w:val="22"/>
                <w:lang w:val="en-GB"/>
              </w:rPr>
              <w:t xml:space="preserve"> </w:t>
            </w:r>
            <w:r w:rsidRPr="00017DBF">
              <w:rPr>
                <w:rFonts w:eastAsia="Calibri"/>
                <w:sz w:val="22"/>
                <w:szCs w:val="22"/>
                <w:lang w:val="en-GB"/>
              </w:rPr>
              <w:t>Rao,</w:t>
            </w:r>
            <w:r w:rsidRPr="00017DBF">
              <w:rPr>
                <w:rFonts w:eastAsia="Calibri"/>
                <w:spacing w:val="44"/>
                <w:sz w:val="22"/>
                <w:szCs w:val="22"/>
                <w:lang w:val="en-GB"/>
              </w:rPr>
              <w:t xml:space="preserve"> </w:t>
            </w:r>
            <w:r w:rsidRPr="00017DBF">
              <w:rPr>
                <w:rFonts w:eastAsia="Calibri"/>
                <w:sz w:val="22"/>
                <w:szCs w:val="22"/>
                <w:lang w:val="en-GB"/>
              </w:rPr>
              <w:t>T.</w:t>
            </w:r>
            <w:r w:rsidRPr="00017DBF">
              <w:rPr>
                <w:rFonts w:eastAsia="Calibri"/>
                <w:spacing w:val="41"/>
                <w:sz w:val="22"/>
                <w:szCs w:val="22"/>
                <w:lang w:val="en-GB"/>
              </w:rPr>
              <w:t xml:space="preserve"> </w:t>
            </w:r>
            <w:r w:rsidRPr="00017DBF">
              <w:rPr>
                <w:rFonts w:eastAsia="Calibri"/>
                <w:sz w:val="22"/>
                <w:szCs w:val="22"/>
                <w:lang w:val="en-GB"/>
              </w:rPr>
              <w:t>V.</w:t>
            </w:r>
            <w:r w:rsidRPr="00017DBF">
              <w:rPr>
                <w:rFonts w:eastAsia="Calibri"/>
                <w:spacing w:val="41"/>
                <w:sz w:val="22"/>
                <w:szCs w:val="22"/>
                <w:lang w:val="en-GB"/>
              </w:rPr>
              <w:t xml:space="preserve"> </w:t>
            </w:r>
            <w:r w:rsidRPr="00017DBF">
              <w:rPr>
                <w:rFonts w:eastAsia="Calibri"/>
                <w:sz w:val="22"/>
                <w:szCs w:val="22"/>
                <w:lang w:val="en-GB"/>
              </w:rPr>
              <w:t>(2012).</w:t>
            </w:r>
            <w:r w:rsidRPr="00017DBF">
              <w:rPr>
                <w:rFonts w:eastAsia="Calibri"/>
                <w:spacing w:val="43"/>
                <w:sz w:val="22"/>
                <w:szCs w:val="22"/>
                <w:lang w:val="en-GB"/>
              </w:rPr>
              <w:t xml:space="preserve"> </w:t>
            </w:r>
            <w:r w:rsidRPr="00017DBF">
              <w:rPr>
                <w:rFonts w:eastAsia="Calibri"/>
                <w:sz w:val="22"/>
                <w:szCs w:val="22"/>
                <w:lang w:val="en-GB"/>
              </w:rPr>
              <w:t>Entrepreneurship:</w:t>
            </w:r>
            <w:r w:rsidRPr="00017DBF">
              <w:rPr>
                <w:rFonts w:eastAsia="Calibri"/>
                <w:spacing w:val="41"/>
                <w:sz w:val="22"/>
                <w:szCs w:val="22"/>
                <w:lang w:val="en-GB"/>
              </w:rPr>
              <w:t xml:space="preserve"> </w:t>
            </w:r>
            <w:r w:rsidRPr="00017DBF">
              <w:rPr>
                <w:rFonts w:eastAsia="Calibri"/>
                <w:sz w:val="22"/>
                <w:szCs w:val="22"/>
                <w:lang w:val="en-GB"/>
              </w:rPr>
              <w:t>A</w:t>
            </w:r>
            <w:r w:rsidRPr="00017DBF">
              <w:rPr>
                <w:rFonts w:eastAsia="Calibri"/>
                <w:spacing w:val="41"/>
                <w:sz w:val="22"/>
                <w:szCs w:val="22"/>
                <w:lang w:val="en-GB"/>
              </w:rPr>
              <w:t xml:space="preserve"> </w:t>
            </w:r>
            <w:r w:rsidRPr="00017DBF">
              <w:rPr>
                <w:rFonts w:eastAsia="Calibri"/>
                <w:sz w:val="22"/>
                <w:szCs w:val="22"/>
                <w:lang w:val="en-GB"/>
              </w:rPr>
              <w:t>South-Asian</w:t>
            </w:r>
            <w:r w:rsidRPr="00017DBF">
              <w:rPr>
                <w:rFonts w:eastAsia="Calibri"/>
                <w:spacing w:val="42"/>
                <w:sz w:val="22"/>
                <w:szCs w:val="22"/>
                <w:lang w:val="en-GB"/>
              </w:rPr>
              <w:t xml:space="preserve"> </w:t>
            </w:r>
            <w:r w:rsidRPr="00017DBF">
              <w:rPr>
                <w:rFonts w:eastAsia="Calibri"/>
                <w:sz w:val="22"/>
                <w:szCs w:val="22"/>
                <w:lang w:val="en-GB"/>
              </w:rPr>
              <w:t>Perspective.</w:t>
            </w:r>
            <w:r w:rsidRPr="00017DBF">
              <w:rPr>
                <w:rFonts w:eastAsia="Calibri"/>
                <w:spacing w:val="43"/>
                <w:sz w:val="22"/>
                <w:szCs w:val="22"/>
                <w:lang w:val="en-GB"/>
              </w:rPr>
              <w:t xml:space="preserve"> </w:t>
            </w:r>
            <w:r w:rsidRPr="00017DBF">
              <w:rPr>
                <w:rFonts w:eastAsia="Calibri"/>
                <w:sz w:val="22"/>
                <w:szCs w:val="22"/>
                <w:lang w:val="en-GB"/>
              </w:rPr>
              <w:t>Boston:</w:t>
            </w:r>
            <w:r w:rsidRPr="00017DBF">
              <w:rPr>
                <w:rFonts w:eastAsia="Calibri"/>
                <w:spacing w:val="-57"/>
                <w:sz w:val="22"/>
                <w:szCs w:val="22"/>
                <w:lang w:val="en-GB"/>
              </w:rPr>
              <w:t xml:space="preserve"> </w:t>
            </w:r>
            <w:r w:rsidRPr="00017DBF">
              <w:rPr>
                <w:rFonts w:eastAsia="Calibri"/>
                <w:sz w:val="22"/>
                <w:szCs w:val="22"/>
                <w:lang w:val="en-GB"/>
              </w:rPr>
              <w:t>Cengage Learning</w:t>
            </w:r>
          </w:p>
        </w:tc>
      </w:tr>
      <w:tr w:rsidR="00017DBF" w:rsidRPr="00017DBF" w14:paraId="0D11A8E2" w14:textId="77777777" w:rsidTr="009F1235">
        <w:trPr>
          <w:gridBefore w:val="1"/>
          <w:gridAfter w:val="1"/>
          <w:wBefore w:w="19" w:type="pct"/>
          <w:wAfter w:w="25" w:type="pct"/>
        </w:trPr>
        <w:tc>
          <w:tcPr>
            <w:tcW w:w="231" w:type="pct"/>
          </w:tcPr>
          <w:p w14:paraId="5B220BC0" w14:textId="77777777" w:rsidR="00017DBF" w:rsidRPr="00017DBF" w:rsidRDefault="00017DBF" w:rsidP="00017DBF">
            <w:pPr>
              <w:spacing w:line="276" w:lineRule="auto"/>
              <w:rPr>
                <w:rFonts w:eastAsia="Calibri"/>
                <w:sz w:val="22"/>
                <w:szCs w:val="22"/>
                <w:lang w:val="en-IN"/>
              </w:rPr>
            </w:pPr>
            <w:r w:rsidRPr="00017DBF">
              <w:rPr>
                <w:rFonts w:eastAsia="Calibri"/>
                <w:sz w:val="22"/>
                <w:szCs w:val="22"/>
                <w:lang w:val="en-IN"/>
              </w:rPr>
              <w:t>4.</w:t>
            </w:r>
          </w:p>
        </w:tc>
        <w:tc>
          <w:tcPr>
            <w:tcW w:w="4725" w:type="pct"/>
            <w:gridSpan w:val="2"/>
            <w:vAlign w:val="center"/>
          </w:tcPr>
          <w:p w14:paraId="4429A7A8" w14:textId="23A0767D" w:rsidR="00017DBF" w:rsidRPr="00017DBF" w:rsidRDefault="00017DBF" w:rsidP="00017DBF">
            <w:pPr>
              <w:spacing w:line="276" w:lineRule="auto"/>
              <w:rPr>
                <w:rFonts w:eastAsia="Calibri"/>
                <w:sz w:val="22"/>
                <w:szCs w:val="22"/>
                <w:lang w:val="en-GB"/>
              </w:rPr>
            </w:pPr>
            <w:r w:rsidRPr="00017DBF">
              <w:rPr>
                <w:rFonts w:eastAsia="Calibri"/>
                <w:sz w:val="22"/>
                <w:szCs w:val="22"/>
                <w:lang w:val="en-GB"/>
              </w:rPr>
              <w:t>Donold F Kuratko and Jeffrey S Hons by 2021 New Venture Management Routledge,</w:t>
            </w:r>
            <w:r w:rsidR="001A7DEC">
              <w:rPr>
                <w:rFonts w:eastAsia="Calibri"/>
                <w:sz w:val="22"/>
                <w:szCs w:val="22"/>
                <w:lang w:val="en-GB"/>
              </w:rPr>
              <w:t xml:space="preserve"> </w:t>
            </w:r>
            <w:r w:rsidRPr="00017DBF">
              <w:rPr>
                <w:rFonts w:eastAsia="Calibri"/>
                <w:sz w:val="22"/>
                <w:szCs w:val="22"/>
                <w:lang w:val="en-GB"/>
              </w:rPr>
              <w:t>USA</w:t>
            </w:r>
          </w:p>
        </w:tc>
      </w:tr>
      <w:tr w:rsidR="00017DBF" w:rsidRPr="00017DBF" w14:paraId="086A3516" w14:textId="77777777" w:rsidTr="009F1235">
        <w:tc>
          <w:tcPr>
            <w:tcW w:w="5000" w:type="pct"/>
            <w:gridSpan w:val="5"/>
          </w:tcPr>
          <w:p w14:paraId="0703BD7F" w14:textId="77777777" w:rsidR="00017DBF" w:rsidRPr="00017DBF" w:rsidRDefault="00017DBF" w:rsidP="00017DBF">
            <w:pPr>
              <w:keepNext/>
              <w:keepLines/>
              <w:spacing w:line="300" w:lineRule="auto"/>
              <w:jc w:val="both"/>
              <w:outlineLvl w:val="1"/>
              <w:rPr>
                <w:rFonts w:eastAsia="Times New Roman"/>
                <w:b/>
                <w:sz w:val="22"/>
                <w:szCs w:val="22"/>
              </w:rPr>
            </w:pPr>
          </w:p>
          <w:p w14:paraId="79889933" w14:textId="487336A2" w:rsidR="00017DBF" w:rsidRPr="00017DBF" w:rsidRDefault="00017DBF" w:rsidP="00017DBF">
            <w:pPr>
              <w:keepNext/>
              <w:keepLines/>
              <w:spacing w:line="300" w:lineRule="auto"/>
              <w:jc w:val="both"/>
              <w:outlineLvl w:val="1"/>
              <w:rPr>
                <w:rFonts w:eastAsia="Times New Roman"/>
                <w:b/>
                <w:sz w:val="22"/>
                <w:szCs w:val="22"/>
                <w:lang w:val="en-IN"/>
              </w:rPr>
            </w:pPr>
            <w:r w:rsidRPr="00017DBF">
              <w:rPr>
                <w:rFonts w:eastAsia="Times New Roman"/>
                <w:b/>
                <w:sz w:val="22"/>
                <w:szCs w:val="22"/>
              </w:rPr>
              <w:t>Supplementary Readings:</w:t>
            </w:r>
          </w:p>
        </w:tc>
      </w:tr>
      <w:tr w:rsidR="00017DBF" w:rsidRPr="00017DBF" w14:paraId="78467192" w14:textId="77777777" w:rsidTr="009F1235">
        <w:tc>
          <w:tcPr>
            <w:tcW w:w="287" w:type="pct"/>
            <w:gridSpan w:val="3"/>
          </w:tcPr>
          <w:p w14:paraId="6D8354B2" w14:textId="77777777" w:rsidR="00017DBF" w:rsidRPr="00017DBF" w:rsidRDefault="00017DBF" w:rsidP="00017DBF">
            <w:pPr>
              <w:spacing w:line="276" w:lineRule="auto"/>
              <w:jc w:val="center"/>
              <w:rPr>
                <w:rFonts w:eastAsia="Calibri"/>
                <w:sz w:val="22"/>
                <w:szCs w:val="22"/>
                <w:lang w:val="en-IN"/>
              </w:rPr>
            </w:pPr>
            <w:r w:rsidRPr="00017DBF">
              <w:rPr>
                <w:rFonts w:eastAsia="Calibri"/>
                <w:sz w:val="22"/>
                <w:szCs w:val="22"/>
                <w:lang w:val="en-IN"/>
              </w:rPr>
              <w:t>1.</w:t>
            </w:r>
          </w:p>
        </w:tc>
        <w:tc>
          <w:tcPr>
            <w:tcW w:w="4713" w:type="pct"/>
            <w:gridSpan w:val="2"/>
          </w:tcPr>
          <w:p w14:paraId="62552A59" w14:textId="5DEE5221" w:rsidR="00017DBF" w:rsidRPr="00017DBF" w:rsidRDefault="00017DBF" w:rsidP="00017DBF">
            <w:pPr>
              <w:jc w:val="both"/>
              <w:rPr>
                <w:rFonts w:eastAsia="Times New Roman"/>
                <w:bCs/>
                <w:iCs/>
                <w:sz w:val="22"/>
                <w:szCs w:val="22"/>
              </w:rPr>
            </w:pPr>
            <w:r w:rsidRPr="00017DBF">
              <w:rPr>
                <w:rFonts w:eastAsia="Times New Roman"/>
                <w:bCs/>
                <w:iCs/>
                <w:sz w:val="22"/>
                <w:szCs w:val="22"/>
              </w:rPr>
              <w:t>Colin Barrow Paul Barrow Robert Brown 2015 The Business Plan Work Book: A Practical Guide to New Venture,</w:t>
            </w:r>
            <w:r w:rsidR="001A7DEC">
              <w:rPr>
                <w:rFonts w:eastAsia="Times New Roman"/>
                <w:bCs/>
                <w:iCs/>
                <w:sz w:val="22"/>
                <w:szCs w:val="22"/>
              </w:rPr>
              <w:t xml:space="preserve"> </w:t>
            </w:r>
            <w:r w:rsidRPr="00017DBF">
              <w:rPr>
                <w:rFonts w:eastAsia="Times New Roman"/>
                <w:bCs/>
                <w:iCs/>
                <w:sz w:val="22"/>
                <w:szCs w:val="22"/>
              </w:rPr>
              <w:t>Kogan Page Ltd,Great Brittan</w:t>
            </w:r>
          </w:p>
        </w:tc>
      </w:tr>
      <w:tr w:rsidR="00017DBF" w:rsidRPr="00017DBF" w14:paraId="48A71494" w14:textId="77777777" w:rsidTr="009F1235">
        <w:tc>
          <w:tcPr>
            <w:tcW w:w="287" w:type="pct"/>
            <w:gridSpan w:val="3"/>
          </w:tcPr>
          <w:p w14:paraId="417FD4B1" w14:textId="77777777" w:rsidR="00017DBF" w:rsidRPr="00017DBF" w:rsidRDefault="00017DBF" w:rsidP="00017DBF">
            <w:pPr>
              <w:spacing w:line="276" w:lineRule="auto"/>
              <w:jc w:val="center"/>
              <w:rPr>
                <w:rFonts w:eastAsia="Calibri"/>
                <w:sz w:val="22"/>
                <w:szCs w:val="22"/>
                <w:lang w:val="en-IN"/>
              </w:rPr>
            </w:pPr>
            <w:r w:rsidRPr="00017DBF">
              <w:rPr>
                <w:rFonts w:eastAsia="Calibri"/>
                <w:sz w:val="22"/>
                <w:szCs w:val="22"/>
                <w:lang w:val="en-IN"/>
              </w:rPr>
              <w:t>2.</w:t>
            </w:r>
          </w:p>
        </w:tc>
        <w:tc>
          <w:tcPr>
            <w:tcW w:w="4713" w:type="pct"/>
            <w:gridSpan w:val="2"/>
          </w:tcPr>
          <w:p w14:paraId="600F5E72" w14:textId="77777777" w:rsidR="00017DBF" w:rsidRPr="00017DBF" w:rsidRDefault="00017DBF" w:rsidP="00017DBF">
            <w:pPr>
              <w:jc w:val="both"/>
              <w:rPr>
                <w:rFonts w:eastAsia="Times New Roman"/>
                <w:bCs/>
                <w:iCs/>
                <w:sz w:val="22"/>
                <w:szCs w:val="22"/>
              </w:rPr>
            </w:pPr>
            <w:r w:rsidRPr="00017DBF">
              <w:rPr>
                <w:rFonts w:eastAsia="Times New Roman"/>
                <w:bCs/>
                <w:iCs/>
                <w:sz w:val="22"/>
                <w:szCs w:val="22"/>
              </w:rPr>
              <w:t>David Butler 2006 Enterprise Planning and Development Routledge USA</w:t>
            </w:r>
          </w:p>
        </w:tc>
      </w:tr>
      <w:tr w:rsidR="00017DBF" w:rsidRPr="00017DBF" w14:paraId="3CEF9C0C" w14:textId="77777777" w:rsidTr="009F1235">
        <w:tc>
          <w:tcPr>
            <w:tcW w:w="287" w:type="pct"/>
            <w:gridSpan w:val="3"/>
          </w:tcPr>
          <w:p w14:paraId="4CCD5173" w14:textId="77777777" w:rsidR="00017DBF" w:rsidRPr="00017DBF" w:rsidRDefault="00017DBF" w:rsidP="00017DBF">
            <w:pPr>
              <w:spacing w:line="276" w:lineRule="auto"/>
              <w:jc w:val="center"/>
              <w:rPr>
                <w:rFonts w:eastAsia="Calibri"/>
                <w:sz w:val="22"/>
                <w:szCs w:val="22"/>
                <w:lang w:val="en-IN"/>
              </w:rPr>
            </w:pPr>
            <w:r w:rsidRPr="00017DBF">
              <w:rPr>
                <w:rFonts w:eastAsia="Calibri"/>
                <w:sz w:val="22"/>
                <w:szCs w:val="22"/>
                <w:lang w:val="en-IN"/>
              </w:rPr>
              <w:t>3.</w:t>
            </w:r>
          </w:p>
        </w:tc>
        <w:tc>
          <w:tcPr>
            <w:tcW w:w="4713" w:type="pct"/>
            <w:gridSpan w:val="2"/>
          </w:tcPr>
          <w:p w14:paraId="7BBA80E4" w14:textId="56AB4D00" w:rsidR="00017DBF" w:rsidRPr="00017DBF" w:rsidRDefault="00017DBF" w:rsidP="00017DBF">
            <w:pPr>
              <w:spacing w:line="276" w:lineRule="auto"/>
              <w:jc w:val="both"/>
              <w:rPr>
                <w:rFonts w:eastAsia="Calibri"/>
                <w:sz w:val="22"/>
                <w:szCs w:val="22"/>
                <w:lang w:val="en-IN"/>
              </w:rPr>
            </w:pPr>
            <w:r w:rsidRPr="00017DBF">
              <w:rPr>
                <w:rFonts w:eastAsia="Calibri"/>
                <w:sz w:val="22"/>
                <w:szCs w:val="22"/>
                <w:lang w:val="en-IN"/>
              </w:rPr>
              <w:t>David Butler 2014 Business Planning for New Ventures: A Guide to Start</w:t>
            </w:r>
            <w:r w:rsidR="001A7DEC">
              <w:rPr>
                <w:rFonts w:eastAsia="Calibri"/>
                <w:sz w:val="22"/>
                <w:szCs w:val="22"/>
                <w:lang w:val="en-IN"/>
              </w:rPr>
              <w:t xml:space="preserve"> </w:t>
            </w:r>
            <w:r w:rsidRPr="00017DBF">
              <w:rPr>
                <w:rFonts w:eastAsia="Calibri"/>
                <w:sz w:val="22"/>
                <w:szCs w:val="22"/>
                <w:lang w:val="en-IN"/>
              </w:rPr>
              <w:t>up</w:t>
            </w:r>
            <w:r w:rsidR="001A7DEC">
              <w:rPr>
                <w:rFonts w:eastAsia="Calibri"/>
                <w:sz w:val="22"/>
                <w:szCs w:val="22"/>
                <w:lang w:val="en-IN"/>
              </w:rPr>
              <w:t xml:space="preserve"> </w:t>
            </w:r>
            <w:r w:rsidRPr="00017DBF">
              <w:rPr>
                <w:rFonts w:eastAsia="Calibri"/>
                <w:sz w:val="22"/>
                <w:szCs w:val="22"/>
                <w:lang w:val="en-IN"/>
              </w:rPr>
              <w:t>,Routledge USA</w:t>
            </w:r>
          </w:p>
        </w:tc>
      </w:tr>
      <w:tr w:rsidR="00017DBF" w:rsidRPr="00017DBF" w14:paraId="76B99417" w14:textId="77777777" w:rsidTr="009F1235">
        <w:tc>
          <w:tcPr>
            <w:tcW w:w="287" w:type="pct"/>
            <w:gridSpan w:val="3"/>
          </w:tcPr>
          <w:p w14:paraId="4F423D85" w14:textId="77777777" w:rsidR="00017DBF" w:rsidRPr="00017DBF" w:rsidRDefault="00017DBF" w:rsidP="00017DBF">
            <w:pPr>
              <w:spacing w:line="276" w:lineRule="auto"/>
              <w:jc w:val="center"/>
              <w:rPr>
                <w:rFonts w:eastAsia="Calibri"/>
                <w:sz w:val="22"/>
                <w:szCs w:val="22"/>
                <w:lang w:val="en-IN"/>
              </w:rPr>
            </w:pPr>
            <w:r w:rsidRPr="00017DBF">
              <w:rPr>
                <w:rFonts w:eastAsia="Calibri"/>
                <w:sz w:val="22"/>
                <w:szCs w:val="22"/>
                <w:lang w:val="en-IN"/>
              </w:rPr>
              <w:t>4.</w:t>
            </w:r>
          </w:p>
        </w:tc>
        <w:tc>
          <w:tcPr>
            <w:tcW w:w="4713" w:type="pct"/>
            <w:gridSpan w:val="2"/>
          </w:tcPr>
          <w:p w14:paraId="3B3EE3E5" w14:textId="77777777" w:rsidR="00017DBF" w:rsidRPr="00017DBF" w:rsidRDefault="00017DBF" w:rsidP="00017DBF">
            <w:pPr>
              <w:jc w:val="both"/>
              <w:rPr>
                <w:rFonts w:eastAsia="Times New Roman"/>
                <w:bCs/>
                <w:iCs/>
                <w:sz w:val="22"/>
                <w:szCs w:val="22"/>
              </w:rPr>
            </w:pPr>
            <w:r w:rsidRPr="00017DBF">
              <w:rPr>
                <w:rFonts w:eastAsia="Times New Roman"/>
                <w:bCs/>
                <w:iCs/>
                <w:sz w:val="22"/>
                <w:szCs w:val="22"/>
              </w:rPr>
              <w:t xml:space="preserve">Robert N Lussier Joel Corman 2014 </w:t>
            </w:r>
            <w:r w:rsidRPr="00017DBF">
              <w:rPr>
                <w:rFonts w:eastAsia="Times New Roman"/>
                <w:sz w:val="22"/>
                <w:szCs w:val="22"/>
              </w:rPr>
              <w:t>Entrepreneuria</w:t>
            </w:r>
            <w:r w:rsidRPr="00017DBF">
              <w:rPr>
                <w:rFonts w:eastAsia="Times New Roman"/>
                <w:bCs/>
                <w:iCs/>
                <w:sz w:val="22"/>
                <w:szCs w:val="22"/>
              </w:rPr>
              <w:t xml:space="preserve">l New Venture Skills </w:t>
            </w:r>
            <w:r w:rsidRPr="00017DBF">
              <w:rPr>
                <w:rFonts w:eastAsia="Times New Roman"/>
                <w:sz w:val="22"/>
                <w:szCs w:val="22"/>
                <w:lang w:val="en-IN"/>
              </w:rPr>
              <w:t>Routledge USA</w:t>
            </w:r>
          </w:p>
        </w:tc>
      </w:tr>
    </w:tbl>
    <w:p w14:paraId="75575921" w14:textId="77777777" w:rsidR="005E3128" w:rsidRPr="00017DBF" w:rsidRDefault="005E3128">
      <w:pPr>
        <w:spacing w:after="160" w:line="259" w:lineRule="auto"/>
        <w:rPr>
          <w:rFonts w:eastAsia="Times New Roman"/>
          <w:b/>
          <w:sz w:val="22"/>
          <w:szCs w:val="22"/>
          <w:u w:val="single"/>
          <w:lang w:eastAsia="en-IN"/>
        </w:rPr>
      </w:pPr>
      <w:r w:rsidRPr="00017DBF">
        <w:rPr>
          <w:rFonts w:eastAsia="Times New Roman"/>
          <w:b/>
          <w:sz w:val="22"/>
          <w:szCs w:val="22"/>
          <w:u w:val="single"/>
          <w:lang w:eastAsia="en-IN"/>
        </w:rPr>
        <w:br w:type="page"/>
      </w:r>
    </w:p>
    <w:p w14:paraId="1CE21B11" w14:textId="77777777" w:rsidR="005E3128" w:rsidRDefault="005E3128" w:rsidP="00977A99">
      <w:pPr>
        <w:rPr>
          <w:rFonts w:eastAsia="Times New Roman"/>
          <w:b/>
          <w:sz w:val="22"/>
          <w:szCs w:val="22"/>
          <w:u w:val="single"/>
          <w:lang w:eastAsia="en-IN"/>
        </w:rPr>
      </w:pPr>
    </w:p>
    <w:p w14:paraId="6C7F928D" w14:textId="77777777" w:rsidR="00BE652F" w:rsidRDefault="00BE652F" w:rsidP="002F4125">
      <w:pPr>
        <w:jc w:val="center"/>
        <w:rPr>
          <w:rFonts w:eastAsia="Times New Roman"/>
          <w:b/>
          <w:sz w:val="22"/>
          <w:szCs w:val="22"/>
          <w:u w:val="single"/>
          <w:lang w:eastAsia="en-I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BE652F" w:rsidRPr="00786EEB" w14:paraId="204D00E0" w14:textId="77777777" w:rsidTr="0007158B">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3FEA175F" w14:textId="10ED7553" w:rsidR="00BE652F" w:rsidRPr="00786EEB" w:rsidRDefault="00BE652F" w:rsidP="009F1235">
            <w:pPr>
              <w:jc w:val="center"/>
              <w:rPr>
                <w:rFonts w:eastAsia="Times New Roman"/>
                <w:b/>
                <w:sz w:val="22"/>
                <w:szCs w:val="22"/>
              </w:rPr>
            </w:pPr>
            <w:r w:rsidRPr="00786EEB">
              <w:rPr>
                <w:rFonts w:eastAsia="Times New Roman"/>
                <w:b/>
                <w:sz w:val="22"/>
                <w:szCs w:val="22"/>
              </w:rPr>
              <w:t>SEMESTER: I</w:t>
            </w:r>
            <w:r>
              <w:rPr>
                <w:rFonts w:eastAsia="Times New Roman"/>
                <w:b/>
                <w:sz w:val="22"/>
                <w:szCs w:val="22"/>
              </w:rPr>
              <w:t>V</w:t>
            </w:r>
          </w:p>
          <w:p w14:paraId="128F5F4C" w14:textId="52435A26" w:rsidR="00BE652F" w:rsidRPr="00786EEB" w:rsidRDefault="00BE652F" w:rsidP="009F1235">
            <w:pPr>
              <w:jc w:val="center"/>
              <w:rPr>
                <w:rFonts w:eastAsia="Times New Roman"/>
                <w:b/>
                <w:sz w:val="22"/>
                <w:szCs w:val="22"/>
              </w:rPr>
            </w:pPr>
            <w:r>
              <w:rPr>
                <w:rFonts w:eastAsia="Times New Roman"/>
                <w:b/>
                <w:sz w:val="22"/>
                <w:szCs w:val="22"/>
              </w:rPr>
              <w:t xml:space="preserve">CORE: </w:t>
            </w:r>
            <w:r w:rsidR="0007158B">
              <w:rPr>
                <w:rFonts w:eastAsia="Times New Roman"/>
                <w:b/>
                <w:sz w:val="22"/>
                <w:szCs w:val="22"/>
              </w:rPr>
              <w:t>VII</w:t>
            </w:r>
          </w:p>
          <w:p w14:paraId="21479A89" w14:textId="77777777" w:rsidR="00BE652F" w:rsidRPr="00786EEB" w:rsidRDefault="00BE652F"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53004EE3" w14:textId="0A42BDFB" w:rsidR="00BE652F" w:rsidRPr="0007158B" w:rsidRDefault="00BE652F" w:rsidP="009F1235">
            <w:pPr>
              <w:jc w:val="center"/>
              <w:rPr>
                <w:rFonts w:eastAsia="Times New Roman"/>
                <w:b/>
                <w:sz w:val="22"/>
                <w:szCs w:val="22"/>
              </w:rPr>
            </w:pPr>
            <w:r w:rsidRPr="0007158B">
              <w:rPr>
                <w:rFonts w:eastAsia="Times New Roman"/>
                <w:b/>
                <w:color w:val="000000"/>
                <w:sz w:val="22"/>
                <w:szCs w:val="22"/>
              </w:rPr>
              <w:t>23UCOA</w:t>
            </w:r>
            <w:r w:rsidR="0007158B" w:rsidRPr="0007158B">
              <w:rPr>
                <w:rFonts w:eastAsia="Times New Roman"/>
                <w:b/>
                <w:color w:val="000000"/>
                <w:sz w:val="22"/>
                <w:szCs w:val="22"/>
              </w:rPr>
              <w:t>C43</w:t>
            </w:r>
            <w:r w:rsidRPr="0007158B">
              <w:rPr>
                <w:rFonts w:eastAsia="Times New Roman"/>
                <w:b/>
                <w:color w:val="000000"/>
                <w:sz w:val="22"/>
                <w:szCs w:val="22"/>
              </w:rPr>
              <w:t xml:space="preserve">: </w:t>
            </w:r>
            <w:r w:rsidR="0007158B" w:rsidRPr="0007158B">
              <w:rPr>
                <w:rFonts w:eastAsia="Times New Roman"/>
                <w:b/>
                <w:color w:val="000000"/>
                <w:sz w:val="22"/>
                <w:szCs w:val="22"/>
              </w:rPr>
              <w:t>CORPORATE ACCOUNTING - II</w:t>
            </w:r>
          </w:p>
        </w:tc>
        <w:tc>
          <w:tcPr>
            <w:tcW w:w="1678" w:type="dxa"/>
            <w:tcBorders>
              <w:top w:val="single" w:sz="4" w:space="0" w:color="000000"/>
              <w:left w:val="single" w:sz="4" w:space="0" w:color="000000"/>
              <w:bottom w:val="single" w:sz="4" w:space="0" w:color="000000"/>
              <w:right w:val="single" w:sz="4" w:space="0" w:color="000000"/>
            </w:tcBorders>
            <w:vAlign w:val="center"/>
          </w:tcPr>
          <w:p w14:paraId="4DDF417E" w14:textId="34CD124A" w:rsidR="00BE652F" w:rsidRPr="00786EEB" w:rsidRDefault="00BE652F" w:rsidP="009F1235">
            <w:pPr>
              <w:jc w:val="center"/>
              <w:rPr>
                <w:rFonts w:eastAsia="Times New Roman"/>
                <w:b/>
                <w:sz w:val="22"/>
                <w:szCs w:val="22"/>
              </w:rPr>
            </w:pPr>
            <w:r w:rsidRPr="00786EEB">
              <w:rPr>
                <w:rFonts w:eastAsia="Times New Roman"/>
                <w:b/>
                <w:sz w:val="22"/>
                <w:szCs w:val="22"/>
              </w:rPr>
              <w:t xml:space="preserve">CREDIT: </w:t>
            </w:r>
            <w:r w:rsidR="0007158B">
              <w:rPr>
                <w:rFonts w:eastAsia="Times New Roman"/>
                <w:b/>
                <w:sz w:val="22"/>
                <w:szCs w:val="22"/>
              </w:rPr>
              <w:t>5</w:t>
            </w:r>
          </w:p>
          <w:p w14:paraId="08E04F40" w14:textId="493DE316" w:rsidR="00BE652F" w:rsidRPr="00786EEB" w:rsidRDefault="00BE652F" w:rsidP="009F1235">
            <w:pPr>
              <w:jc w:val="center"/>
              <w:rPr>
                <w:rFonts w:eastAsia="Times New Roman"/>
                <w:b/>
                <w:sz w:val="22"/>
                <w:szCs w:val="22"/>
              </w:rPr>
            </w:pPr>
            <w:r w:rsidRPr="00786EEB">
              <w:rPr>
                <w:rFonts w:eastAsia="Times New Roman"/>
                <w:b/>
                <w:sz w:val="22"/>
                <w:szCs w:val="22"/>
              </w:rPr>
              <w:t xml:space="preserve">HOURS: </w:t>
            </w:r>
            <w:r w:rsidR="0007158B">
              <w:rPr>
                <w:rFonts w:eastAsia="Times New Roman"/>
                <w:b/>
                <w:sz w:val="22"/>
                <w:szCs w:val="22"/>
              </w:rPr>
              <w:t>5</w:t>
            </w:r>
            <w:r w:rsidRPr="00786EEB">
              <w:rPr>
                <w:rFonts w:eastAsia="Times New Roman"/>
                <w:b/>
                <w:sz w:val="22"/>
                <w:szCs w:val="22"/>
              </w:rPr>
              <w:t>/W</w:t>
            </w:r>
          </w:p>
        </w:tc>
      </w:tr>
    </w:tbl>
    <w:p w14:paraId="50C20FEF" w14:textId="77777777" w:rsidR="00BE652F" w:rsidRDefault="00BE652F" w:rsidP="002F4125">
      <w:pPr>
        <w:jc w:val="center"/>
        <w:rPr>
          <w:rFonts w:eastAsia="Times New Roman"/>
          <w:b/>
          <w:sz w:val="22"/>
          <w:szCs w:val="22"/>
          <w:u w:val="single"/>
          <w:lang w:eastAsia="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443"/>
        <w:gridCol w:w="521"/>
        <w:gridCol w:w="6756"/>
        <w:gridCol w:w="929"/>
      </w:tblGrid>
      <w:tr w:rsidR="002F4125" w:rsidRPr="00786EEB" w14:paraId="5DD1828E" w14:textId="77777777" w:rsidTr="0007158B">
        <w:tc>
          <w:tcPr>
            <w:tcW w:w="236" w:type="dxa"/>
          </w:tcPr>
          <w:p w14:paraId="679467E3" w14:textId="77777777" w:rsidR="002F4125" w:rsidRPr="00786EEB" w:rsidRDefault="002F4125" w:rsidP="0007158B">
            <w:pPr>
              <w:spacing w:after="160" w:line="259" w:lineRule="auto"/>
              <w:rPr>
                <w:rFonts w:eastAsia="Times New Roman"/>
                <w:b/>
                <w:sz w:val="22"/>
                <w:szCs w:val="22"/>
                <w:lang w:eastAsia="en-IN"/>
              </w:rPr>
            </w:pPr>
          </w:p>
        </w:tc>
        <w:tc>
          <w:tcPr>
            <w:tcW w:w="964" w:type="dxa"/>
            <w:gridSpan w:val="2"/>
            <w:vAlign w:val="center"/>
          </w:tcPr>
          <w:p w14:paraId="43624DCD"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LO1</w:t>
            </w:r>
          </w:p>
        </w:tc>
        <w:tc>
          <w:tcPr>
            <w:tcW w:w="7685" w:type="dxa"/>
            <w:gridSpan w:val="2"/>
            <w:vAlign w:val="center"/>
          </w:tcPr>
          <w:p w14:paraId="2D4F7F40" w14:textId="77777777" w:rsidR="002F4125" w:rsidRPr="00786EEB" w:rsidRDefault="002F4125" w:rsidP="00FF04FC">
            <w:pPr>
              <w:pBdr>
                <w:top w:val="nil"/>
                <w:left w:val="nil"/>
                <w:bottom w:val="nil"/>
                <w:right w:val="nil"/>
                <w:between w:val="nil"/>
              </w:pBdr>
              <w:rPr>
                <w:rFonts w:eastAsia="Times New Roman"/>
                <w:sz w:val="22"/>
                <w:szCs w:val="22"/>
                <w:lang w:eastAsia="en-IN"/>
              </w:rPr>
            </w:pPr>
            <w:r w:rsidRPr="00786EEB">
              <w:rPr>
                <w:rFonts w:eastAsia="Times New Roman"/>
                <w:sz w:val="22"/>
                <w:szCs w:val="22"/>
                <w:lang w:eastAsia="en-IN"/>
              </w:rPr>
              <w:t>To know the types of Amalgamation, Internal and external Reconstruction</w:t>
            </w:r>
          </w:p>
        </w:tc>
      </w:tr>
      <w:tr w:rsidR="002F4125" w:rsidRPr="00786EEB" w14:paraId="325E9A22" w14:textId="77777777" w:rsidTr="0007158B">
        <w:tc>
          <w:tcPr>
            <w:tcW w:w="236" w:type="dxa"/>
          </w:tcPr>
          <w:p w14:paraId="498A664A"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5D830384"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LO2</w:t>
            </w:r>
          </w:p>
        </w:tc>
        <w:tc>
          <w:tcPr>
            <w:tcW w:w="7685" w:type="dxa"/>
            <w:gridSpan w:val="2"/>
            <w:vAlign w:val="center"/>
          </w:tcPr>
          <w:p w14:paraId="062AC89B"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To know Final statements of banking companies</w:t>
            </w:r>
          </w:p>
        </w:tc>
      </w:tr>
      <w:tr w:rsidR="002F4125" w:rsidRPr="00786EEB" w14:paraId="43E42211" w14:textId="77777777" w:rsidTr="0007158B">
        <w:tc>
          <w:tcPr>
            <w:tcW w:w="236" w:type="dxa"/>
          </w:tcPr>
          <w:p w14:paraId="724BCA30"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60988A5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LO3</w:t>
            </w:r>
          </w:p>
        </w:tc>
        <w:tc>
          <w:tcPr>
            <w:tcW w:w="7685" w:type="dxa"/>
            <w:gridSpan w:val="2"/>
            <w:vAlign w:val="center"/>
          </w:tcPr>
          <w:p w14:paraId="57005C5C" w14:textId="77777777" w:rsidR="002F4125" w:rsidRPr="00786EEB" w:rsidRDefault="002F4125" w:rsidP="00FF04FC">
            <w:pPr>
              <w:pBdr>
                <w:top w:val="nil"/>
                <w:left w:val="nil"/>
                <w:bottom w:val="nil"/>
                <w:right w:val="nil"/>
                <w:between w:val="nil"/>
              </w:pBdr>
              <w:rPr>
                <w:rFonts w:eastAsia="Times New Roman"/>
                <w:sz w:val="22"/>
                <w:szCs w:val="22"/>
                <w:lang w:eastAsia="en-IN"/>
              </w:rPr>
            </w:pPr>
            <w:r w:rsidRPr="00786EEB">
              <w:rPr>
                <w:rFonts w:eastAsia="Times New Roman"/>
                <w:sz w:val="22"/>
                <w:szCs w:val="22"/>
                <w:lang w:eastAsia="en-IN"/>
              </w:rPr>
              <w:t>To understand the accounting treatment of Insurance company accounts</w:t>
            </w:r>
          </w:p>
        </w:tc>
      </w:tr>
      <w:tr w:rsidR="002F4125" w:rsidRPr="00786EEB" w14:paraId="213BE304" w14:textId="77777777" w:rsidTr="0007158B">
        <w:tc>
          <w:tcPr>
            <w:tcW w:w="236" w:type="dxa"/>
          </w:tcPr>
          <w:p w14:paraId="21FBCE8E"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542FD20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LO4</w:t>
            </w:r>
          </w:p>
        </w:tc>
        <w:tc>
          <w:tcPr>
            <w:tcW w:w="7685" w:type="dxa"/>
            <w:gridSpan w:val="2"/>
            <w:vAlign w:val="center"/>
          </w:tcPr>
          <w:p w14:paraId="499982CE" w14:textId="04B5E25A" w:rsidR="002F4125" w:rsidRPr="00786EEB" w:rsidRDefault="002F4125" w:rsidP="00FF04FC">
            <w:pPr>
              <w:pBdr>
                <w:top w:val="nil"/>
                <w:left w:val="nil"/>
                <w:bottom w:val="nil"/>
                <w:right w:val="nil"/>
                <w:between w:val="nil"/>
              </w:pBdr>
              <w:rPr>
                <w:rFonts w:eastAsia="Times New Roman"/>
                <w:sz w:val="22"/>
                <w:szCs w:val="22"/>
                <w:lang w:eastAsia="en-IN"/>
              </w:rPr>
            </w:pPr>
            <w:r w:rsidRPr="00786EEB">
              <w:rPr>
                <w:rFonts w:eastAsia="Times New Roman"/>
                <w:sz w:val="22"/>
                <w:szCs w:val="22"/>
                <w:lang w:eastAsia="en-IN"/>
              </w:rPr>
              <w:t>To understand the</w:t>
            </w:r>
            <w:r w:rsidR="001A7DEC">
              <w:rPr>
                <w:rFonts w:eastAsia="Times New Roman"/>
                <w:sz w:val="22"/>
                <w:szCs w:val="22"/>
                <w:lang w:eastAsia="en-IN"/>
              </w:rPr>
              <w:t xml:space="preserve"> </w:t>
            </w:r>
            <w:r w:rsidRPr="00786EEB">
              <w:rPr>
                <w:rFonts w:eastAsia="Times New Roman"/>
                <w:sz w:val="22"/>
                <w:szCs w:val="22"/>
                <w:lang w:eastAsia="en-IN"/>
              </w:rPr>
              <w:t xml:space="preserve">procedure for preparation of consolidated Balance sheet </w:t>
            </w:r>
          </w:p>
        </w:tc>
      </w:tr>
      <w:tr w:rsidR="002F4125" w:rsidRPr="00786EEB" w14:paraId="5BB934D1" w14:textId="77777777" w:rsidTr="0007158B">
        <w:tc>
          <w:tcPr>
            <w:tcW w:w="236" w:type="dxa"/>
          </w:tcPr>
          <w:p w14:paraId="1180E38D"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18A65C8F"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LO5</w:t>
            </w:r>
          </w:p>
        </w:tc>
        <w:tc>
          <w:tcPr>
            <w:tcW w:w="7685" w:type="dxa"/>
            <w:gridSpan w:val="2"/>
            <w:vAlign w:val="center"/>
          </w:tcPr>
          <w:p w14:paraId="4139A69A" w14:textId="77777777" w:rsidR="002F4125" w:rsidRPr="00786EEB" w:rsidRDefault="002F4125" w:rsidP="00FF04FC">
            <w:pPr>
              <w:pBdr>
                <w:top w:val="nil"/>
                <w:left w:val="nil"/>
                <w:bottom w:val="nil"/>
                <w:right w:val="nil"/>
                <w:between w:val="nil"/>
              </w:pBdr>
              <w:rPr>
                <w:rFonts w:eastAsia="Times New Roman"/>
                <w:sz w:val="22"/>
                <w:szCs w:val="22"/>
                <w:lang w:eastAsia="en-IN"/>
              </w:rPr>
            </w:pPr>
            <w:r w:rsidRPr="00786EEB">
              <w:rPr>
                <w:rFonts w:eastAsia="Times New Roman"/>
                <w:sz w:val="22"/>
                <w:szCs w:val="22"/>
                <w:lang w:eastAsia="en-IN"/>
              </w:rPr>
              <w:t>To have an insight on modes of winding up of a company</w:t>
            </w:r>
          </w:p>
        </w:tc>
      </w:tr>
      <w:tr w:rsidR="002F4125" w:rsidRPr="00786EEB" w14:paraId="57724BAB" w14:textId="77777777" w:rsidTr="0007158B">
        <w:tc>
          <w:tcPr>
            <w:tcW w:w="236" w:type="dxa"/>
          </w:tcPr>
          <w:p w14:paraId="6B2C0BB7"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8649" w:type="dxa"/>
            <w:gridSpan w:val="4"/>
            <w:vAlign w:val="center"/>
          </w:tcPr>
          <w:p w14:paraId="13CA6ADD" w14:textId="77777777" w:rsidR="002F4125" w:rsidRPr="00786EEB" w:rsidRDefault="002F4125" w:rsidP="00FF04FC">
            <w:pPr>
              <w:pBdr>
                <w:top w:val="nil"/>
                <w:left w:val="nil"/>
                <w:bottom w:val="nil"/>
                <w:right w:val="nil"/>
                <w:between w:val="nil"/>
              </w:pBdr>
              <w:rPr>
                <w:rFonts w:eastAsia="Times New Roman"/>
                <w:sz w:val="22"/>
                <w:szCs w:val="22"/>
                <w:lang w:eastAsia="en-IN"/>
              </w:rPr>
            </w:pPr>
            <w:r w:rsidRPr="00786EEB">
              <w:rPr>
                <w:rFonts w:eastAsia="Times New Roman"/>
                <w:b/>
                <w:sz w:val="22"/>
                <w:szCs w:val="22"/>
                <w:lang w:eastAsia="en-IN"/>
              </w:rPr>
              <w:t>Prerequisite: Should have studied Financial Accounting in I Year</w:t>
            </w:r>
          </w:p>
        </w:tc>
      </w:tr>
      <w:tr w:rsidR="002F4125" w:rsidRPr="00786EEB" w14:paraId="2E1C7AA3" w14:textId="77777777" w:rsidTr="0007158B">
        <w:tc>
          <w:tcPr>
            <w:tcW w:w="236" w:type="dxa"/>
          </w:tcPr>
          <w:p w14:paraId="56CDBF7A"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2E379BC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Unit</w:t>
            </w:r>
          </w:p>
        </w:tc>
        <w:tc>
          <w:tcPr>
            <w:tcW w:w="6756" w:type="dxa"/>
          </w:tcPr>
          <w:p w14:paraId="2660608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Contents</w:t>
            </w:r>
          </w:p>
        </w:tc>
        <w:tc>
          <w:tcPr>
            <w:tcW w:w="929" w:type="dxa"/>
          </w:tcPr>
          <w:p w14:paraId="5A634A0B"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No. of Hours</w:t>
            </w:r>
          </w:p>
        </w:tc>
      </w:tr>
      <w:tr w:rsidR="002F4125" w:rsidRPr="00786EEB" w14:paraId="3C3A64FC" w14:textId="77777777" w:rsidTr="0007158B">
        <w:trPr>
          <w:trHeight w:val="917"/>
        </w:trPr>
        <w:tc>
          <w:tcPr>
            <w:tcW w:w="236" w:type="dxa"/>
          </w:tcPr>
          <w:p w14:paraId="1599959C"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400D45B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w:t>
            </w:r>
          </w:p>
        </w:tc>
        <w:tc>
          <w:tcPr>
            <w:tcW w:w="6756" w:type="dxa"/>
          </w:tcPr>
          <w:p w14:paraId="583807E5" w14:textId="77777777" w:rsidR="002F4125" w:rsidRPr="00786EEB" w:rsidRDefault="002F4125" w:rsidP="00FF04FC">
            <w:pPr>
              <w:jc w:val="both"/>
              <w:rPr>
                <w:rFonts w:eastAsia="Times New Roman"/>
                <w:b/>
                <w:sz w:val="22"/>
                <w:szCs w:val="22"/>
                <w:lang w:eastAsia="en-IN"/>
              </w:rPr>
            </w:pPr>
            <w:r w:rsidRPr="00786EEB">
              <w:rPr>
                <w:rFonts w:eastAsia="Times New Roman"/>
                <w:b/>
                <w:sz w:val="22"/>
                <w:szCs w:val="22"/>
                <w:lang w:eastAsia="en-IN"/>
              </w:rPr>
              <w:t>Amalgamation, Internal &amp; External Reconstruction</w:t>
            </w:r>
          </w:p>
          <w:p w14:paraId="7893BF8B" w14:textId="50B95902" w:rsidR="002F4125" w:rsidRPr="00786EEB" w:rsidRDefault="002F4125" w:rsidP="00FF04FC">
            <w:pPr>
              <w:widowControl w:val="0"/>
              <w:pBdr>
                <w:top w:val="nil"/>
                <w:left w:val="nil"/>
                <w:bottom w:val="nil"/>
                <w:right w:val="nil"/>
                <w:between w:val="nil"/>
              </w:pBdr>
              <w:spacing w:line="235" w:lineRule="auto"/>
              <w:ind w:right="160"/>
              <w:jc w:val="both"/>
              <w:rPr>
                <w:rFonts w:eastAsia="Times New Roman"/>
                <w:sz w:val="22"/>
                <w:szCs w:val="22"/>
                <w:lang w:eastAsia="en-IN"/>
              </w:rPr>
            </w:pPr>
            <w:r w:rsidRPr="00786EEB">
              <w:rPr>
                <w:rFonts w:eastAsia="Times New Roman"/>
                <w:sz w:val="22"/>
                <w:szCs w:val="22"/>
                <w:lang w:eastAsia="en-IN"/>
              </w:rPr>
              <w:t xml:space="preserve">Amalgamation – </w:t>
            </w:r>
            <w:r w:rsidRPr="00786EEB">
              <w:rPr>
                <w:rFonts w:eastAsia="Times New Roman"/>
                <w:b/>
                <w:sz w:val="22"/>
                <w:szCs w:val="22"/>
                <w:lang w:eastAsia="en-IN"/>
              </w:rPr>
              <w:t>Meaning</w:t>
            </w:r>
            <w:r w:rsidRPr="00786EEB">
              <w:rPr>
                <w:rFonts w:eastAsia="Times New Roman"/>
                <w:sz w:val="22"/>
                <w:szCs w:val="22"/>
                <w:lang w:eastAsia="en-IN"/>
              </w:rPr>
              <w:t xml:space="preserve"> - Purchase Consideration - Lump sum Method, Net Assets Method, Net Payment Method, Intrinsic Value Method - Types of </w:t>
            </w:r>
            <w:r w:rsidRPr="00786EEB">
              <w:rPr>
                <w:rFonts w:eastAsia="Times New Roman"/>
                <w:b/>
                <w:bCs/>
                <w:sz w:val="22"/>
                <w:szCs w:val="22"/>
                <w:lang w:eastAsia="en-IN"/>
              </w:rPr>
              <w:t>Methods of Accounting for</w:t>
            </w:r>
            <w:r w:rsidR="001A7DEC">
              <w:rPr>
                <w:rFonts w:eastAsia="Times New Roman"/>
                <w:b/>
                <w:bCs/>
                <w:sz w:val="22"/>
                <w:szCs w:val="22"/>
                <w:lang w:eastAsia="en-IN"/>
              </w:rPr>
              <w:t xml:space="preserve"> </w:t>
            </w:r>
            <w:r w:rsidRPr="00786EEB">
              <w:rPr>
                <w:rFonts w:eastAsia="Times New Roman"/>
                <w:sz w:val="22"/>
                <w:szCs w:val="22"/>
                <w:lang w:eastAsia="en-IN"/>
              </w:rPr>
              <w:t>Amalgamation  -</w:t>
            </w:r>
            <w:r w:rsidRPr="00786EEB">
              <w:rPr>
                <w:rFonts w:eastAsia="Times New Roman"/>
                <w:b/>
                <w:bCs/>
                <w:sz w:val="22"/>
                <w:szCs w:val="22"/>
                <w:lang w:eastAsia="en-IN"/>
              </w:rPr>
              <w:t>The Pooling of Interest Method - The Purchase Method</w:t>
            </w:r>
            <w:r w:rsidRPr="00786EEB">
              <w:rPr>
                <w:rFonts w:eastAsia="Times New Roman"/>
                <w:sz w:val="22"/>
                <w:szCs w:val="22"/>
                <w:lang w:eastAsia="en-IN"/>
              </w:rPr>
              <w:t>(Excluding Inter-Company Holdings).</w:t>
            </w:r>
          </w:p>
          <w:p w14:paraId="57283227" w14:textId="77777777" w:rsidR="002F4125" w:rsidRPr="00786EEB" w:rsidRDefault="002F4125" w:rsidP="00FF04FC">
            <w:pPr>
              <w:spacing w:line="271" w:lineRule="auto"/>
              <w:jc w:val="both"/>
              <w:rPr>
                <w:rFonts w:eastAsia="Times New Roman"/>
                <w:b/>
                <w:sz w:val="22"/>
                <w:szCs w:val="22"/>
                <w:lang w:eastAsia="en-IN"/>
              </w:rPr>
            </w:pPr>
            <w:r w:rsidRPr="00786EEB">
              <w:rPr>
                <w:rFonts w:eastAsia="Times New Roman"/>
                <w:b/>
                <w:sz w:val="22"/>
                <w:szCs w:val="22"/>
                <w:lang w:eastAsia="en-IN"/>
              </w:rPr>
              <w:t>Internal &amp; External Reconstruction</w:t>
            </w:r>
          </w:p>
          <w:p w14:paraId="3C18E958" w14:textId="77777777" w:rsidR="002F4125" w:rsidRPr="00786EEB" w:rsidRDefault="002F4125" w:rsidP="00FF04FC">
            <w:pPr>
              <w:widowControl w:val="0"/>
              <w:pBdr>
                <w:top w:val="nil"/>
                <w:left w:val="nil"/>
                <w:bottom w:val="nil"/>
                <w:right w:val="nil"/>
                <w:between w:val="nil"/>
              </w:pBdr>
              <w:spacing w:line="235" w:lineRule="auto"/>
              <w:ind w:right="160"/>
              <w:jc w:val="both"/>
              <w:rPr>
                <w:rFonts w:eastAsia="Times New Roman"/>
                <w:sz w:val="22"/>
                <w:szCs w:val="22"/>
                <w:lang w:eastAsia="en-IN"/>
              </w:rPr>
            </w:pPr>
            <w:r w:rsidRPr="00786EEB">
              <w:rPr>
                <w:rFonts w:eastAsia="Times New Roman"/>
                <w:b/>
                <w:sz w:val="22"/>
                <w:szCs w:val="22"/>
                <w:lang w:eastAsia="en-IN"/>
              </w:rPr>
              <w:t xml:space="preserve">Internal Reconstruction – Conversion of Stock – Increase and Decrease of Capital – Reserve Liability </w:t>
            </w:r>
            <w:r w:rsidRPr="00786EEB">
              <w:rPr>
                <w:rFonts w:eastAsia="Times New Roman"/>
                <w:sz w:val="22"/>
                <w:szCs w:val="22"/>
                <w:lang w:eastAsia="en-IN"/>
              </w:rPr>
              <w:t xml:space="preserve">- </w:t>
            </w:r>
            <w:r w:rsidRPr="00786EEB">
              <w:rPr>
                <w:rFonts w:eastAsia="Times New Roman"/>
                <w:b/>
                <w:sz w:val="22"/>
                <w:szCs w:val="22"/>
                <w:lang w:eastAsia="en-IN"/>
              </w:rPr>
              <w:t>Accounting Treatment of External Reconstruction</w:t>
            </w:r>
          </w:p>
        </w:tc>
        <w:tc>
          <w:tcPr>
            <w:tcW w:w="929" w:type="dxa"/>
            <w:vAlign w:val="center"/>
          </w:tcPr>
          <w:p w14:paraId="22BCB361"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5E9899B2" w14:textId="77777777" w:rsidTr="0007158B">
        <w:trPr>
          <w:trHeight w:val="899"/>
        </w:trPr>
        <w:tc>
          <w:tcPr>
            <w:tcW w:w="236" w:type="dxa"/>
          </w:tcPr>
          <w:p w14:paraId="2740DBBC"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7E3A7A0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II</w:t>
            </w:r>
          </w:p>
        </w:tc>
        <w:tc>
          <w:tcPr>
            <w:tcW w:w="6756" w:type="dxa"/>
          </w:tcPr>
          <w:p w14:paraId="2467A034" w14:textId="77777777" w:rsidR="002F4125" w:rsidRPr="00786EEB" w:rsidRDefault="002F4125" w:rsidP="00FF04FC">
            <w:pPr>
              <w:spacing w:line="271" w:lineRule="auto"/>
              <w:jc w:val="both"/>
              <w:rPr>
                <w:rFonts w:eastAsia="Times New Roman"/>
                <w:b/>
                <w:sz w:val="22"/>
                <w:szCs w:val="22"/>
                <w:lang w:eastAsia="en-IN"/>
              </w:rPr>
            </w:pPr>
            <w:r w:rsidRPr="00786EEB">
              <w:rPr>
                <w:rFonts w:eastAsia="Times New Roman"/>
                <w:b/>
                <w:sz w:val="22"/>
                <w:szCs w:val="22"/>
                <w:lang w:eastAsia="en-IN"/>
              </w:rPr>
              <w:t xml:space="preserve">Accounting of Banking Companies </w:t>
            </w:r>
          </w:p>
          <w:p w14:paraId="3679BFEF" w14:textId="77777777" w:rsidR="002F4125" w:rsidRPr="00786EEB" w:rsidRDefault="002F4125" w:rsidP="00FF04FC">
            <w:pPr>
              <w:spacing w:line="271" w:lineRule="auto"/>
              <w:jc w:val="both"/>
              <w:rPr>
                <w:rFonts w:eastAsia="Times New Roman"/>
                <w:sz w:val="22"/>
                <w:szCs w:val="22"/>
                <w:lang w:eastAsia="en-IN"/>
              </w:rPr>
            </w:pPr>
            <w:r w:rsidRPr="00786EEB">
              <w:rPr>
                <w:rFonts w:eastAsia="Times New Roman"/>
                <w:sz w:val="22"/>
                <w:szCs w:val="22"/>
                <w:lang w:eastAsia="en-IN"/>
              </w:rPr>
              <w:t>Final Statements of Banking Companies (As Per New Provisions) - Non-Performing Assets - Rebate on Bills Discounted- Profit and Loss a/c - Balance Sheet as Per Banking Regulation Act 1949.</w:t>
            </w:r>
          </w:p>
        </w:tc>
        <w:tc>
          <w:tcPr>
            <w:tcW w:w="929" w:type="dxa"/>
            <w:vAlign w:val="center"/>
          </w:tcPr>
          <w:p w14:paraId="77C513E1"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18137FC5" w14:textId="77777777" w:rsidTr="0007158B">
        <w:trPr>
          <w:trHeight w:val="854"/>
        </w:trPr>
        <w:tc>
          <w:tcPr>
            <w:tcW w:w="236" w:type="dxa"/>
          </w:tcPr>
          <w:p w14:paraId="1F4D1E5A"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6C92309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III</w:t>
            </w:r>
          </w:p>
        </w:tc>
        <w:tc>
          <w:tcPr>
            <w:tcW w:w="6756" w:type="dxa"/>
          </w:tcPr>
          <w:p w14:paraId="3F601A01" w14:textId="77777777" w:rsidR="002F4125" w:rsidRPr="00786EEB" w:rsidRDefault="002F4125" w:rsidP="00FF04FC">
            <w:pPr>
              <w:widowControl w:val="0"/>
              <w:pBdr>
                <w:top w:val="nil"/>
                <w:left w:val="nil"/>
                <w:bottom w:val="nil"/>
                <w:right w:val="nil"/>
                <w:between w:val="nil"/>
              </w:pBdr>
              <w:spacing w:line="235" w:lineRule="auto"/>
              <w:ind w:right="157"/>
              <w:jc w:val="both"/>
              <w:rPr>
                <w:rFonts w:eastAsia="Times New Roman"/>
                <w:b/>
                <w:sz w:val="22"/>
                <w:szCs w:val="22"/>
                <w:lang w:eastAsia="en-IN"/>
              </w:rPr>
            </w:pPr>
            <w:r w:rsidRPr="00786EEB">
              <w:rPr>
                <w:rFonts w:eastAsia="Times New Roman"/>
                <w:b/>
                <w:sz w:val="22"/>
                <w:szCs w:val="22"/>
                <w:lang w:eastAsia="en-IN"/>
              </w:rPr>
              <w:t>Insurance Company Accounts:</w:t>
            </w:r>
          </w:p>
          <w:p w14:paraId="64D274E6" w14:textId="77777777" w:rsidR="002F4125" w:rsidRPr="00786EEB" w:rsidRDefault="002F4125" w:rsidP="00FF04FC">
            <w:pPr>
              <w:widowControl w:val="0"/>
              <w:pBdr>
                <w:top w:val="nil"/>
                <w:left w:val="nil"/>
                <w:bottom w:val="nil"/>
                <w:right w:val="nil"/>
                <w:between w:val="nil"/>
              </w:pBdr>
              <w:spacing w:line="235" w:lineRule="auto"/>
              <w:ind w:right="157"/>
              <w:jc w:val="both"/>
              <w:rPr>
                <w:rFonts w:eastAsia="Times New Roman"/>
                <w:sz w:val="22"/>
                <w:szCs w:val="22"/>
                <w:lang w:eastAsia="en-IN"/>
              </w:rPr>
            </w:pPr>
            <w:r w:rsidRPr="00786EEB">
              <w:rPr>
                <w:rFonts w:eastAsia="Times New Roman"/>
                <w:sz w:val="22"/>
                <w:szCs w:val="22"/>
                <w:lang w:eastAsia="en-IN"/>
              </w:rPr>
              <w:t>Meaning of Insurance – Principles – Types – Preparation of Final Accounts of Insurance Companies – Accounts of Life Insurance Business – Accounts of General Insurance Companies  -New Format.</w:t>
            </w:r>
          </w:p>
        </w:tc>
        <w:tc>
          <w:tcPr>
            <w:tcW w:w="929" w:type="dxa"/>
            <w:vAlign w:val="center"/>
          </w:tcPr>
          <w:p w14:paraId="78DB81E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1C4B0AC2" w14:textId="77777777" w:rsidTr="0007158B">
        <w:trPr>
          <w:trHeight w:val="629"/>
        </w:trPr>
        <w:tc>
          <w:tcPr>
            <w:tcW w:w="236" w:type="dxa"/>
          </w:tcPr>
          <w:p w14:paraId="3F195DFE"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4B37A04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IV</w:t>
            </w:r>
          </w:p>
        </w:tc>
        <w:tc>
          <w:tcPr>
            <w:tcW w:w="6756" w:type="dxa"/>
          </w:tcPr>
          <w:p w14:paraId="300DB1AB" w14:textId="77777777" w:rsidR="002F4125" w:rsidRPr="00786EEB" w:rsidRDefault="002F4125" w:rsidP="00FF04FC">
            <w:pPr>
              <w:jc w:val="both"/>
              <w:rPr>
                <w:rFonts w:eastAsia="Times New Roman"/>
                <w:sz w:val="22"/>
                <w:szCs w:val="22"/>
                <w:lang w:eastAsia="en-IN"/>
              </w:rPr>
            </w:pPr>
            <w:r w:rsidRPr="00786EEB">
              <w:rPr>
                <w:rFonts w:eastAsia="Times New Roman"/>
                <w:b/>
                <w:sz w:val="22"/>
                <w:szCs w:val="22"/>
                <w:lang w:eastAsia="en-IN"/>
              </w:rPr>
              <w:t>Consolidated Financial Statements</w:t>
            </w:r>
          </w:p>
          <w:p w14:paraId="1865C517" w14:textId="77777777" w:rsidR="002F4125" w:rsidRPr="00786EEB" w:rsidRDefault="002F4125" w:rsidP="00FF04FC">
            <w:pPr>
              <w:jc w:val="both"/>
              <w:rPr>
                <w:rFonts w:eastAsia="Times New Roman"/>
                <w:sz w:val="22"/>
                <w:szCs w:val="22"/>
                <w:lang w:eastAsia="en-IN"/>
              </w:rPr>
            </w:pPr>
            <w:r w:rsidRPr="00786EEB">
              <w:rPr>
                <w:rFonts w:eastAsia="Times New Roman"/>
                <w:sz w:val="22"/>
                <w:szCs w:val="22"/>
                <w:lang w:eastAsia="en-IN"/>
              </w:rPr>
              <w:t>Introduction-Holding &amp; Subsidiary Company-Legal Requirements Relating to Preparation of Accounts -Preparation of Consolidated Balance Sheet (Excluding Inter-Company Holdings).</w:t>
            </w:r>
          </w:p>
        </w:tc>
        <w:tc>
          <w:tcPr>
            <w:tcW w:w="929" w:type="dxa"/>
            <w:vAlign w:val="center"/>
          </w:tcPr>
          <w:p w14:paraId="1346C046"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3A600431" w14:textId="77777777" w:rsidTr="0007158B">
        <w:trPr>
          <w:trHeight w:val="809"/>
        </w:trPr>
        <w:tc>
          <w:tcPr>
            <w:tcW w:w="236" w:type="dxa"/>
          </w:tcPr>
          <w:p w14:paraId="05E87957"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4283AF4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V</w:t>
            </w:r>
          </w:p>
        </w:tc>
        <w:tc>
          <w:tcPr>
            <w:tcW w:w="6756" w:type="dxa"/>
          </w:tcPr>
          <w:p w14:paraId="50E94616" w14:textId="77777777" w:rsidR="002F4125" w:rsidRPr="00786EEB" w:rsidRDefault="002F4125" w:rsidP="00FF04FC">
            <w:pPr>
              <w:jc w:val="both"/>
              <w:rPr>
                <w:rFonts w:eastAsia="Times New Roman"/>
                <w:b/>
                <w:sz w:val="22"/>
                <w:szCs w:val="22"/>
                <w:lang w:eastAsia="en-IN"/>
              </w:rPr>
            </w:pPr>
            <w:r w:rsidRPr="00786EEB">
              <w:rPr>
                <w:rFonts w:eastAsia="Times New Roman"/>
                <w:b/>
                <w:sz w:val="22"/>
                <w:szCs w:val="22"/>
                <w:lang w:eastAsia="en-IN"/>
              </w:rPr>
              <w:t>Liquidation of Companies</w:t>
            </w:r>
          </w:p>
          <w:p w14:paraId="20329269" w14:textId="77777777" w:rsidR="002F4125" w:rsidRPr="00786EEB" w:rsidRDefault="002F4125" w:rsidP="00FF04FC">
            <w:pPr>
              <w:jc w:val="both"/>
              <w:rPr>
                <w:rFonts w:eastAsia="Times New Roman"/>
                <w:sz w:val="22"/>
                <w:szCs w:val="22"/>
                <w:lang w:eastAsia="en-IN"/>
              </w:rPr>
            </w:pPr>
            <w:r w:rsidRPr="00786EEB">
              <w:rPr>
                <w:rFonts w:eastAsia="Times New Roman"/>
                <w:sz w:val="22"/>
                <w:szCs w:val="22"/>
                <w:lang w:eastAsia="en-IN"/>
              </w:rPr>
              <w:t xml:space="preserve">Meaning-Modes of Winding Up – Preparation of Statement of Affairs and Statement of Deficiency </w:t>
            </w:r>
            <w:r w:rsidRPr="00786EEB">
              <w:rPr>
                <w:rFonts w:eastAsia="Times New Roman"/>
                <w:b/>
                <w:sz w:val="22"/>
                <w:szCs w:val="22"/>
                <w:lang w:eastAsia="en-IN"/>
              </w:rPr>
              <w:t xml:space="preserve">or Surplus (List H) </w:t>
            </w:r>
            <w:r w:rsidRPr="00786EEB">
              <w:rPr>
                <w:rFonts w:eastAsia="Times New Roman"/>
                <w:sz w:val="22"/>
                <w:szCs w:val="22"/>
                <w:lang w:eastAsia="en-IN"/>
              </w:rPr>
              <w:t xml:space="preserve"> Order of Payment – Liquidators Remuneration- Liquidator’s Final Statement of Accounts.</w:t>
            </w:r>
          </w:p>
        </w:tc>
        <w:tc>
          <w:tcPr>
            <w:tcW w:w="929" w:type="dxa"/>
            <w:vAlign w:val="center"/>
          </w:tcPr>
          <w:p w14:paraId="4F27868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15</w:t>
            </w:r>
          </w:p>
        </w:tc>
      </w:tr>
      <w:tr w:rsidR="002F4125" w:rsidRPr="00786EEB" w14:paraId="0F0B3358" w14:textId="77777777" w:rsidTr="0007158B">
        <w:tc>
          <w:tcPr>
            <w:tcW w:w="236" w:type="dxa"/>
          </w:tcPr>
          <w:p w14:paraId="108D92E9"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tcPr>
          <w:p w14:paraId="2249B695" w14:textId="77777777" w:rsidR="002F4125" w:rsidRPr="00786EEB" w:rsidRDefault="002F4125" w:rsidP="00FF04FC">
            <w:pPr>
              <w:jc w:val="center"/>
              <w:rPr>
                <w:rFonts w:eastAsia="Times New Roman"/>
                <w:sz w:val="22"/>
                <w:szCs w:val="22"/>
                <w:lang w:eastAsia="en-IN"/>
              </w:rPr>
            </w:pPr>
          </w:p>
        </w:tc>
        <w:tc>
          <w:tcPr>
            <w:tcW w:w="6756" w:type="dxa"/>
            <w:vAlign w:val="center"/>
          </w:tcPr>
          <w:p w14:paraId="00EE45F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TOTAL</w:t>
            </w:r>
          </w:p>
        </w:tc>
        <w:tc>
          <w:tcPr>
            <w:tcW w:w="929" w:type="dxa"/>
            <w:vAlign w:val="center"/>
          </w:tcPr>
          <w:p w14:paraId="4FFF451C"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75</w:t>
            </w:r>
          </w:p>
        </w:tc>
      </w:tr>
      <w:tr w:rsidR="002F4125" w:rsidRPr="00786EEB" w14:paraId="1C72CA5B" w14:textId="77777777" w:rsidTr="0007158B">
        <w:tc>
          <w:tcPr>
            <w:tcW w:w="236" w:type="dxa"/>
          </w:tcPr>
          <w:p w14:paraId="3BBD72B0"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8649" w:type="dxa"/>
            <w:gridSpan w:val="4"/>
          </w:tcPr>
          <w:p w14:paraId="6DE59ADC" w14:textId="77777777" w:rsidR="002F4125" w:rsidRPr="00786EEB" w:rsidRDefault="002F4125" w:rsidP="00FF04FC">
            <w:pPr>
              <w:rPr>
                <w:rFonts w:eastAsia="Times New Roman"/>
                <w:b/>
                <w:sz w:val="22"/>
                <w:szCs w:val="22"/>
                <w:lang w:eastAsia="en-IN"/>
              </w:rPr>
            </w:pPr>
            <w:r w:rsidRPr="00786EEB">
              <w:rPr>
                <w:rFonts w:eastAsia="Times New Roman"/>
                <w:b/>
                <w:sz w:val="22"/>
                <w:szCs w:val="22"/>
                <w:lang w:eastAsia="en-IN"/>
              </w:rPr>
              <w:t>THEORY 20% &amp; PROBLEMS 80%</w:t>
            </w:r>
          </w:p>
        </w:tc>
      </w:tr>
      <w:tr w:rsidR="002F4125" w:rsidRPr="00786EEB" w14:paraId="1B96624C" w14:textId="77777777" w:rsidTr="0007158B">
        <w:tc>
          <w:tcPr>
            <w:tcW w:w="236" w:type="dxa"/>
          </w:tcPr>
          <w:p w14:paraId="7AC9D634"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8649" w:type="dxa"/>
            <w:gridSpan w:val="4"/>
            <w:vAlign w:val="center"/>
          </w:tcPr>
          <w:p w14:paraId="2C2B7E3B"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Course Outcomes</w:t>
            </w:r>
          </w:p>
        </w:tc>
      </w:tr>
      <w:tr w:rsidR="002F4125" w:rsidRPr="00786EEB" w14:paraId="0C002967" w14:textId="77777777" w:rsidTr="0007158B">
        <w:trPr>
          <w:trHeight w:val="512"/>
        </w:trPr>
        <w:tc>
          <w:tcPr>
            <w:tcW w:w="236" w:type="dxa"/>
          </w:tcPr>
          <w:p w14:paraId="7345AE4F" w14:textId="77777777" w:rsidR="002F4125" w:rsidRPr="00786EEB" w:rsidRDefault="002F4125" w:rsidP="00FF04FC">
            <w:pPr>
              <w:widowControl w:val="0"/>
              <w:pBdr>
                <w:top w:val="nil"/>
                <w:left w:val="nil"/>
                <w:bottom w:val="nil"/>
                <w:right w:val="nil"/>
                <w:between w:val="nil"/>
              </w:pBdr>
              <w:rPr>
                <w:rFonts w:eastAsia="Times New Roman"/>
                <w:b/>
                <w:sz w:val="22"/>
                <w:szCs w:val="22"/>
                <w:lang w:eastAsia="en-IN"/>
              </w:rPr>
            </w:pPr>
          </w:p>
        </w:tc>
        <w:tc>
          <w:tcPr>
            <w:tcW w:w="964" w:type="dxa"/>
            <w:gridSpan w:val="2"/>
            <w:vAlign w:val="center"/>
          </w:tcPr>
          <w:p w14:paraId="533D0F7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CO1</w:t>
            </w:r>
          </w:p>
        </w:tc>
        <w:tc>
          <w:tcPr>
            <w:tcW w:w="7685" w:type="dxa"/>
            <w:gridSpan w:val="2"/>
            <w:vAlign w:val="center"/>
          </w:tcPr>
          <w:p w14:paraId="68868744"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Understand the accounting treatment of amalgamation, Internal and external reconstruction</w:t>
            </w:r>
          </w:p>
        </w:tc>
      </w:tr>
      <w:tr w:rsidR="002F4125" w:rsidRPr="00786EEB" w14:paraId="507582B4" w14:textId="77777777" w:rsidTr="0007158B">
        <w:trPr>
          <w:trHeight w:val="708"/>
        </w:trPr>
        <w:tc>
          <w:tcPr>
            <w:tcW w:w="236" w:type="dxa"/>
          </w:tcPr>
          <w:p w14:paraId="7D4104E5"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4265B309"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CO2</w:t>
            </w:r>
          </w:p>
        </w:tc>
        <w:tc>
          <w:tcPr>
            <w:tcW w:w="7685" w:type="dxa"/>
            <w:gridSpan w:val="2"/>
            <w:vAlign w:val="center"/>
          </w:tcPr>
          <w:p w14:paraId="52924532"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Construct Profit and Loss account and Balance Sheet of Banking Companies in accordance in the prescribed format.  </w:t>
            </w:r>
          </w:p>
        </w:tc>
      </w:tr>
      <w:tr w:rsidR="002F4125" w:rsidRPr="00786EEB" w14:paraId="278EFF15" w14:textId="77777777" w:rsidTr="0007158B">
        <w:trPr>
          <w:trHeight w:val="440"/>
        </w:trPr>
        <w:tc>
          <w:tcPr>
            <w:tcW w:w="236" w:type="dxa"/>
          </w:tcPr>
          <w:p w14:paraId="472410AD"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4DA09C28"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CO3</w:t>
            </w:r>
          </w:p>
        </w:tc>
        <w:tc>
          <w:tcPr>
            <w:tcW w:w="7685" w:type="dxa"/>
            <w:gridSpan w:val="2"/>
            <w:vAlign w:val="center"/>
          </w:tcPr>
          <w:p w14:paraId="2593862C"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 xml:space="preserve">Synthesize and prepare final accounts of Insurance companies in the prescribed format </w:t>
            </w:r>
          </w:p>
        </w:tc>
      </w:tr>
      <w:tr w:rsidR="002F4125" w:rsidRPr="00786EEB" w14:paraId="5D4B8AB5" w14:textId="77777777" w:rsidTr="0007158B">
        <w:trPr>
          <w:trHeight w:val="359"/>
        </w:trPr>
        <w:tc>
          <w:tcPr>
            <w:tcW w:w="236" w:type="dxa"/>
          </w:tcPr>
          <w:p w14:paraId="33DC8BD7"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2EED8E5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CO4</w:t>
            </w:r>
          </w:p>
        </w:tc>
        <w:tc>
          <w:tcPr>
            <w:tcW w:w="7685" w:type="dxa"/>
            <w:gridSpan w:val="2"/>
            <w:vAlign w:val="center"/>
          </w:tcPr>
          <w:p w14:paraId="6A79CA1C"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Give the consolidated accounts of holding companies</w:t>
            </w:r>
          </w:p>
        </w:tc>
      </w:tr>
      <w:tr w:rsidR="002F4125" w:rsidRPr="00786EEB" w14:paraId="18AE8A7A" w14:textId="77777777" w:rsidTr="0007158B">
        <w:trPr>
          <w:trHeight w:val="431"/>
        </w:trPr>
        <w:tc>
          <w:tcPr>
            <w:tcW w:w="236" w:type="dxa"/>
          </w:tcPr>
          <w:p w14:paraId="3615293B" w14:textId="77777777" w:rsidR="002F4125" w:rsidRPr="00786EEB" w:rsidRDefault="002F4125" w:rsidP="00FF04FC">
            <w:pPr>
              <w:widowControl w:val="0"/>
              <w:pBdr>
                <w:top w:val="nil"/>
                <w:left w:val="nil"/>
                <w:bottom w:val="nil"/>
                <w:right w:val="nil"/>
                <w:between w:val="nil"/>
              </w:pBdr>
              <w:rPr>
                <w:rFonts w:eastAsia="Times New Roman"/>
                <w:sz w:val="22"/>
                <w:szCs w:val="22"/>
                <w:lang w:eastAsia="en-IN"/>
              </w:rPr>
            </w:pPr>
          </w:p>
        </w:tc>
        <w:tc>
          <w:tcPr>
            <w:tcW w:w="964" w:type="dxa"/>
            <w:gridSpan w:val="2"/>
            <w:vAlign w:val="center"/>
          </w:tcPr>
          <w:p w14:paraId="64DB905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CO5</w:t>
            </w:r>
          </w:p>
        </w:tc>
        <w:tc>
          <w:tcPr>
            <w:tcW w:w="7685" w:type="dxa"/>
            <w:gridSpan w:val="2"/>
            <w:vAlign w:val="center"/>
          </w:tcPr>
          <w:p w14:paraId="563DB751"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Preparation of  liquidator’s final statement of account</w:t>
            </w:r>
          </w:p>
        </w:tc>
      </w:tr>
      <w:tr w:rsidR="002F4125" w:rsidRPr="00786EEB" w14:paraId="412DB1B2" w14:textId="77777777" w:rsidTr="00FF04FC">
        <w:trPr>
          <w:trHeight w:val="431"/>
        </w:trPr>
        <w:tc>
          <w:tcPr>
            <w:tcW w:w="8885" w:type="dxa"/>
            <w:gridSpan w:val="5"/>
            <w:vAlign w:val="center"/>
          </w:tcPr>
          <w:p w14:paraId="7B031AF2" w14:textId="77777777" w:rsidR="002F4125" w:rsidRPr="00786EEB" w:rsidRDefault="002F4125" w:rsidP="00FF04FC">
            <w:pPr>
              <w:tabs>
                <w:tab w:val="left" w:pos="3411"/>
                <w:tab w:val="center" w:pos="5247"/>
              </w:tabs>
              <w:jc w:val="center"/>
              <w:rPr>
                <w:rFonts w:eastAsia="Times New Roman"/>
                <w:b/>
                <w:sz w:val="22"/>
                <w:szCs w:val="22"/>
                <w:lang w:eastAsia="en-IN"/>
              </w:rPr>
            </w:pPr>
            <w:r w:rsidRPr="00786EEB">
              <w:rPr>
                <w:rFonts w:eastAsia="Times New Roman"/>
                <w:b/>
                <w:sz w:val="22"/>
                <w:szCs w:val="22"/>
                <w:lang w:eastAsia="en-IN"/>
              </w:rPr>
              <w:t>Textbooks</w:t>
            </w:r>
          </w:p>
        </w:tc>
      </w:tr>
      <w:tr w:rsidR="002F4125" w:rsidRPr="00786EEB" w14:paraId="127CBE3A" w14:textId="77777777" w:rsidTr="0007158B">
        <w:trPr>
          <w:trHeight w:val="431"/>
        </w:trPr>
        <w:tc>
          <w:tcPr>
            <w:tcW w:w="679" w:type="dxa"/>
            <w:gridSpan w:val="2"/>
            <w:vAlign w:val="center"/>
          </w:tcPr>
          <w:p w14:paraId="1106D63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8206" w:type="dxa"/>
            <w:gridSpan w:val="3"/>
            <w:vAlign w:val="center"/>
          </w:tcPr>
          <w:p w14:paraId="4E5448E1" w14:textId="77777777" w:rsidR="002F4125" w:rsidRPr="00786EEB" w:rsidRDefault="002F4125" w:rsidP="00FF04FC">
            <w:pPr>
              <w:widowControl w:val="0"/>
              <w:spacing w:before="48"/>
              <w:ind w:right="34"/>
              <w:jc w:val="both"/>
              <w:rPr>
                <w:rFonts w:eastAsia="Times New Roman"/>
                <w:sz w:val="22"/>
                <w:szCs w:val="22"/>
                <w:lang w:eastAsia="en-IN"/>
              </w:rPr>
            </w:pPr>
            <w:r w:rsidRPr="00786EEB">
              <w:rPr>
                <w:rFonts w:eastAsia="Times New Roman"/>
                <w:sz w:val="22"/>
                <w:szCs w:val="22"/>
                <w:lang w:eastAsia="en-IN"/>
              </w:rPr>
              <w:t>S.P. Jain and K.L Narang.  Advanced Accountancy, Kalyani Publishers, New Delhi.</w:t>
            </w:r>
          </w:p>
        </w:tc>
      </w:tr>
      <w:tr w:rsidR="002F4125" w:rsidRPr="00786EEB" w14:paraId="550FE810" w14:textId="77777777" w:rsidTr="0007158B">
        <w:trPr>
          <w:trHeight w:val="431"/>
        </w:trPr>
        <w:tc>
          <w:tcPr>
            <w:tcW w:w="679" w:type="dxa"/>
            <w:gridSpan w:val="2"/>
            <w:vAlign w:val="center"/>
          </w:tcPr>
          <w:p w14:paraId="569A6C6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206" w:type="dxa"/>
            <w:gridSpan w:val="3"/>
            <w:vAlign w:val="center"/>
          </w:tcPr>
          <w:p w14:paraId="7D3E2B4B" w14:textId="77777777" w:rsidR="002F4125" w:rsidRPr="00786EEB" w:rsidRDefault="002F4125" w:rsidP="00FF04FC">
            <w:pPr>
              <w:widowControl w:val="0"/>
              <w:ind w:right="34"/>
              <w:rPr>
                <w:rFonts w:eastAsia="Times New Roman"/>
                <w:sz w:val="22"/>
                <w:szCs w:val="22"/>
                <w:lang w:eastAsia="en-IN"/>
              </w:rPr>
            </w:pPr>
            <w:r w:rsidRPr="00786EEB">
              <w:rPr>
                <w:rFonts w:eastAsia="Times New Roman"/>
                <w:sz w:val="22"/>
                <w:szCs w:val="22"/>
                <w:lang w:eastAsia="en-IN"/>
              </w:rPr>
              <w:t>Dr.K.S .Raman and Dr. M.A. Arulanandam , Advanced Accountancy, Vol. II, Himalaya Publishing House, Mumbai.</w:t>
            </w:r>
          </w:p>
        </w:tc>
      </w:tr>
      <w:tr w:rsidR="002F4125" w:rsidRPr="00786EEB" w14:paraId="5640C50E" w14:textId="77777777" w:rsidTr="0007158B">
        <w:trPr>
          <w:trHeight w:val="431"/>
        </w:trPr>
        <w:tc>
          <w:tcPr>
            <w:tcW w:w="679" w:type="dxa"/>
            <w:gridSpan w:val="2"/>
            <w:vAlign w:val="center"/>
          </w:tcPr>
          <w:p w14:paraId="5E46858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206" w:type="dxa"/>
            <w:gridSpan w:val="3"/>
            <w:vAlign w:val="center"/>
          </w:tcPr>
          <w:p w14:paraId="527E66F6"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R.L. Gupta and M. Radhaswamy, Advanced Accounts, Sultan Chand, New Delhi.</w:t>
            </w:r>
          </w:p>
        </w:tc>
      </w:tr>
      <w:tr w:rsidR="002F4125" w:rsidRPr="00786EEB" w14:paraId="1F98DD3B" w14:textId="77777777" w:rsidTr="0007158B">
        <w:trPr>
          <w:trHeight w:val="431"/>
        </w:trPr>
        <w:tc>
          <w:tcPr>
            <w:tcW w:w="679" w:type="dxa"/>
            <w:gridSpan w:val="2"/>
            <w:vAlign w:val="center"/>
          </w:tcPr>
          <w:p w14:paraId="0DD4943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4</w:t>
            </w:r>
          </w:p>
        </w:tc>
        <w:tc>
          <w:tcPr>
            <w:tcW w:w="8206" w:type="dxa"/>
            <w:gridSpan w:val="3"/>
            <w:vAlign w:val="center"/>
          </w:tcPr>
          <w:p w14:paraId="2F45B0B5"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M.C. Shukla and T.S. Grewal, Advanced Accounts Vol.II, S Chand &amp; Sons, New Delhi.</w:t>
            </w:r>
          </w:p>
        </w:tc>
      </w:tr>
      <w:tr w:rsidR="002F4125" w:rsidRPr="00786EEB" w14:paraId="72C0DA1C" w14:textId="77777777" w:rsidTr="0007158B">
        <w:trPr>
          <w:trHeight w:val="431"/>
        </w:trPr>
        <w:tc>
          <w:tcPr>
            <w:tcW w:w="679" w:type="dxa"/>
            <w:gridSpan w:val="2"/>
            <w:vAlign w:val="center"/>
          </w:tcPr>
          <w:p w14:paraId="466BF33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5</w:t>
            </w:r>
          </w:p>
        </w:tc>
        <w:tc>
          <w:tcPr>
            <w:tcW w:w="8206" w:type="dxa"/>
            <w:gridSpan w:val="3"/>
            <w:vAlign w:val="center"/>
          </w:tcPr>
          <w:p w14:paraId="365EED42" w14:textId="77777777" w:rsidR="002F4125" w:rsidRPr="00786EEB" w:rsidRDefault="002F4125" w:rsidP="00FF04FC">
            <w:pPr>
              <w:jc w:val="both"/>
              <w:rPr>
                <w:rFonts w:eastAsia="Times New Roman"/>
                <w:sz w:val="22"/>
                <w:szCs w:val="22"/>
                <w:lang w:eastAsia="en-IN"/>
              </w:rPr>
            </w:pPr>
            <w:r w:rsidRPr="00786EEB">
              <w:rPr>
                <w:rFonts w:eastAsia="Times New Roman"/>
                <w:sz w:val="22"/>
                <w:szCs w:val="22"/>
                <w:lang w:eastAsia="en-IN"/>
              </w:rPr>
              <w:t>T.S. Reddy and A.Murthy, Corporate Accounting II, Margham Publishers, Chennai</w:t>
            </w:r>
          </w:p>
        </w:tc>
      </w:tr>
      <w:tr w:rsidR="002F4125" w:rsidRPr="00786EEB" w14:paraId="1CDEB750" w14:textId="77777777" w:rsidTr="00FF04FC">
        <w:trPr>
          <w:trHeight w:val="431"/>
        </w:trPr>
        <w:tc>
          <w:tcPr>
            <w:tcW w:w="8885" w:type="dxa"/>
            <w:gridSpan w:val="5"/>
            <w:vAlign w:val="center"/>
          </w:tcPr>
          <w:p w14:paraId="6B7C5BE8"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Reference Books</w:t>
            </w:r>
          </w:p>
        </w:tc>
      </w:tr>
      <w:tr w:rsidR="002F4125" w:rsidRPr="00786EEB" w14:paraId="3124DAAC" w14:textId="77777777" w:rsidTr="0007158B">
        <w:trPr>
          <w:trHeight w:val="431"/>
        </w:trPr>
        <w:tc>
          <w:tcPr>
            <w:tcW w:w="679" w:type="dxa"/>
            <w:gridSpan w:val="2"/>
            <w:vAlign w:val="center"/>
          </w:tcPr>
          <w:p w14:paraId="272B3E6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8206" w:type="dxa"/>
            <w:gridSpan w:val="3"/>
            <w:vAlign w:val="center"/>
          </w:tcPr>
          <w:p w14:paraId="41067E37" w14:textId="77777777" w:rsidR="002F4125" w:rsidRPr="00786EEB" w:rsidRDefault="002F4125" w:rsidP="00FF04FC">
            <w:pPr>
              <w:widowControl w:val="0"/>
              <w:rPr>
                <w:rFonts w:eastAsia="Times New Roman"/>
                <w:sz w:val="22"/>
                <w:szCs w:val="22"/>
                <w:lang w:eastAsia="en-IN"/>
              </w:rPr>
            </w:pPr>
            <w:r w:rsidRPr="00786EEB">
              <w:rPr>
                <w:rFonts w:eastAsia="Times New Roman"/>
                <w:sz w:val="22"/>
                <w:szCs w:val="22"/>
                <w:lang w:eastAsia="en-IN"/>
              </w:rPr>
              <w:t>B.Raman, Corporate Accounting, Taxmann, New Delhi</w:t>
            </w:r>
          </w:p>
        </w:tc>
      </w:tr>
      <w:tr w:rsidR="002F4125" w:rsidRPr="00786EEB" w14:paraId="3AC27843" w14:textId="77777777" w:rsidTr="0007158B">
        <w:trPr>
          <w:trHeight w:val="431"/>
        </w:trPr>
        <w:tc>
          <w:tcPr>
            <w:tcW w:w="679" w:type="dxa"/>
            <w:gridSpan w:val="2"/>
            <w:vAlign w:val="center"/>
          </w:tcPr>
          <w:p w14:paraId="6DE5D86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206" w:type="dxa"/>
            <w:gridSpan w:val="3"/>
            <w:vAlign w:val="center"/>
          </w:tcPr>
          <w:p w14:paraId="25AB615A"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M.C.Shukla, Advanced Accounting,S.Chand, New Delhi</w:t>
            </w:r>
          </w:p>
        </w:tc>
      </w:tr>
      <w:tr w:rsidR="002F4125" w:rsidRPr="00786EEB" w14:paraId="54A61B78" w14:textId="77777777" w:rsidTr="0007158B">
        <w:trPr>
          <w:trHeight w:val="431"/>
        </w:trPr>
        <w:tc>
          <w:tcPr>
            <w:tcW w:w="679" w:type="dxa"/>
            <w:gridSpan w:val="2"/>
            <w:vAlign w:val="center"/>
          </w:tcPr>
          <w:p w14:paraId="518C6F84"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206" w:type="dxa"/>
            <w:gridSpan w:val="3"/>
            <w:vAlign w:val="center"/>
          </w:tcPr>
          <w:p w14:paraId="139EF83E" w14:textId="77777777" w:rsidR="002F4125" w:rsidRPr="00786EEB" w:rsidRDefault="002F4125" w:rsidP="00FF04FC">
            <w:pPr>
              <w:widowControl w:val="0"/>
              <w:jc w:val="both"/>
              <w:rPr>
                <w:rFonts w:eastAsia="Times New Roman"/>
                <w:sz w:val="22"/>
                <w:szCs w:val="22"/>
                <w:lang w:eastAsia="en-IN"/>
              </w:rPr>
            </w:pPr>
            <w:r w:rsidRPr="00786EEB">
              <w:rPr>
                <w:rFonts w:eastAsia="Times New Roman"/>
                <w:sz w:val="22"/>
                <w:szCs w:val="22"/>
                <w:lang w:eastAsia="en-IN"/>
              </w:rPr>
              <w:t>Prof. MukeshBramhbutt, Devi Ahilya publication, Madhya Pradesh</w:t>
            </w:r>
          </w:p>
        </w:tc>
      </w:tr>
      <w:tr w:rsidR="002F4125" w:rsidRPr="00786EEB" w14:paraId="515E8867" w14:textId="77777777" w:rsidTr="0007158B">
        <w:trPr>
          <w:trHeight w:val="431"/>
        </w:trPr>
        <w:tc>
          <w:tcPr>
            <w:tcW w:w="679" w:type="dxa"/>
            <w:gridSpan w:val="2"/>
            <w:vAlign w:val="center"/>
          </w:tcPr>
          <w:p w14:paraId="0378A63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4</w:t>
            </w:r>
          </w:p>
        </w:tc>
        <w:tc>
          <w:tcPr>
            <w:tcW w:w="8206" w:type="dxa"/>
            <w:gridSpan w:val="3"/>
            <w:vAlign w:val="center"/>
          </w:tcPr>
          <w:p w14:paraId="468E04E4"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Anil kumar, Rajesh kumar, Advanced Corporate Accounting, Himalaya Publishing house, Mumbai.</w:t>
            </w:r>
          </w:p>
        </w:tc>
      </w:tr>
      <w:tr w:rsidR="002F4125" w:rsidRPr="00786EEB" w14:paraId="68D5F985" w14:textId="77777777" w:rsidTr="0007158B">
        <w:trPr>
          <w:trHeight w:val="431"/>
        </w:trPr>
        <w:tc>
          <w:tcPr>
            <w:tcW w:w="679" w:type="dxa"/>
            <w:gridSpan w:val="2"/>
            <w:vAlign w:val="center"/>
          </w:tcPr>
          <w:p w14:paraId="32A3AEA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5</w:t>
            </w:r>
          </w:p>
        </w:tc>
        <w:tc>
          <w:tcPr>
            <w:tcW w:w="8206" w:type="dxa"/>
            <w:gridSpan w:val="3"/>
            <w:vAlign w:val="center"/>
          </w:tcPr>
          <w:p w14:paraId="4C6F672D" w14:textId="77777777" w:rsidR="002F4125" w:rsidRPr="00786EEB" w:rsidRDefault="002F4125" w:rsidP="00FF04FC">
            <w:pPr>
              <w:widowControl w:val="0"/>
              <w:jc w:val="both"/>
              <w:rPr>
                <w:rFonts w:eastAsia="Times New Roman"/>
                <w:sz w:val="22"/>
                <w:szCs w:val="22"/>
                <w:lang w:eastAsia="en-IN"/>
              </w:rPr>
            </w:pPr>
            <w:r w:rsidRPr="00786EEB">
              <w:rPr>
                <w:rFonts w:eastAsia="Times New Roman"/>
                <w:sz w:val="22"/>
                <w:szCs w:val="22"/>
                <w:lang w:eastAsia="en-IN"/>
              </w:rPr>
              <w:t>PrasanthAthma, Corporate Accounting, Himalaya Publishing house, Mumbai.</w:t>
            </w:r>
          </w:p>
        </w:tc>
      </w:tr>
      <w:tr w:rsidR="002F4125" w:rsidRPr="00786EEB" w14:paraId="658C21AA" w14:textId="77777777" w:rsidTr="00FF04FC">
        <w:trPr>
          <w:trHeight w:val="431"/>
        </w:trPr>
        <w:tc>
          <w:tcPr>
            <w:tcW w:w="8885" w:type="dxa"/>
            <w:gridSpan w:val="5"/>
            <w:vAlign w:val="center"/>
          </w:tcPr>
          <w:p w14:paraId="73D24ACA" w14:textId="77777777" w:rsidR="002F4125" w:rsidRPr="00786EEB" w:rsidRDefault="002F4125" w:rsidP="00FF04FC">
            <w:pPr>
              <w:widowControl w:val="0"/>
              <w:rPr>
                <w:rFonts w:eastAsia="Times New Roman"/>
                <w:sz w:val="22"/>
                <w:szCs w:val="22"/>
                <w:lang w:eastAsia="en-IN"/>
              </w:rPr>
            </w:pPr>
            <w:r w:rsidRPr="00786EEB">
              <w:rPr>
                <w:rFonts w:eastAsia="Times New Roman"/>
                <w:b/>
                <w:sz w:val="22"/>
                <w:szCs w:val="22"/>
                <w:lang w:eastAsia="en-IN"/>
              </w:rPr>
              <w:t>NOTE: Latest Edition of Textbooks May be Used</w:t>
            </w:r>
          </w:p>
        </w:tc>
      </w:tr>
      <w:tr w:rsidR="002F4125" w:rsidRPr="00786EEB" w14:paraId="7948B248" w14:textId="77777777" w:rsidTr="00FF04FC">
        <w:trPr>
          <w:trHeight w:val="431"/>
        </w:trPr>
        <w:tc>
          <w:tcPr>
            <w:tcW w:w="8885" w:type="dxa"/>
            <w:gridSpan w:val="5"/>
            <w:vAlign w:val="center"/>
          </w:tcPr>
          <w:p w14:paraId="4BF46161" w14:textId="77777777" w:rsidR="002F4125" w:rsidRPr="00786EEB" w:rsidRDefault="002F4125" w:rsidP="00FF04FC">
            <w:pPr>
              <w:widowControl w:val="0"/>
              <w:jc w:val="center"/>
              <w:rPr>
                <w:rFonts w:eastAsia="Times New Roman"/>
                <w:sz w:val="22"/>
                <w:szCs w:val="22"/>
                <w:lang w:eastAsia="en-IN"/>
              </w:rPr>
            </w:pPr>
            <w:r w:rsidRPr="00786EEB">
              <w:rPr>
                <w:rFonts w:eastAsia="Times New Roman"/>
                <w:b/>
                <w:sz w:val="22"/>
                <w:szCs w:val="22"/>
                <w:lang w:eastAsia="en-IN"/>
              </w:rPr>
              <w:t>Web Resources</w:t>
            </w:r>
          </w:p>
        </w:tc>
      </w:tr>
      <w:tr w:rsidR="002F4125" w:rsidRPr="00786EEB" w14:paraId="7396FD35" w14:textId="77777777" w:rsidTr="0007158B">
        <w:trPr>
          <w:trHeight w:val="431"/>
        </w:trPr>
        <w:tc>
          <w:tcPr>
            <w:tcW w:w="679" w:type="dxa"/>
            <w:gridSpan w:val="2"/>
            <w:vAlign w:val="center"/>
          </w:tcPr>
          <w:p w14:paraId="74EC718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w:t>
            </w:r>
          </w:p>
        </w:tc>
        <w:tc>
          <w:tcPr>
            <w:tcW w:w="8206" w:type="dxa"/>
            <w:gridSpan w:val="3"/>
            <w:vAlign w:val="center"/>
          </w:tcPr>
          <w:p w14:paraId="2DCB8416" w14:textId="77777777" w:rsidR="002F4125" w:rsidRPr="00786EEB" w:rsidRDefault="00BA3658" w:rsidP="00FF04FC">
            <w:pPr>
              <w:widowControl w:val="0"/>
              <w:jc w:val="both"/>
              <w:rPr>
                <w:rFonts w:eastAsia="Times New Roman"/>
                <w:sz w:val="22"/>
                <w:szCs w:val="22"/>
                <w:lang w:eastAsia="en-IN"/>
              </w:rPr>
            </w:pPr>
            <w:hyperlink r:id="rId35">
              <w:r w:rsidR="002F4125" w:rsidRPr="00786EEB">
                <w:rPr>
                  <w:rFonts w:eastAsia="Times New Roman"/>
                  <w:sz w:val="22"/>
                  <w:szCs w:val="22"/>
                  <w:lang w:eastAsia="en-IN"/>
                </w:rPr>
                <w:t>https://www.accountingnotes.net/amalgamation/amalgamation-absorption-and-reconstruction-accounting/126</w:t>
              </w:r>
            </w:hyperlink>
          </w:p>
        </w:tc>
      </w:tr>
      <w:tr w:rsidR="002F4125" w:rsidRPr="00786EEB" w14:paraId="7EFE774D" w14:textId="77777777" w:rsidTr="0007158B">
        <w:trPr>
          <w:trHeight w:val="431"/>
        </w:trPr>
        <w:tc>
          <w:tcPr>
            <w:tcW w:w="679" w:type="dxa"/>
            <w:gridSpan w:val="2"/>
            <w:vAlign w:val="center"/>
          </w:tcPr>
          <w:p w14:paraId="027CC37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206" w:type="dxa"/>
            <w:gridSpan w:val="3"/>
            <w:vAlign w:val="center"/>
          </w:tcPr>
          <w:p w14:paraId="076313E2" w14:textId="77777777" w:rsidR="002F4125" w:rsidRPr="00786EEB" w:rsidRDefault="00BA3658" w:rsidP="00FF04FC">
            <w:pPr>
              <w:widowControl w:val="0"/>
              <w:jc w:val="both"/>
              <w:rPr>
                <w:rFonts w:eastAsia="Times New Roman"/>
                <w:sz w:val="22"/>
                <w:szCs w:val="22"/>
                <w:lang w:eastAsia="en-IN"/>
              </w:rPr>
            </w:pPr>
            <w:hyperlink r:id="rId36">
              <w:r w:rsidR="002F4125" w:rsidRPr="00786EEB">
                <w:rPr>
                  <w:rFonts w:eastAsia="Times New Roman"/>
                  <w:sz w:val="22"/>
                  <w:szCs w:val="22"/>
                  <w:lang w:eastAsia="en-IN"/>
                </w:rPr>
                <w:t>https://www.slideshare.net/debchat123/accounts-of-banking-companies</w:t>
              </w:r>
            </w:hyperlink>
          </w:p>
        </w:tc>
      </w:tr>
      <w:tr w:rsidR="002F4125" w:rsidRPr="00786EEB" w14:paraId="69F0BE08" w14:textId="77777777" w:rsidTr="0007158B">
        <w:trPr>
          <w:trHeight w:val="431"/>
        </w:trPr>
        <w:tc>
          <w:tcPr>
            <w:tcW w:w="679" w:type="dxa"/>
            <w:gridSpan w:val="2"/>
            <w:vAlign w:val="center"/>
          </w:tcPr>
          <w:p w14:paraId="0333D0A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206" w:type="dxa"/>
            <w:gridSpan w:val="3"/>
            <w:vAlign w:val="center"/>
          </w:tcPr>
          <w:p w14:paraId="75D7915E" w14:textId="77777777" w:rsidR="002F4125" w:rsidRPr="00786EEB" w:rsidRDefault="00BA3658" w:rsidP="00FF04FC">
            <w:pPr>
              <w:widowControl w:val="0"/>
              <w:jc w:val="both"/>
              <w:rPr>
                <w:rFonts w:eastAsia="Times New Roman"/>
                <w:sz w:val="22"/>
                <w:szCs w:val="22"/>
                <w:lang w:eastAsia="en-IN"/>
              </w:rPr>
            </w:pPr>
            <w:hyperlink r:id="rId37">
              <w:r w:rsidR="002F4125" w:rsidRPr="00786EEB">
                <w:rPr>
                  <w:rFonts w:eastAsia="Times New Roman"/>
                  <w:sz w:val="22"/>
                  <w:szCs w:val="22"/>
                  <w:lang w:eastAsia="en-IN"/>
                </w:rPr>
                <w:t>https://www.accountingnotes.net/liquidation/liquidation-of-companies-accounting/12862</w:t>
              </w:r>
            </w:hyperlink>
          </w:p>
        </w:tc>
      </w:tr>
    </w:tbl>
    <w:p w14:paraId="53B725A0" w14:textId="77777777" w:rsidR="002F4125" w:rsidRPr="00786EEB" w:rsidRDefault="002F4125" w:rsidP="002F4125">
      <w:pPr>
        <w:rPr>
          <w:rFonts w:eastAsia="Times New Roman"/>
          <w:b/>
          <w:sz w:val="22"/>
          <w:szCs w:val="22"/>
          <w:lang w:eastAsia="en-IN"/>
        </w:rPr>
      </w:pPr>
    </w:p>
    <w:p w14:paraId="342B5A78" w14:textId="77777777" w:rsidR="002F4125" w:rsidRPr="00786EEB" w:rsidRDefault="002F4125" w:rsidP="002F4125">
      <w:pPr>
        <w:spacing w:after="120"/>
        <w:jc w:val="center"/>
        <w:rPr>
          <w:rFonts w:eastAsia="Times New Roman"/>
          <w:b/>
          <w:sz w:val="22"/>
          <w:szCs w:val="22"/>
          <w:lang w:eastAsia="en-IN"/>
        </w:rPr>
      </w:pPr>
      <w:r w:rsidRPr="00786EEB">
        <w:rPr>
          <w:rFonts w:eastAsia="Times New Roman"/>
          <w:b/>
          <w:sz w:val="22"/>
          <w:szCs w:val="22"/>
          <w:lang w:eastAsia="en-IN"/>
        </w:rPr>
        <w:t xml:space="preserve">MAPPING WITH PROGRAMME OUTCOMES </w:t>
      </w:r>
      <w:r w:rsidRPr="00786EEB">
        <w:rPr>
          <w:rFonts w:eastAsia="Times New Roman"/>
          <w:b/>
          <w:sz w:val="22"/>
          <w:szCs w:val="22"/>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3A05B58D" w14:textId="77777777" w:rsidTr="00FF04FC">
        <w:trPr>
          <w:trHeight w:val="518"/>
          <w:jc w:val="center"/>
        </w:trPr>
        <w:tc>
          <w:tcPr>
            <w:tcW w:w="1417" w:type="dxa"/>
            <w:vAlign w:val="center"/>
          </w:tcPr>
          <w:p w14:paraId="7E3A8448" w14:textId="77777777" w:rsidR="002F4125" w:rsidRPr="00786EEB" w:rsidRDefault="002F4125" w:rsidP="00FF04FC">
            <w:pPr>
              <w:jc w:val="center"/>
              <w:rPr>
                <w:rFonts w:eastAsia="Times New Roman"/>
                <w:sz w:val="22"/>
                <w:szCs w:val="22"/>
                <w:lang w:eastAsia="en-IN"/>
              </w:rPr>
            </w:pPr>
          </w:p>
        </w:tc>
        <w:tc>
          <w:tcPr>
            <w:tcW w:w="670" w:type="dxa"/>
            <w:vAlign w:val="center"/>
          </w:tcPr>
          <w:p w14:paraId="25F1C46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PO1</w:t>
            </w:r>
          </w:p>
        </w:tc>
        <w:tc>
          <w:tcPr>
            <w:tcW w:w="670" w:type="dxa"/>
            <w:vAlign w:val="center"/>
          </w:tcPr>
          <w:p w14:paraId="4709769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PO2</w:t>
            </w:r>
          </w:p>
        </w:tc>
        <w:tc>
          <w:tcPr>
            <w:tcW w:w="670" w:type="dxa"/>
            <w:vAlign w:val="center"/>
          </w:tcPr>
          <w:p w14:paraId="51187040"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PO3</w:t>
            </w:r>
          </w:p>
        </w:tc>
        <w:tc>
          <w:tcPr>
            <w:tcW w:w="670" w:type="dxa"/>
            <w:vAlign w:val="center"/>
          </w:tcPr>
          <w:p w14:paraId="319733D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PO4</w:t>
            </w:r>
          </w:p>
        </w:tc>
        <w:tc>
          <w:tcPr>
            <w:tcW w:w="670" w:type="dxa"/>
            <w:vAlign w:val="center"/>
          </w:tcPr>
          <w:p w14:paraId="10ABE0B3"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PO5</w:t>
            </w:r>
          </w:p>
        </w:tc>
        <w:tc>
          <w:tcPr>
            <w:tcW w:w="670" w:type="dxa"/>
            <w:vAlign w:val="center"/>
          </w:tcPr>
          <w:p w14:paraId="2CD7EB9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PO6</w:t>
            </w:r>
          </w:p>
        </w:tc>
        <w:tc>
          <w:tcPr>
            <w:tcW w:w="670" w:type="dxa"/>
            <w:vAlign w:val="center"/>
          </w:tcPr>
          <w:p w14:paraId="72762BBD"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PO7</w:t>
            </w:r>
          </w:p>
        </w:tc>
        <w:tc>
          <w:tcPr>
            <w:tcW w:w="670" w:type="dxa"/>
            <w:vAlign w:val="center"/>
          </w:tcPr>
          <w:p w14:paraId="3A78E5B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PO8</w:t>
            </w:r>
          </w:p>
        </w:tc>
        <w:tc>
          <w:tcPr>
            <w:tcW w:w="803" w:type="dxa"/>
            <w:vAlign w:val="center"/>
          </w:tcPr>
          <w:p w14:paraId="4B11D1FB"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PSO1</w:t>
            </w:r>
          </w:p>
        </w:tc>
        <w:tc>
          <w:tcPr>
            <w:tcW w:w="803" w:type="dxa"/>
            <w:vAlign w:val="center"/>
          </w:tcPr>
          <w:p w14:paraId="05B179FB"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PSO2</w:t>
            </w:r>
          </w:p>
        </w:tc>
        <w:tc>
          <w:tcPr>
            <w:tcW w:w="803" w:type="dxa"/>
            <w:vAlign w:val="center"/>
          </w:tcPr>
          <w:p w14:paraId="04A145F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PSO3</w:t>
            </w:r>
          </w:p>
        </w:tc>
      </w:tr>
      <w:tr w:rsidR="002F4125" w:rsidRPr="00786EEB" w14:paraId="33990B3D" w14:textId="77777777" w:rsidTr="00FF04FC">
        <w:trPr>
          <w:trHeight w:val="518"/>
          <w:jc w:val="center"/>
        </w:trPr>
        <w:tc>
          <w:tcPr>
            <w:tcW w:w="1417" w:type="dxa"/>
            <w:vAlign w:val="center"/>
          </w:tcPr>
          <w:p w14:paraId="0812AB2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CO1</w:t>
            </w:r>
          </w:p>
        </w:tc>
        <w:tc>
          <w:tcPr>
            <w:tcW w:w="670" w:type="dxa"/>
            <w:vAlign w:val="center"/>
          </w:tcPr>
          <w:p w14:paraId="4F3BE0B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47288A2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79489A1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714C265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1168BF0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7A75A2D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0DF52BD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11A0664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51804C9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4208244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4D64EB0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7FA19DF6" w14:textId="77777777" w:rsidTr="00FF04FC">
        <w:trPr>
          <w:trHeight w:val="649"/>
          <w:jc w:val="center"/>
        </w:trPr>
        <w:tc>
          <w:tcPr>
            <w:tcW w:w="1417" w:type="dxa"/>
            <w:vAlign w:val="center"/>
          </w:tcPr>
          <w:p w14:paraId="1150F6A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CO2</w:t>
            </w:r>
          </w:p>
        </w:tc>
        <w:tc>
          <w:tcPr>
            <w:tcW w:w="670" w:type="dxa"/>
            <w:vAlign w:val="center"/>
          </w:tcPr>
          <w:p w14:paraId="6A1265A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5ED3092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61138B5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45D6595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4B2DF6F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D67F01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 xml:space="preserve">2 </w:t>
            </w:r>
          </w:p>
        </w:tc>
        <w:tc>
          <w:tcPr>
            <w:tcW w:w="670" w:type="dxa"/>
            <w:vAlign w:val="center"/>
          </w:tcPr>
          <w:p w14:paraId="577383F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0599949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6FE6F94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0AF5825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0795246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461E2151" w14:textId="77777777" w:rsidTr="00FF04FC">
        <w:trPr>
          <w:trHeight w:val="518"/>
          <w:jc w:val="center"/>
        </w:trPr>
        <w:tc>
          <w:tcPr>
            <w:tcW w:w="1417" w:type="dxa"/>
            <w:vAlign w:val="center"/>
          </w:tcPr>
          <w:p w14:paraId="7635E8D0"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CO3</w:t>
            </w:r>
          </w:p>
        </w:tc>
        <w:tc>
          <w:tcPr>
            <w:tcW w:w="670" w:type="dxa"/>
            <w:vAlign w:val="center"/>
          </w:tcPr>
          <w:p w14:paraId="0D317CE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E91A82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74ED7C4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55C6410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1BAA103"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5FBFAB4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571AD60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B91A17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5CEBFA5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63EED61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5C97C99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215E91A3" w14:textId="77777777" w:rsidTr="00FF04FC">
        <w:trPr>
          <w:trHeight w:val="533"/>
          <w:jc w:val="center"/>
        </w:trPr>
        <w:tc>
          <w:tcPr>
            <w:tcW w:w="1417" w:type="dxa"/>
            <w:vAlign w:val="center"/>
          </w:tcPr>
          <w:p w14:paraId="0CF0EA62"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CO4</w:t>
            </w:r>
          </w:p>
        </w:tc>
        <w:tc>
          <w:tcPr>
            <w:tcW w:w="670" w:type="dxa"/>
            <w:vAlign w:val="center"/>
          </w:tcPr>
          <w:p w14:paraId="115C6FC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22398F7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1540D3F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730FA1F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9C62DC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02D7984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23FA3D0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52040FD5"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00E04A8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3796EE7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3446F62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112985E2" w14:textId="77777777" w:rsidTr="00FF04FC">
        <w:trPr>
          <w:trHeight w:val="518"/>
          <w:jc w:val="center"/>
        </w:trPr>
        <w:tc>
          <w:tcPr>
            <w:tcW w:w="1417" w:type="dxa"/>
            <w:vAlign w:val="center"/>
          </w:tcPr>
          <w:p w14:paraId="4405CEAA"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CO5</w:t>
            </w:r>
          </w:p>
        </w:tc>
        <w:tc>
          <w:tcPr>
            <w:tcW w:w="670" w:type="dxa"/>
            <w:vAlign w:val="center"/>
          </w:tcPr>
          <w:p w14:paraId="2DD62F4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0CE11A6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2BF9AB2"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7B9E62F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0648C3A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086B09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A3253C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37C58E0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vAlign w:val="center"/>
          </w:tcPr>
          <w:p w14:paraId="30E58E7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803" w:type="dxa"/>
          </w:tcPr>
          <w:p w14:paraId="719807E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707344F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r w:rsidR="002F4125" w:rsidRPr="00786EEB" w14:paraId="0873A251" w14:textId="77777777" w:rsidTr="00FF04FC">
        <w:trPr>
          <w:trHeight w:val="518"/>
          <w:jc w:val="center"/>
        </w:trPr>
        <w:tc>
          <w:tcPr>
            <w:tcW w:w="1417" w:type="dxa"/>
            <w:vAlign w:val="center"/>
          </w:tcPr>
          <w:p w14:paraId="0101F3F7"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TOTAL</w:t>
            </w:r>
          </w:p>
        </w:tc>
        <w:tc>
          <w:tcPr>
            <w:tcW w:w="670" w:type="dxa"/>
            <w:vAlign w:val="center"/>
          </w:tcPr>
          <w:p w14:paraId="42F8FB6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670" w:type="dxa"/>
            <w:vAlign w:val="center"/>
          </w:tcPr>
          <w:p w14:paraId="64D2ADB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015F0300"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670" w:type="dxa"/>
            <w:vAlign w:val="center"/>
          </w:tcPr>
          <w:p w14:paraId="3502CF5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47D95396"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12</w:t>
            </w:r>
          </w:p>
        </w:tc>
        <w:tc>
          <w:tcPr>
            <w:tcW w:w="670" w:type="dxa"/>
            <w:vAlign w:val="center"/>
          </w:tcPr>
          <w:p w14:paraId="7768870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670" w:type="dxa"/>
            <w:vAlign w:val="center"/>
          </w:tcPr>
          <w:p w14:paraId="00121947"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670" w:type="dxa"/>
            <w:vAlign w:val="center"/>
          </w:tcPr>
          <w:p w14:paraId="51606F9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803" w:type="dxa"/>
            <w:vAlign w:val="center"/>
          </w:tcPr>
          <w:p w14:paraId="7BA4DF0C"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15</w:t>
            </w:r>
          </w:p>
        </w:tc>
        <w:tc>
          <w:tcPr>
            <w:tcW w:w="803" w:type="dxa"/>
          </w:tcPr>
          <w:p w14:paraId="7F0DC0DF"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c>
          <w:tcPr>
            <w:tcW w:w="803" w:type="dxa"/>
          </w:tcPr>
          <w:p w14:paraId="4DAD3268"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10</w:t>
            </w:r>
          </w:p>
        </w:tc>
      </w:tr>
      <w:tr w:rsidR="002F4125" w:rsidRPr="00786EEB" w14:paraId="0BD52361" w14:textId="77777777" w:rsidTr="00FF04FC">
        <w:trPr>
          <w:trHeight w:val="518"/>
          <w:jc w:val="center"/>
        </w:trPr>
        <w:tc>
          <w:tcPr>
            <w:tcW w:w="1417" w:type="dxa"/>
            <w:vAlign w:val="center"/>
          </w:tcPr>
          <w:p w14:paraId="5726AB6E" w14:textId="77777777" w:rsidR="002F4125" w:rsidRPr="00786EEB" w:rsidRDefault="002F4125" w:rsidP="00FF04FC">
            <w:pPr>
              <w:jc w:val="center"/>
              <w:rPr>
                <w:rFonts w:eastAsia="Times New Roman"/>
                <w:b/>
                <w:sz w:val="22"/>
                <w:szCs w:val="22"/>
                <w:lang w:eastAsia="en-IN"/>
              </w:rPr>
            </w:pPr>
            <w:r w:rsidRPr="00786EEB">
              <w:rPr>
                <w:rFonts w:eastAsia="Times New Roman"/>
                <w:b/>
                <w:sz w:val="22"/>
                <w:szCs w:val="22"/>
                <w:lang w:eastAsia="en-IN"/>
              </w:rPr>
              <w:t>AVERAGE</w:t>
            </w:r>
          </w:p>
        </w:tc>
        <w:tc>
          <w:tcPr>
            <w:tcW w:w="670" w:type="dxa"/>
            <w:vAlign w:val="center"/>
          </w:tcPr>
          <w:p w14:paraId="018B8909"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6114CB3A"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tcPr>
          <w:p w14:paraId="75C5494F"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2C9A4DD1"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vAlign w:val="center"/>
          </w:tcPr>
          <w:p w14:paraId="36A816F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2.4</w:t>
            </w:r>
          </w:p>
        </w:tc>
        <w:tc>
          <w:tcPr>
            <w:tcW w:w="670" w:type="dxa"/>
            <w:vAlign w:val="center"/>
          </w:tcPr>
          <w:p w14:paraId="69865CAB"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670" w:type="dxa"/>
          </w:tcPr>
          <w:p w14:paraId="629E02E1"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3</w:t>
            </w:r>
          </w:p>
        </w:tc>
        <w:tc>
          <w:tcPr>
            <w:tcW w:w="670" w:type="dxa"/>
            <w:vAlign w:val="center"/>
          </w:tcPr>
          <w:p w14:paraId="62E16E1E"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7D4A62D1" w14:textId="77777777" w:rsidR="002F4125" w:rsidRPr="00786EEB" w:rsidRDefault="002F4125" w:rsidP="00FF04FC">
            <w:pPr>
              <w:rPr>
                <w:rFonts w:eastAsia="Times New Roman"/>
                <w:sz w:val="22"/>
                <w:szCs w:val="22"/>
                <w:lang w:eastAsia="en-IN"/>
              </w:rPr>
            </w:pPr>
            <w:r w:rsidRPr="00786EEB">
              <w:rPr>
                <w:rFonts w:eastAsia="Times New Roman"/>
                <w:sz w:val="22"/>
                <w:szCs w:val="22"/>
                <w:lang w:eastAsia="en-IN"/>
              </w:rPr>
              <w:t>3</w:t>
            </w:r>
          </w:p>
        </w:tc>
        <w:tc>
          <w:tcPr>
            <w:tcW w:w="803" w:type="dxa"/>
          </w:tcPr>
          <w:p w14:paraId="29BDD7A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c>
          <w:tcPr>
            <w:tcW w:w="803" w:type="dxa"/>
          </w:tcPr>
          <w:p w14:paraId="7307C31D" w14:textId="77777777" w:rsidR="002F4125" w:rsidRPr="00786EEB" w:rsidRDefault="002F4125" w:rsidP="00FF04FC">
            <w:pPr>
              <w:jc w:val="center"/>
              <w:rPr>
                <w:rFonts w:eastAsia="Times New Roman"/>
                <w:sz w:val="22"/>
                <w:szCs w:val="22"/>
                <w:lang w:eastAsia="en-IN"/>
              </w:rPr>
            </w:pPr>
            <w:r w:rsidRPr="00786EEB">
              <w:rPr>
                <w:rFonts w:eastAsia="Times New Roman"/>
                <w:sz w:val="22"/>
                <w:szCs w:val="22"/>
                <w:lang w:eastAsia="en-IN"/>
              </w:rPr>
              <w:t>2</w:t>
            </w:r>
          </w:p>
        </w:tc>
      </w:tr>
    </w:tbl>
    <w:p w14:paraId="0ABAECD3" w14:textId="77777777" w:rsidR="002F4125" w:rsidRPr="00786EEB" w:rsidRDefault="002F4125" w:rsidP="002F4125">
      <w:pPr>
        <w:pBdr>
          <w:top w:val="nil"/>
          <w:left w:val="nil"/>
          <w:bottom w:val="nil"/>
          <w:right w:val="nil"/>
          <w:between w:val="nil"/>
        </w:pBdr>
        <w:spacing w:before="120"/>
        <w:ind w:left="720"/>
        <w:jc w:val="center"/>
        <w:rPr>
          <w:rFonts w:eastAsia="Times New Roman"/>
          <w:b/>
          <w:sz w:val="22"/>
          <w:szCs w:val="22"/>
          <w:lang w:eastAsia="en-IN"/>
        </w:rPr>
      </w:pPr>
      <w:r w:rsidRPr="00786EEB">
        <w:rPr>
          <w:rFonts w:eastAsia="Times New Roman"/>
          <w:b/>
          <w:sz w:val="22"/>
          <w:szCs w:val="22"/>
          <w:lang w:eastAsia="en-IN"/>
        </w:rPr>
        <w:t>3 – Strong, 2- Medium, 1- Low</w:t>
      </w:r>
    </w:p>
    <w:p w14:paraId="5EE7E945" w14:textId="77777777" w:rsidR="0007158B" w:rsidRDefault="0007158B" w:rsidP="002F4125">
      <w:pPr>
        <w:widowControl w:val="0"/>
        <w:autoSpaceDE w:val="0"/>
        <w:autoSpaceDN w:val="0"/>
        <w:spacing w:before="45" w:line="412" w:lineRule="auto"/>
        <w:ind w:left="2376" w:right="1934" w:firstLine="460"/>
        <w:rPr>
          <w:rFonts w:eastAsia="Times New Roman"/>
          <w:b/>
          <w:bCs/>
          <w:iCs/>
          <w:sz w:val="22"/>
          <w:szCs w:val="22"/>
          <w:u w:val="thick" w:color="000000"/>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7158B" w:rsidRPr="00786EEB" w14:paraId="70DF8270" w14:textId="77777777" w:rsidTr="009F1235">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28912CE6" w14:textId="77777777" w:rsidR="0007158B" w:rsidRPr="00786EEB" w:rsidRDefault="0007158B" w:rsidP="009F1235">
            <w:pPr>
              <w:jc w:val="center"/>
              <w:rPr>
                <w:rFonts w:eastAsia="Times New Roman"/>
                <w:b/>
                <w:sz w:val="22"/>
                <w:szCs w:val="22"/>
              </w:rPr>
            </w:pPr>
            <w:r w:rsidRPr="00786EEB">
              <w:rPr>
                <w:rFonts w:eastAsia="Times New Roman"/>
                <w:b/>
                <w:sz w:val="22"/>
                <w:szCs w:val="22"/>
              </w:rPr>
              <w:lastRenderedPageBreak/>
              <w:t>SEMESTER: I</w:t>
            </w:r>
            <w:r>
              <w:rPr>
                <w:rFonts w:eastAsia="Times New Roman"/>
                <w:b/>
                <w:sz w:val="22"/>
                <w:szCs w:val="22"/>
              </w:rPr>
              <w:t>V</w:t>
            </w:r>
          </w:p>
          <w:p w14:paraId="64743783" w14:textId="499C05F6" w:rsidR="0007158B" w:rsidRPr="00786EEB" w:rsidRDefault="0007158B" w:rsidP="009F1235">
            <w:pPr>
              <w:jc w:val="center"/>
              <w:rPr>
                <w:rFonts w:eastAsia="Times New Roman"/>
                <w:b/>
                <w:sz w:val="22"/>
                <w:szCs w:val="22"/>
              </w:rPr>
            </w:pPr>
            <w:r>
              <w:rPr>
                <w:rFonts w:eastAsia="Times New Roman"/>
                <w:b/>
                <w:sz w:val="22"/>
                <w:szCs w:val="22"/>
              </w:rPr>
              <w:t>CORE: VIII</w:t>
            </w:r>
          </w:p>
          <w:p w14:paraId="59829320" w14:textId="77777777" w:rsidR="0007158B" w:rsidRPr="00786EEB" w:rsidRDefault="0007158B"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01531A1B" w14:textId="16DC679B" w:rsidR="0007158B" w:rsidRPr="0007158B" w:rsidRDefault="0007158B" w:rsidP="009F1235">
            <w:pPr>
              <w:jc w:val="center"/>
              <w:rPr>
                <w:rFonts w:eastAsia="Times New Roman"/>
                <w:b/>
                <w:sz w:val="22"/>
                <w:szCs w:val="22"/>
              </w:rPr>
            </w:pPr>
            <w:r w:rsidRPr="0007158B">
              <w:rPr>
                <w:rFonts w:eastAsia="Times New Roman"/>
                <w:b/>
                <w:color w:val="000000"/>
                <w:sz w:val="22"/>
                <w:szCs w:val="22"/>
              </w:rPr>
              <w:t>23UCOAC4</w:t>
            </w:r>
            <w:r>
              <w:rPr>
                <w:rFonts w:eastAsia="Times New Roman"/>
                <w:b/>
                <w:color w:val="000000"/>
                <w:sz w:val="22"/>
                <w:szCs w:val="22"/>
              </w:rPr>
              <w:t>4</w:t>
            </w:r>
            <w:r w:rsidRPr="0007158B">
              <w:rPr>
                <w:rFonts w:eastAsia="Times New Roman"/>
                <w:b/>
                <w:color w:val="000000"/>
                <w:sz w:val="22"/>
                <w:szCs w:val="22"/>
              </w:rPr>
              <w:t xml:space="preserve">: </w:t>
            </w:r>
            <w:r>
              <w:rPr>
                <w:rFonts w:eastAsia="Times New Roman"/>
                <w:b/>
                <w:color w:val="000000"/>
                <w:sz w:val="22"/>
                <w:szCs w:val="22"/>
              </w:rPr>
              <w:t>COMPANY LAW</w:t>
            </w:r>
          </w:p>
        </w:tc>
        <w:tc>
          <w:tcPr>
            <w:tcW w:w="1678" w:type="dxa"/>
            <w:tcBorders>
              <w:top w:val="single" w:sz="4" w:space="0" w:color="000000"/>
              <w:left w:val="single" w:sz="4" w:space="0" w:color="000000"/>
              <w:bottom w:val="single" w:sz="4" w:space="0" w:color="000000"/>
              <w:right w:val="single" w:sz="4" w:space="0" w:color="000000"/>
            </w:tcBorders>
            <w:vAlign w:val="center"/>
          </w:tcPr>
          <w:p w14:paraId="6C1D2B5D" w14:textId="77777777" w:rsidR="0007158B" w:rsidRPr="00786EEB" w:rsidRDefault="0007158B" w:rsidP="009F1235">
            <w:pPr>
              <w:jc w:val="center"/>
              <w:rPr>
                <w:rFonts w:eastAsia="Times New Roman"/>
                <w:b/>
                <w:sz w:val="22"/>
                <w:szCs w:val="22"/>
              </w:rPr>
            </w:pPr>
            <w:r w:rsidRPr="00786EEB">
              <w:rPr>
                <w:rFonts w:eastAsia="Times New Roman"/>
                <w:b/>
                <w:sz w:val="22"/>
                <w:szCs w:val="22"/>
              </w:rPr>
              <w:t xml:space="preserve">CREDIT: </w:t>
            </w:r>
            <w:r>
              <w:rPr>
                <w:rFonts w:eastAsia="Times New Roman"/>
                <w:b/>
                <w:sz w:val="22"/>
                <w:szCs w:val="22"/>
              </w:rPr>
              <w:t>5</w:t>
            </w:r>
          </w:p>
          <w:p w14:paraId="36157969" w14:textId="77777777" w:rsidR="0007158B" w:rsidRPr="00786EEB" w:rsidRDefault="0007158B" w:rsidP="009F1235">
            <w:pPr>
              <w:jc w:val="center"/>
              <w:rPr>
                <w:rFonts w:eastAsia="Times New Roman"/>
                <w:b/>
                <w:sz w:val="22"/>
                <w:szCs w:val="22"/>
              </w:rPr>
            </w:pPr>
            <w:r w:rsidRPr="00786EEB">
              <w:rPr>
                <w:rFonts w:eastAsia="Times New Roman"/>
                <w:b/>
                <w:sz w:val="22"/>
                <w:szCs w:val="22"/>
              </w:rPr>
              <w:t xml:space="preserve">HOURS: </w:t>
            </w:r>
            <w:r>
              <w:rPr>
                <w:rFonts w:eastAsia="Times New Roman"/>
                <w:b/>
                <w:sz w:val="22"/>
                <w:szCs w:val="22"/>
              </w:rPr>
              <w:t>5</w:t>
            </w:r>
            <w:r w:rsidRPr="00786EEB">
              <w:rPr>
                <w:rFonts w:eastAsia="Times New Roman"/>
                <w:b/>
                <w:sz w:val="22"/>
                <w:szCs w:val="22"/>
              </w:rPr>
              <w:t>/W</w:t>
            </w:r>
          </w:p>
        </w:tc>
      </w:tr>
    </w:tbl>
    <w:p w14:paraId="7A6BC22F" w14:textId="77777777" w:rsidR="0007158B" w:rsidRDefault="0007158B" w:rsidP="002F4125">
      <w:pPr>
        <w:widowControl w:val="0"/>
        <w:autoSpaceDE w:val="0"/>
        <w:autoSpaceDN w:val="0"/>
        <w:spacing w:before="45" w:line="412" w:lineRule="auto"/>
        <w:ind w:left="2376" w:right="1934" w:firstLine="460"/>
        <w:rPr>
          <w:rFonts w:eastAsia="Times New Roman"/>
          <w:b/>
          <w:bCs/>
          <w:iCs/>
          <w:sz w:val="22"/>
          <w:szCs w:val="22"/>
          <w:u w:val="thick" w:color="000000"/>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6462"/>
        <w:gridCol w:w="1477"/>
      </w:tblGrid>
      <w:tr w:rsidR="002F4125" w:rsidRPr="00786EEB" w14:paraId="2B2728F5" w14:textId="77777777" w:rsidTr="00FF04FC">
        <w:trPr>
          <w:cantSplit/>
          <w:trHeight w:val="431"/>
          <w:tblHeader/>
        </w:trPr>
        <w:tc>
          <w:tcPr>
            <w:tcW w:w="8885" w:type="dxa"/>
            <w:gridSpan w:val="3"/>
          </w:tcPr>
          <w:p w14:paraId="46A460E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07AD3884" w14:textId="77777777" w:rsidTr="00FF04FC">
        <w:trPr>
          <w:cantSplit/>
          <w:tblHeader/>
        </w:trPr>
        <w:tc>
          <w:tcPr>
            <w:tcW w:w="946" w:type="dxa"/>
            <w:vAlign w:val="center"/>
          </w:tcPr>
          <w:p w14:paraId="185B161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2"/>
          </w:tcPr>
          <w:p w14:paraId="796A8CEC"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know Company Law 1956 and Companies Act 2013</w:t>
            </w:r>
          </w:p>
        </w:tc>
      </w:tr>
      <w:tr w:rsidR="002F4125" w:rsidRPr="00786EEB" w14:paraId="13F8E970" w14:textId="77777777" w:rsidTr="00FF04FC">
        <w:trPr>
          <w:cantSplit/>
          <w:tblHeader/>
        </w:trPr>
        <w:tc>
          <w:tcPr>
            <w:tcW w:w="946" w:type="dxa"/>
            <w:vAlign w:val="center"/>
          </w:tcPr>
          <w:p w14:paraId="1B5DE05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2"/>
          </w:tcPr>
          <w:p w14:paraId="7B735E6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have an understanding on the formation of a company</w:t>
            </w:r>
          </w:p>
        </w:tc>
      </w:tr>
      <w:tr w:rsidR="002F4125" w:rsidRPr="00786EEB" w14:paraId="503CD7A3" w14:textId="77777777" w:rsidTr="00FF04FC">
        <w:trPr>
          <w:cantSplit/>
          <w:tblHeader/>
        </w:trPr>
        <w:tc>
          <w:tcPr>
            <w:tcW w:w="946" w:type="dxa"/>
            <w:vAlign w:val="center"/>
          </w:tcPr>
          <w:p w14:paraId="4F202FB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2"/>
          </w:tcPr>
          <w:p w14:paraId="20D2C0D8"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the requisites of meeting and resolution</w:t>
            </w:r>
          </w:p>
        </w:tc>
      </w:tr>
      <w:tr w:rsidR="002F4125" w:rsidRPr="00786EEB" w14:paraId="488034BD" w14:textId="77777777" w:rsidTr="00FF04FC">
        <w:trPr>
          <w:cantSplit/>
          <w:tblHeader/>
        </w:trPr>
        <w:tc>
          <w:tcPr>
            <w:tcW w:w="946" w:type="dxa"/>
            <w:vAlign w:val="center"/>
          </w:tcPr>
          <w:p w14:paraId="492978C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9" w:type="dxa"/>
            <w:gridSpan w:val="2"/>
          </w:tcPr>
          <w:p w14:paraId="570A7D9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To gain knowledge on the procedure to appoint and remove Directors </w:t>
            </w:r>
          </w:p>
        </w:tc>
      </w:tr>
      <w:tr w:rsidR="002F4125" w:rsidRPr="00786EEB" w14:paraId="613B34C4" w14:textId="77777777" w:rsidTr="00FF04FC">
        <w:trPr>
          <w:cantSplit/>
          <w:tblHeader/>
        </w:trPr>
        <w:tc>
          <w:tcPr>
            <w:tcW w:w="946" w:type="dxa"/>
            <w:vAlign w:val="center"/>
          </w:tcPr>
          <w:p w14:paraId="7974034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39" w:type="dxa"/>
            <w:gridSpan w:val="2"/>
          </w:tcPr>
          <w:p w14:paraId="72AFE6E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familiarize with the various modes of winding up</w:t>
            </w:r>
          </w:p>
        </w:tc>
      </w:tr>
      <w:tr w:rsidR="002F4125" w:rsidRPr="00786EEB" w14:paraId="18B4E9E9" w14:textId="77777777" w:rsidTr="00FF04FC">
        <w:trPr>
          <w:cantSplit/>
          <w:tblHeader/>
        </w:trPr>
        <w:tc>
          <w:tcPr>
            <w:tcW w:w="8885" w:type="dxa"/>
            <w:gridSpan w:val="3"/>
            <w:vAlign w:val="center"/>
          </w:tcPr>
          <w:p w14:paraId="37642A3B"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7926EBB8" w14:textId="77777777" w:rsidTr="00FF04FC">
        <w:trPr>
          <w:cantSplit/>
          <w:tblHeader/>
        </w:trPr>
        <w:tc>
          <w:tcPr>
            <w:tcW w:w="946" w:type="dxa"/>
          </w:tcPr>
          <w:p w14:paraId="6F7E4644"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462" w:type="dxa"/>
          </w:tcPr>
          <w:p w14:paraId="5A5A888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477" w:type="dxa"/>
          </w:tcPr>
          <w:p w14:paraId="5E33829F"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2E6626A2" w14:textId="77777777" w:rsidTr="00FF04FC">
        <w:trPr>
          <w:cantSplit/>
          <w:trHeight w:val="416"/>
          <w:tblHeader/>
        </w:trPr>
        <w:tc>
          <w:tcPr>
            <w:tcW w:w="946" w:type="dxa"/>
            <w:vAlign w:val="center"/>
          </w:tcPr>
          <w:p w14:paraId="652DE98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462" w:type="dxa"/>
          </w:tcPr>
          <w:p w14:paraId="2D63D6DA"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Introduction to Company law </w:t>
            </w:r>
          </w:p>
          <w:p w14:paraId="6A362CA1"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tcPr>
          <w:p w14:paraId="3B5B089C"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19447C24" w14:textId="77777777" w:rsidTr="00FF04FC">
        <w:trPr>
          <w:cantSplit/>
          <w:trHeight w:val="899"/>
          <w:tblHeader/>
        </w:trPr>
        <w:tc>
          <w:tcPr>
            <w:tcW w:w="946" w:type="dxa"/>
            <w:vAlign w:val="center"/>
          </w:tcPr>
          <w:p w14:paraId="1FE4E62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462" w:type="dxa"/>
          </w:tcPr>
          <w:p w14:paraId="2B5E1CB8"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Formation of Company</w:t>
            </w:r>
          </w:p>
          <w:p w14:paraId="54807B4F"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vAlign w:val="center"/>
          </w:tcPr>
          <w:p w14:paraId="600775F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546054CB" w14:textId="77777777" w:rsidTr="00FF04FC">
        <w:trPr>
          <w:cantSplit/>
          <w:trHeight w:val="854"/>
          <w:tblHeader/>
        </w:trPr>
        <w:tc>
          <w:tcPr>
            <w:tcW w:w="946" w:type="dxa"/>
            <w:vAlign w:val="center"/>
          </w:tcPr>
          <w:p w14:paraId="735B1F8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462" w:type="dxa"/>
          </w:tcPr>
          <w:p w14:paraId="09D595ED"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Meeting </w:t>
            </w:r>
          </w:p>
          <w:p w14:paraId="61E55FC4"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Meeting and Resolution – Types – Requisites – Voting &amp; Poll – Quorum – Proxy - Resolution – Ordinary &amp; Special - Audit &amp; Auditors – Qualification, Disqualification, Appointment and Removal of an Auditor - </w:t>
            </w:r>
          </w:p>
        </w:tc>
        <w:tc>
          <w:tcPr>
            <w:tcW w:w="1477" w:type="dxa"/>
            <w:vAlign w:val="center"/>
          </w:tcPr>
          <w:p w14:paraId="3797C4A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227C66D3" w14:textId="77777777" w:rsidTr="00FF04FC">
        <w:trPr>
          <w:cantSplit/>
          <w:trHeight w:val="629"/>
          <w:tblHeader/>
        </w:trPr>
        <w:tc>
          <w:tcPr>
            <w:tcW w:w="946" w:type="dxa"/>
            <w:vAlign w:val="center"/>
          </w:tcPr>
          <w:p w14:paraId="0EA1E1F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462" w:type="dxa"/>
          </w:tcPr>
          <w:p w14:paraId="73658721"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Management &amp; Administration</w:t>
            </w:r>
          </w:p>
          <w:p w14:paraId="18FE001E"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vAlign w:val="center"/>
          </w:tcPr>
          <w:p w14:paraId="63572D9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1EF4E9BD" w14:textId="77777777" w:rsidTr="00FF04FC">
        <w:trPr>
          <w:cantSplit/>
          <w:trHeight w:val="111"/>
          <w:tblHeader/>
        </w:trPr>
        <w:tc>
          <w:tcPr>
            <w:tcW w:w="946" w:type="dxa"/>
            <w:vAlign w:val="center"/>
          </w:tcPr>
          <w:p w14:paraId="1981814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462" w:type="dxa"/>
          </w:tcPr>
          <w:p w14:paraId="18482A80"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Winding up </w:t>
            </w:r>
          </w:p>
          <w:p w14:paraId="23933776"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Meaning – Modes – Compulsory Winding Up – Voluntary Winding Up – Consequences of Winding Up Order – Powers of Tribunal – Petition for Winding Up – Company Liquidator. </w:t>
            </w:r>
          </w:p>
        </w:tc>
        <w:tc>
          <w:tcPr>
            <w:tcW w:w="1477" w:type="dxa"/>
            <w:vAlign w:val="center"/>
          </w:tcPr>
          <w:p w14:paraId="61C35DD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1C61D3D2" w14:textId="77777777" w:rsidTr="00FF04FC">
        <w:trPr>
          <w:cantSplit/>
          <w:tblHeader/>
        </w:trPr>
        <w:tc>
          <w:tcPr>
            <w:tcW w:w="946" w:type="dxa"/>
          </w:tcPr>
          <w:p w14:paraId="34B7B43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462" w:type="dxa"/>
          </w:tcPr>
          <w:p w14:paraId="0688FFB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477" w:type="dxa"/>
            <w:vAlign w:val="center"/>
          </w:tcPr>
          <w:p w14:paraId="50C7CF2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7A32B815" w14:textId="77777777" w:rsidTr="00FF04FC">
        <w:trPr>
          <w:cantSplit/>
          <w:tblHeader/>
        </w:trPr>
        <w:tc>
          <w:tcPr>
            <w:tcW w:w="8885" w:type="dxa"/>
            <w:gridSpan w:val="3"/>
            <w:vAlign w:val="center"/>
          </w:tcPr>
          <w:p w14:paraId="7007E6E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3C4FD4BC" w14:textId="77777777" w:rsidTr="00FF04FC">
        <w:trPr>
          <w:cantSplit/>
          <w:trHeight w:val="512"/>
          <w:tblHeader/>
        </w:trPr>
        <w:tc>
          <w:tcPr>
            <w:tcW w:w="946" w:type="dxa"/>
            <w:vAlign w:val="center"/>
          </w:tcPr>
          <w:p w14:paraId="06CD016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2"/>
            <w:vAlign w:val="center"/>
          </w:tcPr>
          <w:p w14:paraId="01BC9FE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Understand the classification of companies under the act</w:t>
            </w:r>
          </w:p>
        </w:tc>
      </w:tr>
      <w:tr w:rsidR="002F4125" w:rsidRPr="00786EEB" w14:paraId="6C913A5E" w14:textId="77777777" w:rsidTr="00FF04FC">
        <w:trPr>
          <w:cantSplit/>
          <w:trHeight w:val="440"/>
          <w:tblHeader/>
        </w:trPr>
        <w:tc>
          <w:tcPr>
            <w:tcW w:w="946" w:type="dxa"/>
            <w:vAlign w:val="center"/>
          </w:tcPr>
          <w:p w14:paraId="5DA10C6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9" w:type="dxa"/>
            <w:gridSpan w:val="2"/>
            <w:vAlign w:val="center"/>
          </w:tcPr>
          <w:p w14:paraId="0665058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Examine the contents of the Memorandum of Association &amp; Articles of Association</w:t>
            </w:r>
          </w:p>
        </w:tc>
      </w:tr>
      <w:tr w:rsidR="002F4125" w:rsidRPr="00786EEB" w14:paraId="048F08C2" w14:textId="77777777" w:rsidTr="00FF04FC">
        <w:trPr>
          <w:cantSplit/>
          <w:trHeight w:val="440"/>
          <w:tblHeader/>
        </w:trPr>
        <w:tc>
          <w:tcPr>
            <w:tcW w:w="946" w:type="dxa"/>
            <w:vAlign w:val="center"/>
          </w:tcPr>
          <w:p w14:paraId="1A7928C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2"/>
            <w:vAlign w:val="center"/>
          </w:tcPr>
          <w:p w14:paraId="351F15AB"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Know the qualification and disqualification of Auditors</w:t>
            </w:r>
          </w:p>
        </w:tc>
      </w:tr>
      <w:tr w:rsidR="002F4125" w:rsidRPr="00786EEB" w14:paraId="595AD148" w14:textId="77777777" w:rsidTr="00FF04FC">
        <w:trPr>
          <w:cantSplit/>
          <w:trHeight w:val="359"/>
          <w:tblHeader/>
        </w:trPr>
        <w:tc>
          <w:tcPr>
            <w:tcW w:w="946" w:type="dxa"/>
            <w:vAlign w:val="center"/>
          </w:tcPr>
          <w:p w14:paraId="7E4FA07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2"/>
            <w:vAlign w:val="center"/>
          </w:tcPr>
          <w:p w14:paraId="4FCBD29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Understand the workings of National Company Law Appellate Tribunal (NCLAT)</w:t>
            </w:r>
          </w:p>
        </w:tc>
      </w:tr>
      <w:tr w:rsidR="002F4125" w:rsidRPr="00786EEB" w14:paraId="1F68C525" w14:textId="77777777" w:rsidTr="00FF04FC">
        <w:trPr>
          <w:cantSplit/>
          <w:trHeight w:val="431"/>
          <w:tblHeader/>
        </w:trPr>
        <w:tc>
          <w:tcPr>
            <w:tcW w:w="946" w:type="dxa"/>
            <w:vAlign w:val="center"/>
          </w:tcPr>
          <w:p w14:paraId="0C1B9C9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CO5</w:t>
            </w:r>
          </w:p>
        </w:tc>
        <w:tc>
          <w:tcPr>
            <w:tcW w:w="7939" w:type="dxa"/>
            <w:gridSpan w:val="2"/>
            <w:vAlign w:val="center"/>
          </w:tcPr>
          <w:p w14:paraId="1A53E44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Analyse the modes of winding up</w:t>
            </w:r>
          </w:p>
        </w:tc>
      </w:tr>
      <w:tr w:rsidR="002F4125" w:rsidRPr="00786EEB" w14:paraId="24EEAE14" w14:textId="77777777" w:rsidTr="00FF04FC">
        <w:trPr>
          <w:cantSplit/>
          <w:trHeight w:val="431"/>
          <w:tblHeader/>
        </w:trPr>
        <w:tc>
          <w:tcPr>
            <w:tcW w:w="8885" w:type="dxa"/>
            <w:gridSpan w:val="3"/>
            <w:vAlign w:val="center"/>
          </w:tcPr>
          <w:p w14:paraId="115FD80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22EF7668" w14:textId="77777777" w:rsidTr="00FF04FC">
        <w:trPr>
          <w:cantSplit/>
          <w:trHeight w:val="431"/>
          <w:tblHeader/>
        </w:trPr>
        <w:tc>
          <w:tcPr>
            <w:tcW w:w="946" w:type="dxa"/>
            <w:vAlign w:val="center"/>
          </w:tcPr>
          <w:p w14:paraId="7398F79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vAlign w:val="center"/>
          </w:tcPr>
          <w:p w14:paraId="4E5EB917" w14:textId="77777777" w:rsidR="002F4125" w:rsidRPr="00786EEB" w:rsidRDefault="002F4125" w:rsidP="00FF04FC">
            <w:pPr>
              <w:pStyle w:val="Normal1"/>
              <w:widowControl w:val="0"/>
              <w:tabs>
                <w:tab w:val="left" w:pos="880"/>
                <w:tab w:val="left" w:pos="881"/>
              </w:tabs>
              <w:spacing w:after="0" w:line="272" w:lineRule="auto"/>
              <w:rPr>
                <w:rFonts w:ascii="Times New Roman" w:eastAsia="Times New Roman" w:hAnsi="Times New Roman" w:cs="Times New Roman"/>
              </w:rPr>
            </w:pPr>
            <w:r w:rsidRPr="00786EEB">
              <w:rPr>
                <w:rFonts w:ascii="Times New Roman" w:eastAsia="Times New Roman" w:hAnsi="Times New Roman" w:cs="Times New Roman"/>
              </w:rPr>
              <w:t>N.D. Kapoor, Business Laws, Sultan Chand and Sons, Chennai</w:t>
            </w:r>
          </w:p>
        </w:tc>
      </w:tr>
      <w:tr w:rsidR="002F4125" w:rsidRPr="00786EEB" w14:paraId="1B12B462" w14:textId="77777777" w:rsidTr="00FF04FC">
        <w:trPr>
          <w:cantSplit/>
          <w:trHeight w:val="431"/>
          <w:tblHeader/>
        </w:trPr>
        <w:tc>
          <w:tcPr>
            <w:tcW w:w="946" w:type="dxa"/>
            <w:vAlign w:val="center"/>
          </w:tcPr>
          <w:p w14:paraId="579E3F7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2"/>
            <w:vAlign w:val="center"/>
          </w:tcPr>
          <w:p w14:paraId="6CF556E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R.S.N. Pillai – Business Law, S.Chand, New Delhi. </w:t>
            </w:r>
          </w:p>
        </w:tc>
      </w:tr>
      <w:tr w:rsidR="002F4125" w:rsidRPr="00786EEB" w14:paraId="697D2FE2" w14:textId="77777777" w:rsidTr="00FF04FC">
        <w:trPr>
          <w:cantSplit/>
          <w:trHeight w:val="431"/>
          <w:tblHeader/>
        </w:trPr>
        <w:tc>
          <w:tcPr>
            <w:tcW w:w="946" w:type="dxa"/>
            <w:vAlign w:val="center"/>
          </w:tcPr>
          <w:p w14:paraId="379EC16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2"/>
            <w:vAlign w:val="center"/>
          </w:tcPr>
          <w:p w14:paraId="606DA5C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M.V. Dhandapani, Business Laws Sultan Chand and Sons, Chennai</w:t>
            </w:r>
          </w:p>
        </w:tc>
      </w:tr>
      <w:tr w:rsidR="002F4125" w:rsidRPr="00786EEB" w14:paraId="5AC915A2" w14:textId="77777777" w:rsidTr="00FF04FC">
        <w:trPr>
          <w:cantSplit/>
          <w:trHeight w:val="431"/>
          <w:tblHeader/>
        </w:trPr>
        <w:tc>
          <w:tcPr>
            <w:tcW w:w="946" w:type="dxa"/>
            <w:vAlign w:val="center"/>
          </w:tcPr>
          <w:p w14:paraId="02A2EF9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9" w:type="dxa"/>
            <w:gridSpan w:val="2"/>
            <w:vAlign w:val="center"/>
          </w:tcPr>
          <w:p w14:paraId="3FCDF1FC" w14:textId="77777777" w:rsidR="002F4125" w:rsidRPr="00786EEB" w:rsidRDefault="002F4125" w:rsidP="00FF04FC">
            <w:pPr>
              <w:pStyle w:val="Normal1"/>
              <w:widowControl w:val="0"/>
              <w:tabs>
                <w:tab w:val="left" w:pos="880"/>
                <w:tab w:val="left" w:pos="881"/>
              </w:tabs>
              <w:spacing w:after="0" w:line="270" w:lineRule="auto"/>
              <w:rPr>
                <w:rFonts w:ascii="Times New Roman" w:eastAsia="Times New Roman" w:hAnsi="Times New Roman" w:cs="Times New Roman"/>
              </w:rPr>
            </w:pPr>
            <w:r w:rsidRPr="00786EEB">
              <w:rPr>
                <w:rFonts w:ascii="Times New Roman" w:eastAsia="Times New Roman" w:hAnsi="Times New Roman" w:cs="Times New Roman"/>
              </w:rPr>
              <w:t>Shusma Aurora, Business Law,Taxmann, New Delhi</w:t>
            </w:r>
          </w:p>
        </w:tc>
      </w:tr>
      <w:tr w:rsidR="002F4125" w:rsidRPr="00786EEB" w14:paraId="05AF9BE1" w14:textId="77777777" w:rsidTr="00FF04FC">
        <w:trPr>
          <w:cantSplit/>
          <w:trHeight w:val="431"/>
          <w:tblHeader/>
        </w:trPr>
        <w:tc>
          <w:tcPr>
            <w:tcW w:w="946" w:type="dxa"/>
            <w:vAlign w:val="center"/>
          </w:tcPr>
          <w:p w14:paraId="6F4FC47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9" w:type="dxa"/>
            <w:gridSpan w:val="2"/>
            <w:vAlign w:val="center"/>
          </w:tcPr>
          <w:p w14:paraId="6230D03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M.C.Kuchal, Business Law, VikasPublication, Noida </w:t>
            </w:r>
          </w:p>
        </w:tc>
      </w:tr>
      <w:tr w:rsidR="002F4125" w:rsidRPr="00786EEB" w14:paraId="218531BF" w14:textId="77777777" w:rsidTr="00FF04FC">
        <w:trPr>
          <w:cantSplit/>
          <w:trHeight w:val="431"/>
          <w:tblHeader/>
        </w:trPr>
        <w:tc>
          <w:tcPr>
            <w:tcW w:w="8885" w:type="dxa"/>
            <w:gridSpan w:val="3"/>
            <w:vAlign w:val="center"/>
          </w:tcPr>
          <w:p w14:paraId="3CFBC36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6B6AF0FC" w14:textId="77777777" w:rsidTr="00FF04FC">
        <w:trPr>
          <w:cantSplit/>
          <w:trHeight w:val="431"/>
          <w:tblHeader/>
        </w:trPr>
        <w:tc>
          <w:tcPr>
            <w:tcW w:w="946" w:type="dxa"/>
            <w:vAlign w:val="center"/>
          </w:tcPr>
          <w:p w14:paraId="0DD23D9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vAlign w:val="center"/>
          </w:tcPr>
          <w:p w14:paraId="55925F9D" w14:textId="005C2BC7" w:rsidR="002F4125" w:rsidRPr="00786EEB" w:rsidRDefault="002F4125" w:rsidP="00FF04FC">
            <w:pPr>
              <w:pStyle w:val="Normal1"/>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Gaffoor</w:t>
            </w:r>
            <w:r w:rsidR="001A7DEC">
              <w:rPr>
                <w:rFonts w:ascii="Times New Roman" w:eastAsia="Times New Roman" w:hAnsi="Times New Roman" w:cs="Times New Roman"/>
                <w:color w:val="000000"/>
              </w:rPr>
              <w:t xml:space="preserve"> </w:t>
            </w:r>
            <w:r w:rsidRPr="00786EEB">
              <w:rPr>
                <w:rFonts w:ascii="Times New Roman" w:eastAsia="Times New Roman" w:hAnsi="Times New Roman" w:cs="Times New Roman"/>
                <w:color w:val="000000"/>
              </w:rPr>
              <w:t>&amp;</w:t>
            </w:r>
            <w:r w:rsidR="001A7DEC">
              <w:rPr>
                <w:rFonts w:ascii="Times New Roman" w:eastAsia="Times New Roman" w:hAnsi="Times New Roman" w:cs="Times New Roman"/>
                <w:color w:val="000000"/>
              </w:rPr>
              <w:t xml:space="preserve"> </w:t>
            </w:r>
            <w:r w:rsidRPr="00786EEB">
              <w:rPr>
                <w:rFonts w:ascii="Times New Roman" w:eastAsia="Times New Roman" w:hAnsi="Times New Roman" w:cs="Times New Roman"/>
                <w:color w:val="000000"/>
              </w:rPr>
              <w:t>Thothadri, Company Law, Vijay Nichole Imprints Limited, Chennai</w:t>
            </w:r>
          </w:p>
        </w:tc>
      </w:tr>
      <w:tr w:rsidR="002F4125" w:rsidRPr="00786EEB" w14:paraId="04186256" w14:textId="77777777" w:rsidTr="00FF04FC">
        <w:trPr>
          <w:cantSplit/>
          <w:trHeight w:val="431"/>
          <w:tblHeader/>
        </w:trPr>
        <w:tc>
          <w:tcPr>
            <w:tcW w:w="946" w:type="dxa"/>
            <w:vAlign w:val="center"/>
          </w:tcPr>
          <w:p w14:paraId="00ABE36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2"/>
            <w:vAlign w:val="center"/>
          </w:tcPr>
          <w:p w14:paraId="5D403AB0" w14:textId="77777777" w:rsidR="002F4125" w:rsidRPr="00786EEB" w:rsidRDefault="002F4125" w:rsidP="00FF04FC">
            <w:pPr>
              <w:pStyle w:val="Normal1"/>
              <w:widowControl w:val="0"/>
              <w:tabs>
                <w:tab w:val="left" w:pos="880"/>
                <w:tab w:val="left" w:pos="881"/>
              </w:tabs>
              <w:spacing w:after="0" w:line="270" w:lineRule="auto"/>
              <w:rPr>
                <w:rFonts w:ascii="Times New Roman" w:eastAsia="Times New Roman" w:hAnsi="Times New Roman" w:cs="Times New Roman"/>
              </w:rPr>
            </w:pPr>
            <w:r w:rsidRPr="00786EEB">
              <w:rPr>
                <w:rFonts w:ascii="Times New Roman" w:eastAsia="Times New Roman" w:hAnsi="Times New Roman" w:cs="Times New Roman"/>
              </w:rPr>
              <w:t>M.R. Sreenivasan, Business Laws, Margham Publications, Chennai</w:t>
            </w:r>
          </w:p>
        </w:tc>
      </w:tr>
      <w:tr w:rsidR="002F4125" w:rsidRPr="00786EEB" w14:paraId="77AEC4CA" w14:textId="77777777" w:rsidTr="00FF04FC">
        <w:trPr>
          <w:cantSplit/>
          <w:trHeight w:val="431"/>
          <w:tblHeader/>
        </w:trPr>
        <w:tc>
          <w:tcPr>
            <w:tcW w:w="946" w:type="dxa"/>
            <w:vAlign w:val="center"/>
          </w:tcPr>
          <w:p w14:paraId="3681278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2"/>
            <w:vAlign w:val="center"/>
          </w:tcPr>
          <w:p w14:paraId="13D5446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KavyaAndVidhyasagar, Business Law, Nithya Publication, Bhopal</w:t>
            </w:r>
          </w:p>
        </w:tc>
      </w:tr>
      <w:tr w:rsidR="002F4125" w:rsidRPr="00786EEB" w14:paraId="3EADE9BA" w14:textId="77777777" w:rsidTr="00FF04FC">
        <w:trPr>
          <w:cantSplit/>
          <w:trHeight w:val="431"/>
          <w:tblHeader/>
        </w:trPr>
        <w:tc>
          <w:tcPr>
            <w:tcW w:w="946" w:type="dxa"/>
            <w:vAlign w:val="center"/>
          </w:tcPr>
          <w:p w14:paraId="06C0664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9" w:type="dxa"/>
            <w:gridSpan w:val="2"/>
            <w:vAlign w:val="center"/>
          </w:tcPr>
          <w:p w14:paraId="1E1FA29C" w14:textId="77777777" w:rsidR="002F4125" w:rsidRPr="00786EEB" w:rsidRDefault="002F4125" w:rsidP="00FF04FC">
            <w:pPr>
              <w:pStyle w:val="Normal1"/>
              <w:widowControl w:val="0"/>
              <w:tabs>
                <w:tab w:val="left" w:pos="880"/>
                <w:tab w:val="left" w:pos="881"/>
              </w:tabs>
              <w:spacing w:after="0" w:line="270" w:lineRule="auto"/>
              <w:rPr>
                <w:rFonts w:ascii="Times New Roman" w:eastAsia="Times New Roman" w:hAnsi="Times New Roman" w:cs="Times New Roman"/>
              </w:rPr>
            </w:pPr>
            <w:r w:rsidRPr="00786EEB">
              <w:rPr>
                <w:rFonts w:ascii="Times New Roman" w:eastAsia="Times New Roman" w:hAnsi="Times New Roman" w:cs="Times New Roman"/>
              </w:rPr>
              <w:t>S.D.Geet, Business Law Nirali Prakashan Publication, Pune</w:t>
            </w:r>
          </w:p>
        </w:tc>
      </w:tr>
      <w:tr w:rsidR="002F4125" w:rsidRPr="00786EEB" w14:paraId="405C1661" w14:textId="77777777" w:rsidTr="00FF04FC">
        <w:trPr>
          <w:cantSplit/>
          <w:trHeight w:val="431"/>
          <w:tblHeader/>
        </w:trPr>
        <w:tc>
          <w:tcPr>
            <w:tcW w:w="946" w:type="dxa"/>
            <w:vAlign w:val="center"/>
          </w:tcPr>
          <w:p w14:paraId="30EC611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9" w:type="dxa"/>
            <w:gridSpan w:val="2"/>
            <w:vAlign w:val="center"/>
          </w:tcPr>
          <w:p w14:paraId="77562F2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PreethiAgarwal, Business Law, CA foundation study material</w:t>
            </w:r>
          </w:p>
        </w:tc>
      </w:tr>
      <w:tr w:rsidR="002F4125" w:rsidRPr="00786EEB" w14:paraId="738ACA92" w14:textId="77777777" w:rsidTr="00FF04FC">
        <w:trPr>
          <w:cantSplit/>
          <w:trHeight w:val="431"/>
          <w:tblHeader/>
        </w:trPr>
        <w:tc>
          <w:tcPr>
            <w:tcW w:w="8885" w:type="dxa"/>
            <w:gridSpan w:val="3"/>
            <w:vAlign w:val="center"/>
          </w:tcPr>
          <w:p w14:paraId="27D3630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0A61E657" w14:textId="77777777" w:rsidTr="00FF04FC">
        <w:trPr>
          <w:cantSplit/>
          <w:trHeight w:val="431"/>
          <w:tblHeader/>
        </w:trPr>
        <w:tc>
          <w:tcPr>
            <w:tcW w:w="8885" w:type="dxa"/>
            <w:gridSpan w:val="3"/>
            <w:vAlign w:val="center"/>
          </w:tcPr>
          <w:p w14:paraId="2E8A4AB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3123976B" w14:textId="77777777" w:rsidTr="00FF04FC">
        <w:trPr>
          <w:cantSplit/>
          <w:trHeight w:val="431"/>
          <w:tblHeader/>
        </w:trPr>
        <w:tc>
          <w:tcPr>
            <w:tcW w:w="946" w:type="dxa"/>
            <w:vAlign w:val="center"/>
          </w:tcPr>
          <w:p w14:paraId="68CE5B7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2"/>
          </w:tcPr>
          <w:p w14:paraId="4F98B9FA" w14:textId="77777777" w:rsidR="002F4125" w:rsidRPr="00786EEB" w:rsidRDefault="00BA3658" w:rsidP="00FF04FC">
            <w:pPr>
              <w:pStyle w:val="Normal1"/>
              <w:spacing w:after="0" w:line="240" w:lineRule="auto"/>
              <w:rPr>
                <w:rFonts w:ascii="Times New Roman" w:eastAsia="Times New Roman" w:hAnsi="Times New Roman" w:cs="Times New Roman"/>
              </w:rPr>
            </w:pPr>
            <w:hyperlink r:id="rId38">
              <w:r w:rsidR="002F4125" w:rsidRPr="00786EEB">
                <w:rPr>
                  <w:rFonts w:ascii="Times New Roman" w:eastAsia="Times New Roman" w:hAnsi="Times New Roman" w:cs="Times New Roman"/>
                  <w:color w:val="000000"/>
                </w:rPr>
                <w:t>https://www.mca.gov.in/content/mca/global/en/acts-rules/companies-act/companies-act-2013.html</w:t>
              </w:r>
            </w:hyperlink>
          </w:p>
        </w:tc>
      </w:tr>
      <w:tr w:rsidR="002F4125" w:rsidRPr="00786EEB" w14:paraId="303C1FF5" w14:textId="77777777" w:rsidTr="00FF04FC">
        <w:trPr>
          <w:cantSplit/>
          <w:trHeight w:val="431"/>
          <w:tblHeader/>
        </w:trPr>
        <w:tc>
          <w:tcPr>
            <w:tcW w:w="946" w:type="dxa"/>
            <w:vAlign w:val="center"/>
          </w:tcPr>
          <w:p w14:paraId="3D74B76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2"/>
          </w:tcPr>
          <w:p w14:paraId="41AD4BA7" w14:textId="77777777" w:rsidR="002F4125" w:rsidRPr="00786EEB" w:rsidRDefault="00BA3658" w:rsidP="00FF04FC">
            <w:pPr>
              <w:pStyle w:val="Normal1"/>
              <w:spacing w:after="0" w:line="240" w:lineRule="auto"/>
              <w:rPr>
                <w:rFonts w:ascii="Times New Roman" w:eastAsia="Times New Roman" w:hAnsi="Times New Roman" w:cs="Times New Roman"/>
              </w:rPr>
            </w:pPr>
            <w:hyperlink r:id="rId39">
              <w:r w:rsidR="002F4125" w:rsidRPr="00786EEB">
                <w:rPr>
                  <w:rFonts w:ascii="Times New Roman" w:eastAsia="Times New Roman" w:hAnsi="Times New Roman" w:cs="Times New Roman"/>
                  <w:color w:val="000000"/>
                </w:rPr>
                <w:t>https://vakilsearch.com/blog/explain-procedure-formation-company/</w:t>
              </w:r>
            </w:hyperlink>
          </w:p>
        </w:tc>
      </w:tr>
      <w:tr w:rsidR="002F4125" w:rsidRPr="00786EEB" w14:paraId="63E74A5B" w14:textId="77777777" w:rsidTr="00FF04FC">
        <w:trPr>
          <w:cantSplit/>
          <w:trHeight w:val="431"/>
          <w:tblHeader/>
        </w:trPr>
        <w:tc>
          <w:tcPr>
            <w:tcW w:w="946" w:type="dxa"/>
            <w:vAlign w:val="center"/>
          </w:tcPr>
          <w:p w14:paraId="0DA2CF2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2"/>
          </w:tcPr>
          <w:p w14:paraId="39F0BF4A" w14:textId="77777777" w:rsidR="002F4125" w:rsidRPr="00786EEB" w:rsidRDefault="00BA3658" w:rsidP="00FF04FC">
            <w:pPr>
              <w:pStyle w:val="Normal1"/>
              <w:spacing w:after="0" w:line="240" w:lineRule="auto"/>
              <w:rPr>
                <w:rFonts w:ascii="Times New Roman" w:eastAsia="Times New Roman" w:hAnsi="Times New Roman" w:cs="Times New Roman"/>
              </w:rPr>
            </w:pPr>
            <w:hyperlink r:id="rId40">
              <w:r w:rsidR="002F4125" w:rsidRPr="00786EEB">
                <w:rPr>
                  <w:rFonts w:ascii="Times New Roman" w:eastAsia="Times New Roman" w:hAnsi="Times New Roman" w:cs="Times New Roman"/>
                  <w:color w:val="000000"/>
                </w:rPr>
                <w:t>https://www.investopedia.com/terms/w/windingup.asp</w:t>
              </w:r>
            </w:hyperlink>
          </w:p>
        </w:tc>
      </w:tr>
    </w:tbl>
    <w:p w14:paraId="4AEA29CB" w14:textId="069A731D" w:rsidR="002F4125" w:rsidRPr="00786EEB" w:rsidRDefault="002F4125" w:rsidP="002F4125">
      <w:pPr>
        <w:rPr>
          <w:rFonts w:eastAsia="Times New Roman"/>
          <w:b/>
          <w:sz w:val="22"/>
          <w:szCs w:val="22"/>
        </w:rPr>
      </w:pPr>
    </w:p>
    <w:p w14:paraId="14523CDF" w14:textId="77777777"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28FC291E" w14:textId="77777777" w:rsidTr="00FF04FC">
        <w:trPr>
          <w:cantSplit/>
          <w:trHeight w:val="518"/>
          <w:tblHeader/>
          <w:jc w:val="center"/>
        </w:trPr>
        <w:tc>
          <w:tcPr>
            <w:tcW w:w="1417" w:type="dxa"/>
            <w:vAlign w:val="center"/>
          </w:tcPr>
          <w:p w14:paraId="31F5EE9C"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42CFA7F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336BB20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4598B33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0E1F4F0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6228369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3BC2C6F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3A57236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3BF713E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10C3F9D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49553E7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664966D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3000534B" w14:textId="77777777" w:rsidTr="00FF04FC">
        <w:trPr>
          <w:cantSplit/>
          <w:trHeight w:val="518"/>
          <w:tblHeader/>
          <w:jc w:val="center"/>
        </w:trPr>
        <w:tc>
          <w:tcPr>
            <w:tcW w:w="1417" w:type="dxa"/>
            <w:vAlign w:val="center"/>
          </w:tcPr>
          <w:p w14:paraId="6CC22EE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708E26F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878A8E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7F5103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F7C0DC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52A936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D65515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2EDA98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28C973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6924BF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579DA1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EAF8EA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3EF4AE68" w14:textId="77777777" w:rsidTr="00FF04FC">
        <w:trPr>
          <w:cantSplit/>
          <w:trHeight w:val="649"/>
          <w:tblHeader/>
          <w:jc w:val="center"/>
        </w:trPr>
        <w:tc>
          <w:tcPr>
            <w:tcW w:w="1417" w:type="dxa"/>
            <w:vAlign w:val="center"/>
          </w:tcPr>
          <w:p w14:paraId="178827C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5D6A0A3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81646B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A4459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E0F24B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5FFB54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DD94A5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406C42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29EE08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417AFB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BBE080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5446E60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2C051AA" w14:textId="77777777" w:rsidTr="00FF04FC">
        <w:trPr>
          <w:cantSplit/>
          <w:trHeight w:val="518"/>
          <w:tblHeader/>
          <w:jc w:val="center"/>
        </w:trPr>
        <w:tc>
          <w:tcPr>
            <w:tcW w:w="1417" w:type="dxa"/>
            <w:vAlign w:val="center"/>
          </w:tcPr>
          <w:p w14:paraId="4BD3A74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11C4D39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6F6134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94F942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CF400A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7C8CD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D72E82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C41B0C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F26D4F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FC52DC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A79CC3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6D9B1D4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0CC4AF0" w14:textId="77777777" w:rsidTr="00FF04FC">
        <w:trPr>
          <w:cantSplit/>
          <w:trHeight w:val="533"/>
          <w:tblHeader/>
          <w:jc w:val="center"/>
        </w:trPr>
        <w:tc>
          <w:tcPr>
            <w:tcW w:w="1417" w:type="dxa"/>
            <w:vAlign w:val="center"/>
          </w:tcPr>
          <w:p w14:paraId="5709CB3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2DC6ACF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9E6565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48B6D4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3EBE13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B2B92B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1A9000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B72DC3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07620D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ED788D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DA96FA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182E3C4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39F49D0" w14:textId="77777777" w:rsidTr="00FF04FC">
        <w:trPr>
          <w:cantSplit/>
          <w:trHeight w:val="518"/>
          <w:tblHeader/>
          <w:jc w:val="center"/>
        </w:trPr>
        <w:tc>
          <w:tcPr>
            <w:tcW w:w="1417" w:type="dxa"/>
            <w:vAlign w:val="center"/>
          </w:tcPr>
          <w:p w14:paraId="7863A16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2134639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1DE142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FB772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BC1FEB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C567B7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CCC5AB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6C1761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6DD7A7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9B04D7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B99DD5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08CE765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70C5DB1" w14:textId="77777777" w:rsidTr="00FF04FC">
        <w:trPr>
          <w:cantSplit/>
          <w:trHeight w:val="518"/>
          <w:tblHeader/>
          <w:jc w:val="center"/>
        </w:trPr>
        <w:tc>
          <w:tcPr>
            <w:tcW w:w="1417" w:type="dxa"/>
            <w:vAlign w:val="center"/>
          </w:tcPr>
          <w:p w14:paraId="40DF98B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5CF26A8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5AEE039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780D121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287D0DA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6082543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02E61F9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5157D57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31A5847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35D6825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01544D8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vAlign w:val="center"/>
          </w:tcPr>
          <w:p w14:paraId="1A2E234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r>
      <w:tr w:rsidR="002F4125" w:rsidRPr="00786EEB" w14:paraId="54161257" w14:textId="77777777" w:rsidTr="00FF04FC">
        <w:trPr>
          <w:cantSplit/>
          <w:trHeight w:val="518"/>
          <w:tblHeader/>
          <w:jc w:val="center"/>
        </w:trPr>
        <w:tc>
          <w:tcPr>
            <w:tcW w:w="1417" w:type="dxa"/>
            <w:vAlign w:val="center"/>
          </w:tcPr>
          <w:p w14:paraId="3073412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5097625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AA4700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716AC73C"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86A2A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BFEAAA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3E6BF7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64BDB1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7202D2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8706B4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BCFB11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59CACC8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bl>
    <w:p w14:paraId="6DCA7AA1"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E45969" w:rsidRPr="00786EEB" w14:paraId="69C0A461" w14:textId="77777777" w:rsidTr="009F1235">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0AE9AE21" w14:textId="77777777" w:rsidR="00E45969" w:rsidRPr="00786EEB" w:rsidRDefault="00E45969" w:rsidP="009F1235">
            <w:pPr>
              <w:jc w:val="center"/>
              <w:rPr>
                <w:rFonts w:eastAsia="Times New Roman"/>
                <w:b/>
                <w:sz w:val="22"/>
                <w:szCs w:val="22"/>
              </w:rPr>
            </w:pPr>
            <w:r w:rsidRPr="00786EEB">
              <w:rPr>
                <w:rFonts w:eastAsia="Times New Roman"/>
                <w:b/>
                <w:sz w:val="22"/>
                <w:szCs w:val="22"/>
              </w:rPr>
              <w:lastRenderedPageBreak/>
              <w:t>SEMESTER: I</w:t>
            </w:r>
            <w:r>
              <w:rPr>
                <w:rFonts w:eastAsia="Times New Roman"/>
                <w:b/>
                <w:sz w:val="22"/>
                <w:szCs w:val="22"/>
              </w:rPr>
              <w:t>V</w:t>
            </w:r>
          </w:p>
          <w:p w14:paraId="41C9DCD0" w14:textId="21B36AC5" w:rsidR="00E45969" w:rsidRPr="00786EEB" w:rsidRDefault="00713753" w:rsidP="009F1235">
            <w:pPr>
              <w:jc w:val="center"/>
              <w:rPr>
                <w:rFonts w:eastAsia="Times New Roman"/>
                <w:b/>
                <w:sz w:val="22"/>
                <w:szCs w:val="22"/>
              </w:rPr>
            </w:pPr>
            <w:r>
              <w:rPr>
                <w:rFonts w:eastAsia="Times New Roman"/>
                <w:b/>
                <w:sz w:val="22"/>
                <w:szCs w:val="22"/>
              </w:rPr>
              <w:t>ELECTIVE: IV</w:t>
            </w:r>
          </w:p>
          <w:p w14:paraId="7828F392" w14:textId="77777777" w:rsidR="00E45969" w:rsidRPr="00786EEB" w:rsidRDefault="00E45969"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56152A57" w14:textId="15939A08" w:rsidR="00E45969" w:rsidRPr="0007158B" w:rsidRDefault="00E45969" w:rsidP="009F1235">
            <w:pPr>
              <w:jc w:val="center"/>
              <w:rPr>
                <w:rFonts w:eastAsia="Times New Roman"/>
                <w:b/>
                <w:sz w:val="22"/>
                <w:szCs w:val="22"/>
              </w:rPr>
            </w:pPr>
            <w:r w:rsidRPr="0007158B">
              <w:rPr>
                <w:rFonts w:eastAsia="Times New Roman"/>
                <w:b/>
                <w:color w:val="000000"/>
                <w:sz w:val="22"/>
                <w:szCs w:val="22"/>
              </w:rPr>
              <w:t>23UCOA</w:t>
            </w:r>
            <w:r w:rsidR="0097317C">
              <w:rPr>
                <w:rFonts w:eastAsia="Times New Roman"/>
                <w:b/>
                <w:color w:val="000000"/>
                <w:sz w:val="22"/>
                <w:szCs w:val="22"/>
              </w:rPr>
              <w:t>E</w:t>
            </w:r>
            <w:r w:rsidRPr="00762EE2">
              <w:rPr>
                <w:rFonts w:eastAsia="Times New Roman"/>
                <w:b/>
                <w:color w:val="000000"/>
                <w:sz w:val="22"/>
                <w:szCs w:val="22"/>
              </w:rPr>
              <w:t>4</w:t>
            </w:r>
            <w:r w:rsidR="00762EE2" w:rsidRPr="00762EE2">
              <w:rPr>
                <w:rFonts w:eastAsia="Times New Roman"/>
                <w:b/>
                <w:color w:val="000000"/>
                <w:sz w:val="22"/>
                <w:szCs w:val="22"/>
              </w:rPr>
              <w:t>5-1</w:t>
            </w:r>
            <w:r w:rsidRPr="00762EE2">
              <w:rPr>
                <w:rFonts w:eastAsia="Times New Roman"/>
                <w:b/>
                <w:color w:val="000000"/>
                <w:sz w:val="22"/>
                <w:szCs w:val="22"/>
              </w:rPr>
              <w:t xml:space="preserve">: </w:t>
            </w:r>
            <w:r w:rsidR="00762EE2" w:rsidRPr="00762EE2">
              <w:rPr>
                <w:rFonts w:eastAsia="Times New Roman"/>
                <w:b/>
                <w:bCs/>
                <w:color w:val="000000"/>
                <w:sz w:val="22"/>
                <w:szCs w:val="22"/>
                <w:lang w:eastAsia="en-IN" w:bidi="ta-IN"/>
              </w:rPr>
              <w:t>RELATIONAL DATABASE MANAGEMENT SYSTEM</w:t>
            </w:r>
          </w:p>
        </w:tc>
        <w:tc>
          <w:tcPr>
            <w:tcW w:w="1678" w:type="dxa"/>
            <w:tcBorders>
              <w:top w:val="single" w:sz="4" w:space="0" w:color="000000"/>
              <w:left w:val="single" w:sz="4" w:space="0" w:color="000000"/>
              <w:bottom w:val="single" w:sz="4" w:space="0" w:color="000000"/>
              <w:right w:val="single" w:sz="4" w:space="0" w:color="000000"/>
            </w:tcBorders>
            <w:vAlign w:val="center"/>
          </w:tcPr>
          <w:p w14:paraId="050620A7" w14:textId="7B680EFF" w:rsidR="00E45969" w:rsidRPr="00786EEB" w:rsidRDefault="00E45969" w:rsidP="009F1235">
            <w:pPr>
              <w:jc w:val="center"/>
              <w:rPr>
                <w:rFonts w:eastAsia="Times New Roman"/>
                <w:b/>
                <w:sz w:val="22"/>
                <w:szCs w:val="22"/>
              </w:rPr>
            </w:pPr>
            <w:r w:rsidRPr="00786EEB">
              <w:rPr>
                <w:rFonts w:eastAsia="Times New Roman"/>
                <w:b/>
                <w:sz w:val="22"/>
                <w:szCs w:val="22"/>
              </w:rPr>
              <w:t xml:space="preserve">CREDIT: </w:t>
            </w:r>
            <w:r w:rsidR="00762EE2">
              <w:rPr>
                <w:rFonts w:eastAsia="Times New Roman"/>
                <w:b/>
                <w:sz w:val="22"/>
                <w:szCs w:val="22"/>
              </w:rPr>
              <w:t>3</w:t>
            </w:r>
          </w:p>
          <w:p w14:paraId="571F605D" w14:textId="3D34041D" w:rsidR="00E45969" w:rsidRPr="00786EEB" w:rsidRDefault="00E45969" w:rsidP="009F1235">
            <w:pPr>
              <w:jc w:val="center"/>
              <w:rPr>
                <w:rFonts w:eastAsia="Times New Roman"/>
                <w:b/>
                <w:sz w:val="22"/>
                <w:szCs w:val="22"/>
              </w:rPr>
            </w:pPr>
            <w:r w:rsidRPr="00786EEB">
              <w:rPr>
                <w:rFonts w:eastAsia="Times New Roman"/>
                <w:b/>
                <w:sz w:val="22"/>
                <w:szCs w:val="22"/>
              </w:rPr>
              <w:t xml:space="preserve">HOURS: </w:t>
            </w:r>
            <w:r w:rsidR="00762EE2">
              <w:rPr>
                <w:rFonts w:eastAsia="Times New Roman"/>
                <w:b/>
                <w:sz w:val="22"/>
                <w:szCs w:val="22"/>
              </w:rPr>
              <w:t>3</w:t>
            </w:r>
            <w:r w:rsidRPr="00786EEB">
              <w:rPr>
                <w:rFonts w:eastAsia="Times New Roman"/>
                <w:b/>
                <w:sz w:val="22"/>
                <w:szCs w:val="22"/>
              </w:rPr>
              <w:t>/W</w:t>
            </w:r>
          </w:p>
        </w:tc>
      </w:tr>
    </w:tbl>
    <w:p w14:paraId="6291B56B" w14:textId="77777777" w:rsidR="00E45969" w:rsidRPr="00786EEB" w:rsidRDefault="00E45969" w:rsidP="002F4125">
      <w:pPr>
        <w:pStyle w:val="Normal1"/>
        <w:jc w:val="center"/>
        <w:rPr>
          <w:rFonts w:ascii="Times New Roman" w:eastAsia="Times New Roman" w:hAnsi="Times New Roman" w:cs="Times New Roman"/>
          <w:b/>
          <w:u w:val="single"/>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6752"/>
        <w:gridCol w:w="1182"/>
      </w:tblGrid>
      <w:tr w:rsidR="002F4125" w:rsidRPr="00786EEB" w14:paraId="03F5E963" w14:textId="77777777" w:rsidTr="00FF04FC">
        <w:trPr>
          <w:cantSplit/>
          <w:trHeight w:val="431"/>
          <w:tblHeader/>
        </w:trPr>
        <w:tc>
          <w:tcPr>
            <w:tcW w:w="8884" w:type="dxa"/>
            <w:gridSpan w:val="3"/>
            <w:vAlign w:val="center"/>
          </w:tcPr>
          <w:p w14:paraId="4130B0A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2EFDE176" w14:textId="77777777" w:rsidTr="00FF04FC">
        <w:trPr>
          <w:cantSplit/>
          <w:tblHeader/>
        </w:trPr>
        <w:tc>
          <w:tcPr>
            <w:tcW w:w="950" w:type="dxa"/>
            <w:vAlign w:val="center"/>
          </w:tcPr>
          <w:p w14:paraId="0C0731F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4" w:type="dxa"/>
            <w:gridSpan w:val="2"/>
            <w:vAlign w:val="center"/>
          </w:tcPr>
          <w:p w14:paraId="0B1490A6" w14:textId="77777777" w:rsidR="002F4125" w:rsidRPr="00786EEB" w:rsidRDefault="002F4125" w:rsidP="00FF04FC">
            <w:pPr>
              <w:textAlignment w:val="baseline"/>
              <w:rPr>
                <w:rFonts w:eastAsia="Times New Roman"/>
                <w:color w:val="000000"/>
                <w:sz w:val="22"/>
                <w:szCs w:val="22"/>
              </w:rPr>
            </w:pPr>
            <w:r w:rsidRPr="00786EEB">
              <w:rPr>
                <w:rFonts w:eastAsia="Times New Roman"/>
                <w:color w:val="000000"/>
                <w:sz w:val="22"/>
                <w:szCs w:val="22"/>
                <w:lang w:eastAsia="en-IN" w:bidi="ta-IN"/>
              </w:rPr>
              <w:t>Gain a good understanding of the architecture and functioning of Database Management Systems</w:t>
            </w:r>
          </w:p>
        </w:tc>
      </w:tr>
      <w:tr w:rsidR="002F4125" w:rsidRPr="00786EEB" w14:paraId="52B13838" w14:textId="77777777" w:rsidTr="00FF04FC">
        <w:trPr>
          <w:cantSplit/>
          <w:tblHeader/>
        </w:trPr>
        <w:tc>
          <w:tcPr>
            <w:tcW w:w="950" w:type="dxa"/>
            <w:vAlign w:val="center"/>
          </w:tcPr>
          <w:p w14:paraId="5CBF255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4" w:type="dxa"/>
            <w:gridSpan w:val="2"/>
            <w:vAlign w:val="center"/>
          </w:tcPr>
          <w:p w14:paraId="2C083A4C" w14:textId="77777777" w:rsidR="002F4125" w:rsidRPr="00786EEB" w:rsidRDefault="002F4125" w:rsidP="00FF04FC">
            <w:pPr>
              <w:pStyle w:val="Normal1"/>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Understand the use of Structured Query Language (SQL) and its syntax.</w:t>
            </w:r>
          </w:p>
        </w:tc>
      </w:tr>
      <w:tr w:rsidR="002F4125" w:rsidRPr="00786EEB" w14:paraId="5B158210" w14:textId="77777777" w:rsidTr="00FF04FC">
        <w:trPr>
          <w:cantSplit/>
          <w:trHeight w:val="111"/>
          <w:tblHeader/>
        </w:trPr>
        <w:tc>
          <w:tcPr>
            <w:tcW w:w="950" w:type="dxa"/>
            <w:vAlign w:val="center"/>
          </w:tcPr>
          <w:p w14:paraId="73C6A88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4" w:type="dxa"/>
            <w:gridSpan w:val="2"/>
            <w:vAlign w:val="center"/>
          </w:tcPr>
          <w:p w14:paraId="273C9B10" w14:textId="77777777" w:rsidR="002F4125" w:rsidRPr="00786EEB" w:rsidRDefault="002F4125" w:rsidP="00FF04FC">
            <w:pPr>
              <w:textAlignment w:val="baseline"/>
              <w:rPr>
                <w:rFonts w:eastAsia="Times New Roman"/>
                <w:color w:val="000000"/>
                <w:sz w:val="22"/>
                <w:szCs w:val="22"/>
              </w:rPr>
            </w:pPr>
            <w:r w:rsidRPr="00786EEB">
              <w:rPr>
                <w:rFonts w:eastAsia="Times New Roman"/>
                <w:color w:val="000000"/>
                <w:sz w:val="22"/>
                <w:szCs w:val="22"/>
                <w:lang w:eastAsia="en-IN" w:bidi="ta-IN"/>
              </w:rPr>
              <w:t>Apply Normalization techniques to normalize a database.</w:t>
            </w:r>
          </w:p>
        </w:tc>
      </w:tr>
      <w:tr w:rsidR="002F4125" w:rsidRPr="00786EEB" w14:paraId="329BDACC" w14:textId="77777777" w:rsidTr="00FF04FC">
        <w:trPr>
          <w:cantSplit/>
          <w:tblHeader/>
        </w:trPr>
        <w:tc>
          <w:tcPr>
            <w:tcW w:w="950" w:type="dxa"/>
            <w:vAlign w:val="center"/>
          </w:tcPr>
          <w:p w14:paraId="632B841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4" w:type="dxa"/>
            <w:gridSpan w:val="2"/>
            <w:vAlign w:val="center"/>
          </w:tcPr>
          <w:p w14:paraId="17765B5E" w14:textId="6B0816AE"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Understand the need of transaction processing and learn techniques for controlling the</w:t>
            </w:r>
            <w:r w:rsidR="001A7DEC">
              <w:rPr>
                <w:rFonts w:ascii="Times New Roman" w:eastAsia="Times New Roman" w:hAnsi="Times New Roman" w:cs="Times New Roman"/>
                <w:color w:val="000000"/>
                <w:lang w:eastAsia="en-IN" w:bidi="ta-IN"/>
              </w:rPr>
              <w:t xml:space="preserve"> </w:t>
            </w:r>
            <w:r w:rsidRPr="00786EEB">
              <w:rPr>
                <w:rFonts w:ascii="Times New Roman" w:eastAsia="Times New Roman" w:hAnsi="Times New Roman" w:cs="Times New Roman"/>
                <w:color w:val="000000"/>
                <w:lang w:eastAsia="en-IN" w:bidi="ta-IN"/>
              </w:rPr>
              <w:t>consequences of concurrent data access.</w:t>
            </w:r>
          </w:p>
        </w:tc>
      </w:tr>
      <w:tr w:rsidR="002F4125" w:rsidRPr="00786EEB" w14:paraId="5E79C154" w14:textId="77777777" w:rsidTr="00FF04FC">
        <w:trPr>
          <w:cantSplit/>
          <w:tblHeader/>
        </w:trPr>
        <w:tc>
          <w:tcPr>
            <w:tcW w:w="8884" w:type="dxa"/>
            <w:gridSpan w:val="3"/>
            <w:vAlign w:val="center"/>
          </w:tcPr>
          <w:p w14:paraId="2025A00C"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3986F45A" w14:textId="77777777" w:rsidTr="00FF04FC">
        <w:trPr>
          <w:cantSplit/>
          <w:tblHeader/>
        </w:trPr>
        <w:tc>
          <w:tcPr>
            <w:tcW w:w="950" w:type="dxa"/>
            <w:vAlign w:val="center"/>
          </w:tcPr>
          <w:p w14:paraId="7FFA8C9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752" w:type="dxa"/>
          </w:tcPr>
          <w:p w14:paraId="49F0EF0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182" w:type="dxa"/>
          </w:tcPr>
          <w:p w14:paraId="3B0E956B"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7D0019A3" w14:textId="77777777" w:rsidTr="00FF04FC">
        <w:trPr>
          <w:cantSplit/>
          <w:trHeight w:val="917"/>
          <w:tblHeader/>
        </w:trPr>
        <w:tc>
          <w:tcPr>
            <w:tcW w:w="950" w:type="dxa"/>
            <w:vAlign w:val="center"/>
          </w:tcPr>
          <w:p w14:paraId="0958E94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752" w:type="dxa"/>
          </w:tcPr>
          <w:p w14:paraId="32FB0930" w14:textId="77777777" w:rsidR="002F4125" w:rsidRPr="00786EEB" w:rsidRDefault="002F4125" w:rsidP="00FF04FC">
            <w:pPr>
              <w:spacing w:before="1"/>
              <w:jc w:val="both"/>
              <w:rPr>
                <w:rFonts w:eastAsia="Times New Roman"/>
                <w:sz w:val="22"/>
                <w:szCs w:val="22"/>
                <w:lang w:eastAsia="en-IN" w:bidi="ta-IN"/>
              </w:rPr>
            </w:pPr>
            <w:r w:rsidRPr="00786EEB">
              <w:rPr>
                <w:rFonts w:eastAsia="Times New Roman"/>
                <w:sz w:val="22"/>
                <w:szCs w:val="22"/>
                <w:lang w:eastAsia="en-IN" w:bidi="ta-IN"/>
              </w:rPr>
              <w:t>Introduction to DBMS– Data and Information - Database – Database Management System – Objectives- Advantages – Components - Architecture. ER Model: Building blocks of ER Diagram –</w:t>
            </w:r>
          </w:p>
        </w:tc>
        <w:tc>
          <w:tcPr>
            <w:tcW w:w="1182" w:type="dxa"/>
            <w:vAlign w:val="center"/>
          </w:tcPr>
          <w:p w14:paraId="639C4496"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32DAC74A" w14:textId="77777777" w:rsidTr="00FF04FC">
        <w:trPr>
          <w:cantSplit/>
          <w:trHeight w:val="899"/>
          <w:tblHeader/>
        </w:trPr>
        <w:tc>
          <w:tcPr>
            <w:tcW w:w="950" w:type="dxa"/>
            <w:vAlign w:val="center"/>
          </w:tcPr>
          <w:p w14:paraId="07E478A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752" w:type="dxa"/>
          </w:tcPr>
          <w:p w14:paraId="62F6656E"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Relationship Degree – Classification – ER diagram to Tables – ISA relationship – Constraints –Aggregation and Composition – Advantages</w:t>
            </w:r>
          </w:p>
          <w:p w14:paraId="219E0BF9"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Structure of Relational Database. Introduction to Relational Database Design - Objectives – Tools –Redundancy and Data Anomaly</w:t>
            </w:r>
          </w:p>
        </w:tc>
        <w:tc>
          <w:tcPr>
            <w:tcW w:w="1182" w:type="dxa"/>
          </w:tcPr>
          <w:p w14:paraId="473E0F39" w14:textId="77777777" w:rsidR="002F4125" w:rsidRPr="00786EEB" w:rsidRDefault="002F4125" w:rsidP="00FF04FC">
            <w:pPr>
              <w:pStyle w:val="Normal1"/>
              <w:jc w:val="center"/>
              <w:rPr>
                <w:rFonts w:ascii="Times New Roman" w:eastAsia="Times New Roman" w:hAnsi="Times New Roman" w:cs="Times New Roman"/>
              </w:rPr>
            </w:pPr>
          </w:p>
        </w:tc>
      </w:tr>
      <w:tr w:rsidR="002F4125" w:rsidRPr="00786EEB" w14:paraId="6AE10CEC" w14:textId="77777777" w:rsidTr="00FF04FC">
        <w:trPr>
          <w:cantSplit/>
          <w:trHeight w:val="854"/>
          <w:tblHeader/>
        </w:trPr>
        <w:tc>
          <w:tcPr>
            <w:tcW w:w="950" w:type="dxa"/>
            <w:vAlign w:val="center"/>
          </w:tcPr>
          <w:p w14:paraId="0E1C239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752" w:type="dxa"/>
          </w:tcPr>
          <w:p w14:paraId="688E638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 Functional Dependency - Normalization – 1NF – 2NF – 3NF –BCNF. Transaction Processing – Database Security.</w:t>
            </w:r>
          </w:p>
        </w:tc>
        <w:tc>
          <w:tcPr>
            <w:tcW w:w="1182" w:type="dxa"/>
          </w:tcPr>
          <w:p w14:paraId="398CD556" w14:textId="77777777" w:rsidR="002F4125" w:rsidRPr="00786EEB" w:rsidRDefault="002F4125" w:rsidP="00FF04FC">
            <w:pPr>
              <w:pStyle w:val="Normal1"/>
              <w:jc w:val="center"/>
              <w:rPr>
                <w:rFonts w:ascii="Times New Roman" w:eastAsia="Times New Roman" w:hAnsi="Times New Roman" w:cs="Times New Roman"/>
              </w:rPr>
            </w:pPr>
          </w:p>
        </w:tc>
      </w:tr>
      <w:tr w:rsidR="002F4125" w:rsidRPr="00786EEB" w14:paraId="3ABE133C" w14:textId="77777777" w:rsidTr="00FF04FC">
        <w:trPr>
          <w:cantSplit/>
          <w:trHeight w:val="629"/>
          <w:tblHeader/>
        </w:trPr>
        <w:tc>
          <w:tcPr>
            <w:tcW w:w="950" w:type="dxa"/>
            <w:vAlign w:val="center"/>
          </w:tcPr>
          <w:p w14:paraId="56B99AE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752" w:type="dxa"/>
          </w:tcPr>
          <w:p w14:paraId="2978F37A" w14:textId="2EA4277E"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Introduction to SQL: Data Definition Commands – Data Manipulation Commands – SELECT Queries – Additional Data Definition Commands – Additional SELECT Query Keywords – Joining Database Tables.</w:t>
            </w:r>
            <w:r w:rsidR="001A7DEC">
              <w:rPr>
                <w:rFonts w:eastAsia="Times New Roman"/>
                <w:sz w:val="22"/>
                <w:szCs w:val="22"/>
                <w:lang w:eastAsia="en-IN" w:bidi="ta-IN"/>
              </w:rPr>
              <w:t xml:space="preserve"> </w:t>
            </w:r>
            <w:r w:rsidRPr="00786EEB">
              <w:rPr>
                <w:rFonts w:eastAsia="Times New Roman"/>
                <w:sz w:val="22"/>
                <w:szCs w:val="22"/>
                <w:lang w:eastAsia="en-IN" w:bidi="ta-IN"/>
              </w:rPr>
              <w:t>Advanced SQL:</w:t>
            </w:r>
            <w:r w:rsidR="001A7DEC">
              <w:rPr>
                <w:rFonts w:eastAsia="Times New Roman"/>
                <w:sz w:val="22"/>
                <w:szCs w:val="22"/>
                <w:lang w:eastAsia="en-IN" w:bidi="ta-IN"/>
              </w:rPr>
              <w:t xml:space="preserve"> </w:t>
            </w:r>
            <w:r w:rsidRPr="00786EEB">
              <w:rPr>
                <w:rFonts w:eastAsia="Times New Roman"/>
                <w:sz w:val="22"/>
                <w:szCs w:val="22"/>
                <w:lang w:eastAsia="en-IN" w:bidi="ta-IN"/>
              </w:rPr>
              <w:t>Relational SET Operators: UNION – UNION ALL – INTERSECT - MINUS.</w:t>
            </w:r>
          </w:p>
        </w:tc>
        <w:tc>
          <w:tcPr>
            <w:tcW w:w="1182" w:type="dxa"/>
          </w:tcPr>
          <w:p w14:paraId="20215B73" w14:textId="77777777" w:rsidR="002F4125" w:rsidRPr="00786EEB" w:rsidRDefault="002F4125" w:rsidP="00FF04FC">
            <w:pPr>
              <w:pStyle w:val="Normal1"/>
              <w:jc w:val="center"/>
              <w:rPr>
                <w:rFonts w:ascii="Times New Roman" w:eastAsia="Times New Roman" w:hAnsi="Times New Roman" w:cs="Times New Roman"/>
              </w:rPr>
            </w:pPr>
          </w:p>
        </w:tc>
      </w:tr>
      <w:tr w:rsidR="002F4125" w:rsidRPr="00786EEB" w14:paraId="46FF40FC" w14:textId="77777777" w:rsidTr="00FF04FC">
        <w:trPr>
          <w:cantSplit/>
          <w:trHeight w:val="809"/>
          <w:tblHeader/>
        </w:trPr>
        <w:tc>
          <w:tcPr>
            <w:tcW w:w="950" w:type="dxa"/>
            <w:vAlign w:val="center"/>
          </w:tcPr>
          <w:p w14:paraId="28F4B11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752" w:type="dxa"/>
          </w:tcPr>
          <w:p w14:paraId="4E39FC4B" w14:textId="77777777" w:rsidR="002F4125" w:rsidRPr="00786EEB" w:rsidRDefault="002F4125" w:rsidP="00FF04FC">
            <w:pPr>
              <w:pStyle w:val="NormalWeb"/>
              <w:spacing w:before="0" w:beforeAutospacing="0" w:after="0" w:afterAutospacing="0"/>
              <w:jc w:val="both"/>
              <w:rPr>
                <w:sz w:val="22"/>
                <w:szCs w:val="22"/>
              </w:rPr>
            </w:pPr>
            <w:r w:rsidRPr="00786EEB">
              <w:rPr>
                <w:sz w:val="22"/>
                <w:szCs w:val="22"/>
              </w:rPr>
              <w:t>SQL Join Operators: Cross Join – Natural Join – Join USING Clause – JOIN ON Clause – Outer Join.</w:t>
            </w:r>
          </w:p>
          <w:p w14:paraId="2190B3A5" w14:textId="77777777" w:rsidR="002F4125" w:rsidRPr="00786EEB" w:rsidRDefault="002F4125" w:rsidP="00FF04FC">
            <w:pPr>
              <w:pStyle w:val="NormalWeb"/>
              <w:spacing w:before="0" w:beforeAutospacing="0" w:after="0" w:afterAutospacing="0"/>
              <w:jc w:val="both"/>
              <w:rPr>
                <w:sz w:val="22"/>
                <w:szCs w:val="22"/>
              </w:rPr>
            </w:pPr>
            <w:r w:rsidRPr="00786EEB">
              <w:rPr>
                <w:sz w:val="22"/>
                <w:szCs w:val="22"/>
              </w:rPr>
              <w:t>Sub Queries and Correlated Queries: WHERE – IN – HAVING – ANY and ALL – FROM. SQL Functions: Date and Time Function – Numeric Function – String Function – Conversion Function</w:t>
            </w:r>
            <w:r w:rsidRPr="00786EEB">
              <w:rPr>
                <w:sz w:val="22"/>
                <w:szCs w:val="22"/>
              </w:rPr>
              <w:tab/>
            </w:r>
          </w:p>
        </w:tc>
        <w:tc>
          <w:tcPr>
            <w:tcW w:w="1182" w:type="dxa"/>
          </w:tcPr>
          <w:p w14:paraId="47489815" w14:textId="77777777" w:rsidR="002F4125" w:rsidRPr="00786EEB" w:rsidRDefault="002F4125" w:rsidP="00FF04FC">
            <w:pPr>
              <w:pStyle w:val="Normal1"/>
              <w:jc w:val="center"/>
              <w:rPr>
                <w:rFonts w:ascii="Times New Roman" w:eastAsia="Times New Roman" w:hAnsi="Times New Roman" w:cs="Times New Roman"/>
              </w:rPr>
            </w:pPr>
          </w:p>
        </w:tc>
      </w:tr>
      <w:tr w:rsidR="002F4125" w:rsidRPr="00786EEB" w14:paraId="7ACCB79A" w14:textId="77777777" w:rsidTr="00FF04FC">
        <w:trPr>
          <w:cantSplit/>
          <w:tblHeader/>
        </w:trPr>
        <w:tc>
          <w:tcPr>
            <w:tcW w:w="950" w:type="dxa"/>
          </w:tcPr>
          <w:p w14:paraId="496CD7D7" w14:textId="77777777" w:rsidR="002F4125" w:rsidRPr="00786EEB" w:rsidRDefault="002F4125" w:rsidP="00FF04FC">
            <w:pPr>
              <w:pStyle w:val="Normal1"/>
              <w:jc w:val="center"/>
              <w:rPr>
                <w:rFonts w:ascii="Times New Roman" w:eastAsia="Times New Roman" w:hAnsi="Times New Roman" w:cs="Times New Roman"/>
              </w:rPr>
            </w:pPr>
          </w:p>
        </w:tc>
        <w:tc>
          <w:tcPr>
            <w:tcW w:w="6752" w:type="dxa"/>
          </w:tcPr>
          <w:p w14:paraId="6FA13A3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182" w:type="dxa"/>
          </w:tcPr>
          <w:p w14:paraId="1742DAB3" w14:textId="77777777" w:rsidR="002F4125" w:rsidRPr="00786EEB" w:rsidRDefault="002F4125" w:rsidP="00FF04FC">
            <w:pPr>
              <w:pStyle w:val="Normal1"/>
              <w:rPr>
                <w:rFonts w:ascii="Times New Roman" w:eastAsia="Times New Roman" w:hAnsi="Times New Roman" w:cs="Times New Roman"/>
                <w:b/>
              </w:rPr>
            </w:pPr>
          </w:p>
        </w:tc>
      </w:tr>
      <w:tr w:rsidR="002F4125" w:rsidRPr="00786EEB" w14:paraId="66BAB09E" w14:textId="77777777" w:rsidTr="00FF04FC">
        <w:trPr>
          <w:cantSplit/>
          <w:tblHeader/>
        </w:trPr>
        <w:tc>
          <w:tcPr>
            <w:tcW w:w="8884" w:type="dxa"/>
            <w:gridSpan w:val="3"/>
          </w:tcPr>
          <w:p w14:paraId="1AAC801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2EDCFDF6" w14:textId="77777777" w:rsidTr="00FF04FC">
        <w:trPr>
          <w:cantSplit/>
          <w:trHeight w:val="512"/>
          <w:tblHeader/>
        </w:trPr>
        <w:tc>
          <w:tcPr>
            <w:tcW w:w="950" w:type="dxa"/>
            <w:vAlign w:val="center"/>
          </w:tcPr>
          <w:p w14:paraId="23169B6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4" w:type="dxa"/>
            <w:gridSpan w:val="2"/>
            <w:vAlign w:val="center"/>
          </w:tcPr>
          <w:p w14:paraId="3555925E" w14:textId="77777777" w:rsidR="002F4125" w:rsidRPr="00786EEB" w:rsidRDefault="002F4125" w:rsidP="00FF04FC">
            <w:pPr>
              <w:spacing w:before="1"/>
              <w:rPr>
                <w:rFonts w:eastAsia="Times New Roman"/>
                <w:color w:val="000000"/>
                <w:sz w:val="22"/>
                <w:szCs w:val="22"/>
              </w:rPr>
            </w:pPr>
            <w:r w:rsidRPr="00786EEB">
              <w:rPr>
                <w:rFonts w:eastAsia="Times New Roman"/>
                <w:sz w:val="22"/>
                <w:szCs w:val="22"/>
                <w:lang w:eastAsia="en-IN" w:bidi="ta-IN"/>
              </w:rPr>
              <w:t>Describe basic concepts of database system</w:t>
            </w:r>
          </w:p>
        </w:tc>
      </w:tr>
      <w:tr w:rsidR="002F4125" w:rsidRPr="00786EEB" w14:paraId="7A1F606F" w14:textId="77777777" w:rsidTr="00FF04FC">
        <w:trPr>
          <w:cantSplit/>
          <w:trHeight w:val="440"/>
          <w:tblHeader/>
        </w:trPr>
        <w:tc>
          <w:tcPr>
            <w:tcW w:w="950" w:type="dxa"/>
            <w:vAlign w:val="center"/>
          </w:tcPr>
          <w:p w14:paraId="6F0789B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4" w:type="dxa"/>
            <w:gridSpan w:val="2"/>
            <w:vAlign w:val="center"/>
          </w:tcPr>
          <w:p w14:paraId="0F3B89BA"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lang w:eastAsia="en-IN" w:bidi="ta-IN"/>
              </w:rPr>
              <w:t>Design a Data model and Schemas in RDBMS</w:t>
            </w:r>
          </w:p>
        </w:tc>
      </w:tr>
      <w:tr w:rsidR="002F4125" w:rsidRPr="00786EEB" w14:paraId="48E02A49" w14:textId="77777777" w:rsidTr="00FF04FC">
        <w:trPr>
          <w:cantSplit/>
          <w:trHeight w:val="440"/>
          <w:tblHeader/>
        </w:trPr>
        <w:tc>
          <w:tcPr>
            <w:tcW w:w="950" w:type="dxa"/>
            <w:vAlign w:val="center"/>
          </w:tcPr>
          <w:p w14:paraId="20C3878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4" w:type="dxa"/>
            <w:gridSpan w:val="2"/>
            <w:vAlign w:val="center"/>
          </w:tcPr>
          <w:p w14:paraId="0833DE34"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lang w:eastAsia="en-IN" w:bidi="ta-IN"/>
              </w:rPr>
              <w:t>Competent in use of SQL</w:t>
            </w:r>
          </w:p>
        </w:tc>
      </w:tr>
      <w:tr w:rsidR="002F4125" w:rsidRPr="00786EEB" w14:paraId="44FE2174" w14:textId="77777777" w:rsidTr="00FF04FC">
        <w:trPr>
          <w:cantSplit/>
          <w:trHeight w:val="359"/>
          <w:tblHeader/>
        </w:trPr>
        <w:tc>
          <w:tcPr>
            <w:tcW w:w="950" w:type="dxa"/>
            <w:vAlign w:val="center"/>
          </w:tcPr>
          <w:p w14:paraId="5AC3119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CO4</w:t>
            </w:r>
          </w:p>
        </w:tc>
        <w:tc>
          <w:tcPr>
            <w:tcW w:w="7934" w:type="dxa"/>
            <w:gridSpan w:val="2"/>
            <w:vAlign w:val="center"/>
          </w:tcPr>
          <w:p w14:paraId="08872E0B"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lang w:val="en-US"/>
              </w:rPr>
            </w:pPr>
            <w:r w:rsidRPr="00786EEB">
              <w:rPr>
                <w:rFonts w:ascii="Times New Roman" w:eastAsia="Times New Roman" w:hAnsi="Times New Roman" w:cs="Times New Roman"/>
                <w:lang w:eastAsia="en-IN" w:bidi="ta-IN"/>
              </w:rPr>
              <w:t>Analyse functional dependencies for designing robust Database</w:t>
            </w:r>
          </w:p>
        </w:tc>
      </w:tr>
      <w:tr w:rsidR="002F4125" w:rsidRPr="00786EEB" w14:paraId="5D054DA3" w14:textId="77777777" w:rsidTr="00FF04FC">
        <w:trPr>
          <w:cantSplit/>
          <w:trHeight w:val="431"/>
          <w:tblHeader/>
        </w:trPr>
        <w:tc>
          <w:tcPr>
            <w:tcW w:w="8884" w:type="dxa"/>
            <w:gridSpan w:val="3"/>
            <w:vAlign w:val="center"/>
          </w:tcPr>
          <w:p w14:paraId="6456479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6D09DD91" w14:textId="77777777" w:rsidTr="00FF04FC">
        <w:trPr>
          <w:cantSplit/>
          <w:trHeight w:val="431"/>
          <w:tblHeader/>
        </w:trPr>
        <w:tc>
          <w:tcPr>
            <w:tcW w:w="950" w:type="dxa"/>
            <w:vAlign w:val="center"/>
          </w:tcPr>
          <w:p w14:paraId="2F8041A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6662880A" w14:textId="77777777" w:rsidR="002F4125" w:rsidRPr="00786EEB" w:rsidRDefault="002F4125" w:rsidP="00FF04FC">
            <w:pPr>
              <w:textAlignment w:val="baseline"/>
              <w:rPr>
                <w:rFonts w:eastAsia="Times New Roman"/>
                <w:sz w:val="22"/>
                <w:szCs w:val="22"/>
              </w:rPr>
            </w:pPr>
            <w:r w:rsidRPr="00786EEB">
              <w:rPr>
                <w:rFonts w:eastAsia="Times New Roman"/>
                <w:color w:val="000000"/>
                <w:sz w:val="22"/>
                <w:szCs w:val="22"/>
                <w:lang w:eastAsia="en-IN" w:bidi="ta-IN"/>
              </w:rPr>
              <w:t>S. Sumathi, S. Esakkirajan, “Fundamentals of Relational Database Management System”,Springer International Edition 2007.</w:t>
            </w:r>
          </w:p>
        </w:tc>
      </w:tr>
      <w:tr w:rsidR="002F4125" w:rsidRPr="00786EEB" w14:paraId="65BFE6F3" w14:textId="77777777" w:rsidTr="00FF04FC">
        <w:trPr>
          <w:cantSplit/>
          <w:trHeight w:val="416"/>
          <w:tblHeader/>
        </w:trPr>
        <w:tc>
          <w:tcPr>
            <w:tcW w:w="8884" w:type="dxa"/>
            <w:gridSpan w:val="3"/>
            <w:vAlign w:val="center"/>
          </w:tcPr>
          <w:p w14:paraId="2E86002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b/>
              </w:rPr>
              <w:t>Reference Books</w:t>
            </w:r>
          </w:p>
        </w:tc>
      </w:tr>
      <w:tr w:rsidR="002F4125" w:rsidRPr="00786EEB" w14:paraId="43CF4024" w14:textId="77777777" w:rsidTr="00FF04FC">
        <w:trPr>
          <w:cantSplit/>
          <w:trHeight w:val="416"/>
          <w:tblHeader/>
        </w:trPr>
        <w:tc>
          <w:tcPr>
            <w:tcW w:w="950" w:type="dxa"/>
            <w:vAlign w:val="center"/>
          </w:tcPr>
          <w:p w14:paraId="0E0BE6E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79A4D6BE" w14:textId="77777777" w:rsidR="002F4125" w:rsidRPr="00786EEB" w:rsidRDefault="002F4125" w:rsidP="00FF04FC">
            <w:pPr>
              <w:textAlignment w:val="baseline"/>
              <w:rPr>
                <w:rFonts w:eastAsia="Times New Roman"/>
                <w:sz w:val="22"/>
                <w:szCs w:val="22"/>
              </w:rPr>
            </w:pPr>
            <w:r w:rsidRPr="00786EEB">
              <w:rPr>
                <w:rFonts w:eastAsia="Times New Roman"/>
                <w:color w:val="000000"/>
                <w:sz w:val="22"/>
                <w:szCs w:val="22"/>
                <w:lang w:eastAsia="en-IN" w:bidi="ta-IN"/>
              </w:rPr>
              <w:t>Abraham Silberchatz, Henry F. Korth, S. Sudarshan, “Database System Concepts”,McGrawHill2019, 7th Edition.</w:t>
            </w:r>
          </w:p>
        </w:tc>
      </w:tr>
      <w:tr w:rsidR="002F4125" w:rsidRPr="00786EEB" w14:paraId="2E32BBA5" w14:textId="77777777" w:rsidTr="00FF04FC">
        <w:trPr>
          <w:cantSplit/>
          <w:trHeight w:val="416"/>
          <w:tblHeader/>
        </w:trPr>
        <w:tc>
          <w:tcPr>
            <w:tcW w:w="950" w:type="dxa"/>
            <w:vAlign w:val="center"/>
          </w:tcPr>
          <w:p w14:paraId="00DC8E8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2853B425"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Alexis Leon &amp; Mathews Leon, “Fundamentals of DBMS”, Vijay Nicole Publications 2014, 2</w:t>
            </w:r>
            <w:r w:rsidRPr="00786EEB">
              <w:rPr>
                <w:rFonts w:ascii="Times New Roman" w:eastAsia="Times New Roman" w:hAnsi="Times New Roman" w:cs="Times New Roman"/>
                <w:color w:val="000000"/>
                <w:vertAlign w:val="superscript"/>
                <w:lang w:eastAsia="en-IN" w:bidi="ta-IN"/>
              </w:rPr>
              <w:t>nd</w:t>
            </w:r>
            <w:r w:rsidRPr="00786EEB">
              <w:rPr>
                <w:rFonts w:ascii="Times New Roman" w:eastAsia="Times New Roman" w:hAnsi="Times New Roman" w:cs="Times New Roman"/>
                <w:color w:val="000000"/>
                <w:lang w:eastAsia="en-IN" w:bidi="ta-IN"/>
              </w:rPr>
              <w:t>Edition.</w:t>
            </w:r>
          </w:p>
        </w:tc>
      </w:tr>
      <w:tr w:rsidR="002F4125" w:rsidRPr="00786EEB" w14:paraId="4AB0B274" w14:textId="77777777" w:rsidTr="00FF04FC">
        <w:trPr>
          <w:cantSplit/>
          <w:trHeight w:val="431"/>
          <w:tblHeader/>
        </w:trPr>
        <w:tc>
          <w:tcPr>
            <w:tcW w:w="8884" w:type="dxa"/>
            <w:gridSpan w:val="3"/>
            <w:vAlign w:val="center"/>
          </w:tcPr>
          <w:p w14:paraId="6B5583DD"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57B3E440" w14:textId="77777777" w:rsidTr="00FF04FC">
        <w:trPr>
          <w:cantSplit/>
          <w:trHeight w:val="431"/>
          <w:tblHeader/>
        </w:trPr>
        <w:tc>
          <w:tcPr>
            <w:tcW w:w="8884" w:type="dxa"/>
            <w:gridSpan w:val="3"/>
            <w:vAlign w:val="center"/>
          </w:tcPr>
          <w:p w14:paraId="77BAE36E" w14:textId="77777777" w:rsidR="002F4125" w:rsidRPr="00786EEB" w:rsidRDefault="002F4125" w:rsidP="00FF04FC">
            <w:pPr>
              <w:pStyle w:val="Normal1"/>
              <w:widowControl w:val="0"/>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75F57311" w14:textId="77777777" w:rsidTr="00FF04FC">
        <w:trPr>
          <w:cantSplit/>
          <w:trHeight w:val="431"/>
          <w:tblHeader/>
        </w:trPr>
        <w:tc>
          <w:tcPr>
            <w:tcW w:w="950" w:type="dxa"/>
            <w:vAlign w:val="center"/>
          </w:tcPr>
          <w:p w14:paraId="2B485DA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123E2A9D" w14:textId="77777777" w:rsidR="002F4125" w:rsidRPr="00786EEB" w:rsidRDefault="002F4125" w:rsidP="00FF04FC">
            <w:pPr>
              <w:textAlignment w:val="baseline"/>
              <w:rPr>
                <w:rFonts w:eastAsia="Times New Roman"/>
                <w:sz w:val="22"/>
                <w:szCs w:val="22"/>
              </w:rPr>
            </w:pPr>
            <w:r w:rsidRPr="00786EEB">
              <w:rPr>
                <w:rFonts w:eastAsia="Times New Roman"/>
                <w:color w:val="000000"/>
                <w:sz w:val="22"/>
                <w:szCs w:val="22"/>
                <w:lang w:eastAsia="en-IN" w:bidi="ta-IN"/>
              </w:rPr>
              <w:t>https://nptel.ac.in/courses/106106093/</w:t>
            </w:r>
          </w:p>
        </w:tc>
      </w:tr>
      <w:tr w:rsidR="002F4125" w:rsidRPr="00786EEB" w14:paraId="11A8889D" w14:textId="77777777" w:rsidTr="00FF04FC">
        <w:trPr>
          <w:cantSplit/>
          <w:trHeight w:val="431"/>
          <w:tblHeader/>
        </w:trPr>
        <w:tc>
          <w:tcPr>
            <w:tcW w:w="950" w:type="dxa"/>
            <w:vAlign w:val="center"/>
          </w:tcPr>
          <w:p w14:paraId="644C4F8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5E94E881" w14:textId="77777777" w:rsidR="002F4125" w:rsidRPr="00786EEB" w:rsidRDefault="002F4125" w:rsidP="00FF04FC">
            <w:pPr>
              <w:pStyle w:val="Normal1"/>
              <w:widowControl w:val="0"/>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https://nptel.ac.in/courses/106106095/</w:t>
            </w:r>
          </w:p>
        </w:tc>
      </w:tr>
      <w:tr w:rsidR="002F4125" w:rsidRPr="00786EEB" w14:paraId="25CF0D94" w14:textId="77777777" w:rsidTr="00FF04FC">
        <w:trPr>
          <w:cantSplit/>
          <w:trHeight w:val="431"/>
          <w:tblHeader/>
        </w:trPr>
        <w:tc>
          <w:tcPr>
            <w:tcW w:w="950" w:type="dxa"/>
            <w:vAlign w:val="center"/>
          </w:tcPr>
          <w:p w14:paraId="098DAA2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4" w:type="dxa"/>
            <w:gridSpan w:val="2"/>
            <w:vAlign w:val="center"/>
          </w:tcPr>
          <w:p w14:paraId="1AC58013"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NPTEL &amp; MOOC courses titled Relational Database Management Systems</w:t>
            </w:r>
          </w:p>
        </w:tc>
      </w:tr>
    </w:tbl>
    <w:p w14:paraId="1348B4D8" w14:textId="77777777" w:rsidR="002F4125" w:rsidRPr="00786EEB" w:rsidRDefault="002F4125" w:rsidP="002F4125">
      <w:pPr>
        <w:rPr>
          <w:sz w:val="22"/>
          <w:szCs w:val="22"/>
        </w:rPr>
      </w:pPr>
    </w:p>
    <w:p w14:paraId="46B5A475" w14:textId="77777777" w:rsidR="00770A35" w:rsidRDefault="00770A35" w:rsidP="00770A3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770A35" w14:paraId="4FE7962C" w14:textId="77777777" w:rsidTr="00A179E5">
        <w:trPr>
          <w:cantSplit/>
          <w:trHeight w:val="518"/>
          <w:tblHeader/>
          <w:jc w:val="center"/>
        </w:trPr>
        <w:tc>
          <w:tcPr>
            <w:tcW w:w="1417" w:type="dxa"/>
            <w:vAlign w:val="center"/>
          </w:tcPr>
          <w:p w14:paraId="4172F572" w14:textId="77777777" w:rsidR="00770A35" w:rsidRDefault="00770A35" w:rsidP="00A179E5">
            <w:pPr>
              <w:pStyle w:val="Normal1"/>
              <w:jc w:val="center"/>
              <w:rPr>
                <w:rFonts w:ascii="Times New Roman" w:eastAsia="Times New Roman" w:hAnsi="Times New Roman" w:cs="Times New Roman"/>
                <w:sz w:val="24"/>
                <w:szCs w:val="24"/>
              </w:rPr>
            </w:pPr>
          </w:p>
        </w:tc>
        <w:tc>
          <w:tcPr>
            <w:tcW w:w="670" w:type="dxa"/>
            <w:vAlign w:val="center"/>
          </w:tcPr>
          <w:p w14:paraId="723EE131"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7151F94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70D508F5"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37C59C0F"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3300CB6F"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40892EF3"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69DB0102"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11C296AD"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711B225E"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390260D7"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2B49F924"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70A35" w14:paraId="64CC52C9" w14:textId="77777777" w:rsidTr="00A179E5">
        <w:trPr>
          <w:cantSplit/>
          <w:trHeight w:val="518"/>
          <w:tblHeader/>
          <w:jc w:val="center"/>
        </w:trPr>
        <w:tc>
          <w:tcPr>
            <w:tcW w:w="1417" w:type="dxa"/>
            <w:vAlign w:val="center"/>
          </w:tcPr>
          <w:p w14:paraId="0278E364"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14:paraId="72B818C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B9BF6B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953D81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094D00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7FC894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E2C787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B161BC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A33D9F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23D8F3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7EAB99D3"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18392EF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44A6B115" w14:textId="77777777" w:rsidTr="00A179E5">
        <w:trPr>
          <w:cantSplit/>
          <w:trHeight w:val="649"/>
          <w:tblHeader/>
          <w:jc w:val="center"/>
        </w:trPr>
        <w:tc>
          <w:tcPr>
            <w:tcW w:w="1417" w:type="dxa"/>
            <w:vAlign w:val="center"/>
          </w:tcPr>
          <w:p w14:paraId="0D90CFAD"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14:paraId="077BCD7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386B2E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18A7C9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8D9C46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5509BA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0712A2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06A8F4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308703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5C5AF8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7BEC3ED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3134762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192C1355" w14:textId="77777777" w:rsidTr="00A179E5">
        <w:trPr>
          <w:cantSplit/>
          <w:trHeight w:val="518"/>
          <w:tblHeader/>
          <w:jc w:val="center"/>
        </w:trPr>
        <w:tc>
          <w:tcPr>
            <w:tcW w:w="1417" w:type="dxa"/>
            <w:vAlign w:val="center"/>
          </w:tcPr>
          <w:p w14:paraId="49E43B75"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14:paraId="53C9E69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3A149E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D9D5BE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8DC0BE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CC18C5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8319CF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2600593"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8C2C1A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28CEB8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53357B0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45BDB09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3F6D8F55" w14:textId="77777777" w:rsidTr="00A179E5">
        <w:trPr>
          <w:cantSplit/>
          <w:trHeight w:val="533"/>
          <w:tblHeader/>
          <w:jc w:val="center"/>
        </w:trPr>
        <w:tc>
          <w:tcPr>
            <w:tcW w:w="1417" w:type="dxa"/>
            <w:vAlign w:val="center"/>
          </w:tcPr>
          <w:p w14:paraId="4AEE5721"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14:paraId="3491701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A8714A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B3017C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F0CB6E2"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5D0DF8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91C3FA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BC36619"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230CB43"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4F29EAE"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4ABE752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07A0D08E"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6231F7D5" w14:textId="77777777" w:rsidTr="00A179E5">
        <w:trPr>
          <w:cantSplit/>
          <w:trHeight w:val="518"/>
          <w:tblHeader/>
          <w:jc w:val="center"/>
        </w:trPr>
        <w:tc>
          <w:tcPr>
            <w:tcW w:w="1417" w:type="dxa"/>
            <w:vAlign w:val="center"/>
          </w:tcPr>
          <w:p w14:paraId="69208F1C"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14:paraId="211F2035"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2234E78"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F863AC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B8A587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571659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A54065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483E3F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2CD429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78055D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169579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315342AF"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A35" w14:paraId="3EFFDAEA" w14:textId="77777777" w:rsidTr="00A179E5">
        <w:trPr>
          <w:cantSplit/>
          <w:trHeight w:val="518"/>
          <w:tblHeader/>
          <w:jc w:val="center"/>
        </w:trPr>
        <w:tc>
          <w:tcPr>
            <w:tcW w:w="1417" w:type="dxa"/>
            <w:vAlign w:val="center"/>
          </w:tcPr>
          <w:p w14:paraId="31FD926D"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14:paraId="67E7369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2C26144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4BE49DF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1C8CF31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66564B1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178C734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022E1E5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3E4DC884"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4912478C"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5D4F9D4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14:paraId="52526BD6"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70A35" w14:paraId="17948667" w14:textId="77777777" w:rsidTr="00A179E5">
        <w:trPr>
          <w:cantSplit/>
          <w:trHeight w:val="518"/>
          <w:tblHeader/>
          <w:jc w:val="center"/>
        </w:trPr>
        <w:tc>
          <w:tcPr>
            <w:tcW w:w="1417" w:type="dxa"/>
            <w:vAlign w:val="center"/>
          </w:tcPr>
          <w:p w14:paraId="787E2B9B" w14:textId="77777777" w:rsidR="00770A35" w:rsidRDefault="00770A3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14:paraId="1B5BC907"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B3BE4C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33C4EBA8" w14:textId="77777777" w:rsidR="00770A35" w:rsidRDefault="00770A35" w:rsidP="00A179E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4915071"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5C7D2AB"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DE9DF3D"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025D70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6B77719"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760B31A"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03C3CF0E"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09EB0110" w14:textId="77777777" w:rsidR="00770A35" w:rsidRDefault="00770A3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7F4CAC0" w14:textId="77777777" w:rsidR="00770A35" w:rsidRDefault="00770A35" w:rsidP="00770A3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14:paraId="674E8048" w14:textId="77777777" w:rsidR="002F4125" w:rsidRPr="00786EEB" w:rsidRDefault="002F4125" w:rsidP="002F4125">
      <w:pPr>
        <w:pStyle w:val="Normal1"/>
        <w:jc w:val="center"/>
        <w:rPr>
          <w:rFonts w:ascii="Times New Roman" w:eastAsia="Times New Roman" w:hAnsi="Times New Roman" w:cs="Times New Roman"/>
          <w:b/>
          <w:u w:val="single"/>
        </w:rPr>
      </w:pPr>
    </w:p>
    <w:p w14:paraId="499C44BD" w14:textId="77777777" w:rsidR="002F4125" w:rsidRPr="00786EEB" w:rsidRDefault="002F4125" w:rsidP="002F4125">
      <w:pPr>
        <w:pStyle w:val="Normal1"/>
        <w:jc w:val="center"/>
        <w:rPr>
          <w:rFonts w:ascii="Times New Roman" w:eastAsia="Times New Roman" w:hAnsi="Times New Roman" w:cs="Times New Roman"/>
          <w:b/>
          <w:u w:val="single"/>
        </w:rPr>
      </w:pPr>
    </w:p>
    <w:p w14:paraId="0B05E6CC" w14:textId="77777777" w:rsidR="002F4125" w:rsidRPr="00786EEB" w:rsidRDefault="002F4125" w:rsidP="002F4125">
      <w:pPr>
        <w:pStyle w:val="Normal1"/>
        <w:jc w:val="center"/>
        <w:rPr>
          <w:rFonts w:ascii="Times New Roman" w:eastAsia="Times New Roman" w:hAnsi="Times New Roman" w:cs="Times New Roman"/>
          <w:b/>
          <w:u w:val="single"/>
        </w:rPr>
      </w:pPr>
    </w:p>
    <w:p w14:paraId="7C73D54E" w14:textId="77777777" w:rsidR="002F4125" w:rsidRPr="00786EEB" w:rsidRDefault="002F4125" w:rsidP="002F4125">
      <w:pPr>
        <w:pStyle w:val="Normal1"/>
        <w:jc w:val="center"/>
        <w:rPr>
          <w:rFonts w:ascii="Times New Roman" w:eastAsia="Times New Roman" w:hAnsi="Times New Roman" w:cs="Times New Roman"/>
          <w:b/>
          <w:u w:val="single"/>
        </w:rPr>
      </w:pPr>
    </w:p>
    <w:p w14:paraId="02CB1032" w14:textId="77777777" w:rsidR="002F4125" w:rsidRPr="00786EEB" w:rsidRDefault="002F4125" w:rsidP="002F4125">
      <w:pPr>
        <w:pStyle w:val="Normal1"/>
        <w:jc w:val="center"/>
        <w:rPr>
          <w:rFonts w:ascii="Times New Roman" w:eastAsia="Times New Roman" w:hAnsi="Times New Roman" w:cs="Times New Roman"/>
          <w:b/>
          <w:u w:val="single"/>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97317C" w:rsidRPr="00786EEB" w14:paraId="48EF3CBF" w14:textId="77777777" w:rsidTr="00B97FAD">
        <w:trPr>
          <w:trHeight w:val="983"/>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77C6E43E" w14:textId="53D4BF57" w:rsidR="0097317C" w:rsidRPr="00786EEB" w:rsidRDefault="00713753" w:rsidP="009F1235">
            <w:pPr>
              <w:jc w:val="center"/>
              <w:rPr>
                <w:rFonts w:eastAsia="Times New Roman"/>
                <w:b/>
                <w:sz w:val="22"/>
                <w:szCs w:val="22"/>
              </w:rPr>
            </w:pPr>
            <w:r>
              <w:rPr>
                <w:rFonts w:eastAsia="Times New Roman"/>
                <w:b/>
                <w:u w:val="single"/>
              </w:rPr>
              <w:lastRenderedPageBreak/>
              <w:br w:type="page"/>
            </w:r>
            <w:r w:rsidR="0097317C" w:rsidRPr="00786EEB">
              <w:rPr>
                <w:rFonts w:eastAsia="Times New Roman"/>
                <w:b/>
                <w:sz w:val="22"/>
                <w:szCs w:val="22"/>
              </w:rPr>
              <w:t>SEMESTER: I</w:t>
            </w:r>
            <w:r w:rsidR="0097317C">
              <w:rPr>
                <w:rFonts w:eastAsia="Times New Roman"/>
                <w:b/>
                <w:sz w:val="22"/>
                <w:szCs w:val="22"/>
              </w:rPr>
              <w:t>V</w:t>
            </w:r>
          </w:p>
          <w:p w14:paraId="242F0FAB" w14:textId="77777777" w:rsidR="0097317C" w:rsidRPr="00786EEB" w:rsidRDefault="0097317C" w:rsidP="009F1235">
            <w:pPr>
              <w:jc w:val="center"/>
              <w:rPr>
                <w:rFonts w:eastAsia="Times New Roman"/>
                <w:b/>
                <w:sz w:val="22"/>
                <w:szCs w:val="22"/>
              </w:rPr>
            </w:pPr>
            <w:r>
              <w:rPr>
                <w:rFonts w:eastAsia="Times New Roman"/>
                <w:b/>
                <w:sz w:val="22"/>
                <w:szCs w:val="22"/>
              </w:rPr>
              <w:t>ELECTIVE: IV</w:t>
            </w:r>
          </w:p>
          <w:p w14:paraId="3C78D163" w14:textId="77777777" w:rsidR="0097317C" w:rsidRPr="00786EEB" w:rsidRDefault="0097317C" w:rsidP="009F1235">
            <w:pPr>
              <w:jc w:val="center"/>
              <w:rPr>
                <w:rFonts w:eastAsia="Times New Roman"/>
                <w:b/>
                <w:sz w:val="22"/>
                <w:szCs w:val="22"/>
              </w:rPr>
            </w:pPr>
            <w:r w:rsidRPr="00786EEB">
              <w:rPr>
                <w:rFonts w:eastAsia="Times New Roman"/>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14:paraId="02059AA3" w14:textId="3F4C7AE5" w:rsidR="0097317C" w:rsidRPr="0097317C" w:rsidRDefault="0097317C" w:rsidP="009F1235">
            <w:pPr>
              <w:jc w:val="center"/>
              <w:rPr>
                <w:rFonts w:eastAsia="Times New Roman"/>
                <w:b/>
                <w:sz w:val="22"/>
                <w:szCs w:val="22"/>
              </w:rPr>
            </w:pPr>
            <w:r w:rsidRPr="0097317C">
              <w:rPr>
                <w:rFonts w:eastAsia="Times New Roman"/>
                <w:b/>
                <w:color w:val="000000"/>
                <w:sz w:val="22"/>
                <w:szCs w:val="22"/>
              </w:rPr>
              <w:t xml:space="preserve">23UCOAE45-2: </w:t>
            </w:r>
            <w:r w:rsidRPr="0097317C">
              <w:rPr>
                <w:rFonts w:eastAsia="Times New Roman"/>
                <w:b/>
                <w:smallCaps/>
                <w:sz w:val="22"/>
                <w:szCs w:val="22"/>
              </w:rPr>
              <w:t>INTRODUCTION TO DATA SCIENCE</w:t>
            </w:r>
          </w:p>
        </w:tc>
        <w:tc>
          <w:tcPr>
            <w:tcW w:w="1678" w:type="dxa"/>
            <w:tcBorders>
              <w:top w:val="single" w:sz="4" w:space="0" w:color="000000"/>
              <w:left w:val="single" w:sz="4" w:space="0" w:color="000000"/>
              <w:bottom w:val="single" w:sz="4" w:space="0" w:color="000000"/>
              <w:right w:val="single" w:sz="4" w:space="0" w:color="000000"/>
            </w:tcBorders>
            <w:vAlign w:val="center"/>
          </w:tcPr>
          <w:p w14:paraId="2C0A0043" w14:textId="77777777" w:rsidR="0097317C" w:rsidRPr="00786EEB" w:rsidRDefault="0097317C" w:rsidP="009F1235">
            <w:pPr>
              <w:jc w:val="center"/>
              <w:rPr>
                <w:rFonts w:eastAsia="Times New Roman"/>
                <w:b/>
                <w:sz w:val="22"/>
                <w:szCs w:val="22"/>
              </w:rPr>
            </w:pPr>
            <w:r w:rsidRPr="00786EEB">
              <w:rPr>
                <w:rFonts w:eastAsia="Times New Roman"/>
                <w:b/>
                <w:sz w:val="22"/>
                <w:szCs w:val="22"/>
              </w:rPr>
              <w:t xml:space="preserve">CREDIT: </w:t>
            </w:r>
            <w:r>
              <w:rPr>
                <w:rFonts w:eastAsia="Times New Roman"/>
                <w:b/>
                <w:sz w:val="22"/>
                <w:szCs w:val="22"/>
              </w:rPr>
              <w:t>3</w:t>
            </w:r>
          </w:p>
          <w:p w14:paraId="16B8C1CB" w14:textId="77777777" w:rsidR="0097317C" w:rsidRPr="00786EEB" w:rsidRDefault="0097317C" w:rsidP="009F1235">
            <w:pPr>
              <w:jc w:val="center"/>
              <w:rPr>
                <w:rFonts w:eastAsia="Times New Roman"/>
                <w:b/>
                <w:sz w:val="22"/>
                <w:szCs w:val="22"/>
              </w:rPr>
            </w:pPr>
            <w:r w:rsidRPr="00786EEB">
              <w:rPr>
                <w:rFonts w:eastAsia="Times New Roman"/>
                <w:b/>
                <w:sz w:val="22"/>
                <w:szCs w:val="22"/>
              </w:rPr>
              <w:t xml:space="preserve">HOURS: </w:t>
            </w:r>
            <w:r>
              <w:rPr>
                <w:rFonts w:eastAsia="Times New Roman"/>
                <w:b/>
                <w:sz w:val="22"/>
                <w:szCs w:val="22"/>
              </w:rPr>
              <w:t>3</w:t>
            </w:r>
            <w:r w:rsidRPr="00786EEB">
              <w:rPr>
                <w:rFonts w:eastAsia="Times New Roman"/>
                <w:b/>
                <w:sz w:val="22"/>
                <w:szCs w:val="22"/>
              </w:rPr>
              <w:t>/W</w:t>
            </w:r>
          </w:p>
        </w:tc>
      </w:tr>
    </w:tbl>
    <w:p w14:paraId="1D1898E4" w14:textId="116B5B53" w:rsidR="0097317C" w:rsidRDefault="0097317C" w:rsidP="002F4125">
      <w:pPr>
        <w:pStyle w:val="Normal1"/>
        <w:jc w:val="center"/>
        <w:rPr>
          <w:rFonts w:ascii="Times New Roman" w:eastAsia="Times New Roman" w:hAnsi="Times New Roman" w:cs="Times New Roman"/>
          <w:b/>
          <w:u w:val="single"/>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6752"/>
        <w:gridCol w:w="1182"/>
      </w:tblGrid>
      <w:tr w:rsidR="002F4125" w:rsidRPr="00786EEB" w14:paraId="6F38BBB8" w14:textId="77777777" w:rsidTr="00B97FAD">
        <w:trPr>
          <w:cantSplit/>
          <w:trHeight w:val="196"/>
          <w:tblHeader/>
        </w:trPr>
        <w:tc>
          <w:tcPr>
            <w:tcW w:w="8884" w:type="dxa"/>
            <w:gridSpan w:val="3"/>
            <w:vAlign w:val="center"/>
          </w:tcPr>
          <w:p w14:paraId="5B01CD9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14B7E68F" w14:textId="77777777" w:rsidTr="00FF04FC">
        <w:trPr>
          <w:cantSplit/>
          <w:tblHeader/>
        </w:trPr>
        <w:tc>
          <w:tcPr>
            <w:tcW w:w="950" w:type="dxa"/>
            <w:vAlign w:val="center"/>
          </w:tcPr>
          <w:p w14:paraId="6E8685F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4" w:type="dxa"/>
            <w:gridSpan w:val="2"/>
            <w:vAlign w:val="center"/>
          </w:tcPr>
          <w:p w14:paraId="39CD5162" w14:textId="77777777" w:rsidR="002F4125" w:rsidRPr="00786EEB" w:rsidRDefault="002F4125" w:rsidP="00FF04FC">
            <w:pPr>
              <w:textAlignment w:val="baseline"/>
              <w:rPr>
                <w:rFonts w:eastAsia="Times New Roman"/>
                <w:color w:val="000000"/>
                <w:sz w:val="22"/>
                <w:szCs w:val="22"/>
              </w:rPr>
            </w:pPr>
            <w:r w:rsidRPr="00786EEB">
              <w:rPr>
                <w:rFonts w:eastAsia="Times New Roman"/>
                <w:color w:val="000000"/>
                <w:sz w:val="22"/>
                <w:szCs w:val="22"/>
                <w:lang w:eastAsia="en-IN" w:bidi="ta-IN"/>
              </w:rPr>
              <w:t>To introduce the concepts, techniques and tools in Data Science</w:t>
            </w:r>
          </w:p>
        </w:tc>
      </w:tr>
      <w:tr w:rsidR="002F4125" w:rsidRPr="00786EEB" w14:paraId="263DE8E6" w14:textId="77777777" w:rsidTr="00FF04FC">
        <w:trPr>
          <w:cantSplit/>
          <w:tblHeader/>
        </w:trPr>
        <w:tc>
          <w:tcPr>
            <w:tcW w:w="950" w:type="dxa"/>
            <w:vAlign w:val="center"/>
          </w:tcPr>
          <w:p w14:paraId="6E14BA2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4" w:type="dxa"/>
            <w:gridSpan w:val="2"/>
            <w:vAlign w:val="center"/>
          </w:tcPr>
          <w:p w14:paraId="2C35C7C7"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To understand   the various facets of data science practice, including data collection and integration, exploratory data analysis, predictive modelling, descriptive modelling and effective communication.</w:t>
            </w:r>
          </w:p>
        </w:tc>
      </w:tr>
      <w:tr w:rsidR="00770A35" w:rsidRPr="00786EEB" w14:paraId="2A838B02" w14:textId="77777777" w:rsidTr="00FF04FC">
        <w:trPr>
          <w:cantSplit/>
          <w:tblHeader/>
        </w:trPr>
        <w:tc>
          <w:tcPr>
            <w:tcW w:w="950" w:type="dxa"/>
            <w:vAlign w:val="center"/>
          </w:tcPr>
          <w:p w14:paraId="7F0EC91E" w14:textId="02811DB6" w:rsidR="00770A35" w:rsidRPr="00786EEB" w:rsidRDefault="00770A35"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LO3</w:t>
            </w:r>
          </w:p>
        </w:tc>
        <w:tc>
          <w:tcPr>
            <w:tcW w:w="7934" w:type="dxa"/>
            <w:gridSpan w:val="2"/>
            <w:vAlign w:val="center"/>
          </w:tcPr>
          <w:p w14:paraId="754671AA" w14:textId="12DD59C8" w:rsidR="00770A35" w:rsidRPr="00786EEB" w:rsidRDefault="00B97FAD" w:rsidP="00FF04FC">
            <w:pPr>
              <w:pStyle w:val="Normal1"/>
              <w:rPr>
                <w:rFonts w:ascii="Times New Roman" w:eastAsia="Times New Roman" w:hAnsi="Times New Roman" w:cs="Times New Roman"/>
                <w:color w:val="000000"/>
                <w:lang w:eastAsia="en-IN" w:bidi="ta-IN"/>
              </w:rPr>
            </w:pPr>
            <w:r w:rsidRPr="00B97FAD">
              <w:rPr>
                <w:rFonts w:ascii="Times New Roman" w:eastAsia="Times New Roman" w:hAnsi="Times New Roman" w:cs="Times New Roman"/>
                <w:color w:val="000000"/>
                <w:lang w:eastAsia="en-IN" w:bidi="ta-IN"/>
              </w:rPr>
              <w:t>To describe what Data Science is, what Statistical Inference means, identify probability distributions, fit a model to data and use tools for basic analysis and communication</w:t>
            </w:r>
          </w:p>
        </w:tc>
      </w:tr>
      <w:tr w:rsidR="00770A35" w:rsidRPr="00786EEB" w14:paraId="79A00A67" w14:textId="77777777" w:rsidTr="00FF04FC">
        <w:trPr>
          <w:cantSplit/>
          <w:tblHeader/>
        </w:trPr>
        <w:tc>
          <w:tcPr>
            <w:tcW w:w="950" w:type="dxa"/>
            <w:vAlign w:val="center"/>
          </w:tcPr>
          <w:p w14:paraId="0F617BD8" w14:textId="0FB6261E" w:rsidR="00770A35" w:rsidRPr="00786EEB" w:rsidRDefault="00770A35"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LO4</w:t>
            </w:r>
          </w:p>
        </w:tc>
        <w:tc>
          <w:tcPr>
            <w:tcW w:w="7934" w:type="dxa"/>
            <w:gridSpan w:val="2"/>
            <w:vAlign w:val="center"/>
          </w:tcPr>
          <w:p w14:paraId="29D8B4E2" w14:textId="4973CB26" w:rsidR="00770A35" w:rsidRPr="00786EEB" w:rsidRDefault="00B97FAD" w:rsidP="00FF04FC">
            <w:pPr>
              <w:pStyle w:val="Normal1"/>
              <w:rPr>
                <w:rFonts w:ascii="Times New Roman" w:eastAsia="Times New Roman" w:hAnsi="Times New Roman" w:cs="Times New Roman"/>
                <w:color w:val="000000"/>
                <w:lang w:eastAsia="en-IN" w:bidi="ta-IN"/>
              </w:rPr>
            </w:pPr>
            <w:r w:rsidRPr="00786EEB">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2F4125" w:rsidRPr="00786EEB" w14:paraId="500B1958" w14:textId="77777777" w:rsidTr="00FF04FC">
        <w:trPr>
          <w:cantSplit/>
          <w:tblHeader/>
        </w:trPr>
        <w:tc>
          <w:tcPr>
            <w:tcW w:w="8884" w:type="dxa"/>
            <w:gridSpan w:val="3"/>
            <w:vAlign w:val="center"/>
          </w:tcPr>
          <w:p w14:paraId="301C7D99" w14:textId="77777777" w:rsidR="002F4125" w:rsidRPr="00786EEB" w:rsidRDefault="002F4125" w:rsidP="00FF04FC">
            <w:pPr>
              <w:pStyle w:val="Normal1"/>
              <w:pBdr>
                <w:top w:val="nil"/>
                <w:left w:val="nil"/>
                <w:bottom w:val="nil"/>
                <w:right w:val="nil"/>
                <w:between w:val="nil"/>
              </w:pBdr>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63EF2D38" w14:textId="77777777" w:rsidTr="00B97FAD">
        <w:trPr>
          <w:cantSplit/>
          <w:trHeight w:val="283"/>
          <w:tblHeader/>
        </w:trPr>
        <w:tc>
          <w:tcPr>
            <w:tcW w:w="950" w:type="dxa"/>
            <w:vAlign w:val="center"/>
          </w:tcPr>
          <w:p w14:paraId="54D818BD"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752" w:type="dxa"/>
          </w:tcPr>
          <w:p w14:paraId="0139E75A"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182" w:type="dxa"/>
          </w:tcPr>
          <w:p w14:paraId="256D0F42" w14:textId="77777777" w:rsidR="002F4125" w:rsidRPr="00786EEB" w:rsidRDefault="002F4125" w:rsidP="00B97FAD">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008A47B3" w14:textId="77777777" w:rsidTr="00FF04FC">
        <w:trPr>
          <w:cantSplit/>
          <w:trHeight w:val="917"/>
          <w:tblHeader/>
        </w:trPr>
        <w:tc>
          <w:tcPr>
            <w:tcW w:w="950" w:type="dxa"/>
            <w:vAlign w:val="center"/>
          </w:tcPr>
          <w:p w14:paraId="69A6A54E"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752" w:type="dxa"/>
          </w:tcPr>
          <w:p w14:paraId="39208F55" w14:textId="77777777" w:rsidR="002F4125" w:rsidRPr="00786EEB" w:rsidRDefault="002F4125" w:rsidP="00B97FAD">
            <w:pPr>
              <w:ind w:left="104"/>
              <w:rPr>
                <w:rFonts w:eastAsia="Times New Roman"/>
                <w:b/>
                <w:bCs/>
                <w:color w:val="000000"/>
                <w:sz w:val="22"/>
                <w:szCs w:val="22"/>
                <w:lang w:eastAsia="en-IN" w:bidi="ta-IN"/>
              </w:rPr>
            </w:pPr>
            <w:r w:rsidRPr="00786EEB">
              <w:rPr>
                <w:rFonts w:eastAsia="Times New Roman"/>
                <w:b/>
                <w:bCs/>
                <w:color w:val="000000"/>
                <w:sz w:val="22"/>
                <w:szCs w:val="22"/>
                <w:lang w:eastAsia="en-IN" w:bidi="ta-IN"/>
              </w:rPr>
              <w:t>Introduction:</w:t>
            </w:r>
          </w:p>
          <w:p w14:paraId="31277C3B" w14:textId="77777777" w:rsidR="002F4125" w:rsidRPr="00786EEB" w:rsidRDefault="002F4125" w:rsidP="00B97FAD">
            <w:pPr>
              <w:numPr>
                <w:ilvl w:val="0"/>
                <w:numId w:val="59"/>
              </w:numPr>
              <w:ind w:left="104"/>
              <w:rPr>
                <w:rFonts w:eastAsia="Times New Roman"/>
                <w:color w:val="000000"/>
                <w:sz w:val="22"/>
                <w:szCs w:val="22"/>
                <w:lang w:eastAsia="en-IN" w:bidi="ta-IN"/>
              </w:rPr>
            </w:pPr>
            <w:r w:rsidRPr="00786EEB">
              <w:rPr>
                <w:rFonts w:eastAsia="Times New Roman"/>
                <w:color w:val="000000"/>
                <w:sz w:val="22"/>
                <w:szCs w:val="22"/>
                <w:lang w:eastAsia="en-IN" w:bidi="ta-IN"/>
              </w:rPr>
              <w:t>Benefits and uses – Facets of data – Data science process – Big data ecosystem and data science </w:t>
            </w:r>
          </w:p>
          <w:p w14:paraId="52D5C0CB" w14:textId="77777777" w:rsidR="002F4125" w:rsidRPr="00786EEB" w:rsidRDefault="002F4125" w:rsidP="00B97FAD">
            <w:pPr>
              <w:ind w:left="104"/>
              <w:rPr>
                <w:rFonts w:eastAsia="Times New Roman"/>
                <w:b/>
                <w:bCs/>
                <w:color w:val="000000"/>
                <w:sz w:val="22"/>
                <w:szCs w:val="22"/>
                <w:lang w:eastAsia="en-IN" w:bidi="ta-IN"/>
              </w:rPr>
            </w:pPr>
          </w:p>
        </w:tc>
        <w:tc>
          <w:tcPr>
            <w:tcW w:w="1182" w:type="dxa"/>
            <w:vAlign w:val="center"/>
          </w:tcPr>
          <w:p w14:paraId="6D521205"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p>
        </w:tc>
      </w:tr>
      <w:tr w:rsidR="002F4125" w:rsidRPr="00786EEB" w14:paraId="1729FCF9" w14:textId="77777777" w:rsidTr="00FF04FC">
        <w:trPr>
          <w:cantSplit/>
          <w:trHeight w:val="899"/>
          <w:tblHeader/>
        </w:trPr>
        <w:tc>
          <w:tcPr>
            <w:tcW w:w="950" w:type="dxa"/>
            <w:vAlign w:val="center"/>
          </w:tcPr>
          <w:p w14:paraId="53ED577F"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752" w:type="dxa"/>
          </w:tcPr>
          <w:p w14:paraId="53428930" w14:textId="77777777" w:rsidR="002F4125" w:rsidRPr="00786EEB" w:rsidRDefault="002F4125" w:rsidP="00B97FAD">
            <w:pPr>
              <w:ind w:left="104"/>
              <w:rPr>
                <w:rFonts w:eastAsia="Times New Roman"/>
                <w:b/>
                <w:bCs/>
                <w:color w:val="000000"/>
                <w:sz w:val="22"/>
                <w:szCs w:val="22"/>
                <w:lang w:eastAsia="en-IN" w:bidi="ta-IN"/>
              </w:rPr>
            </w:pPr>
            <w:r w:rsidRPr="00786EEB">
              <w:rPr>
                <w:rFonts w:eastAsia="Times New Roman"/>
                <w:b/>
                <w:bCs/>
                <w:color w:val="000000"/>
                <w:sz w:val="22"/>
                <w:szCs w:val="22"/>
                <w:lang w:eastAsia="en-IN" w:bidi="ta-IN"/>
              </w:rPr>
              <w:t>The Data science process:</w:t>
            </w:r>
          </w:p>
          <w:p w14:paraId="3A95EAE0" w14:textId="77777777" w:rsidR="002F4125" w:rsidRPr="00786EEB" w:rsidRDefault="002F4125" w:rsidP="00B97FAD">
            <w:pPr>
              <w:numPr>
                <w:ilvl w:val="0"/>
                <w:numId w:val="60"/>
              </w:numPr>
              <w:ind w:left="104"/>
              <w:rPr>
                <w:rFonts w:eastAsia="Times New Roman"/>
                <w:color w:val="000000"/>
                <w:sz w:val="22"/>
                <w:szCs w:val="22"/>
                <w:lang w:eastAsia="en-IN" w:bidi="ta-IN"/>
              </w:rPr>
            </w:pPr>
            <w:r w:rsidRPr="00786EEB">
              <w:rPr>
                <w:rFonts w:eastAsia="Times New Roman"/>
                <w:color w:val="000000"/>
                <w:sz w:val="22"/>
                <w:szCs w:val="22"/>
                <w:lang w:eastAsia="en-IN" w:bidi="ta-IN"/>
              </w:rPr>
              <w:t>Overview – research goals - retrieving data - transformation – Exploratory Data Analysis – Model building - Data Visualization</w:t>
            </w:r>
          </w:p>
          <w:p w14:paraId="2460778E" w14:textId="77777777" w:rsidR="002F4125" w:rsidRPr="00786EEB" w:rsidRDefault="002F4125" w:rsidP="00B97FAD">
            <w:pPr>
              <w:ind w:left="104"/>
              <w:rPr>
                <w:rFonts w:eastAsia="Times New Roman"/>
                <w:b/>
                <w:bCs/>
                <w:color w:val="000000"/>
                <w:sz w:val="22"/>
                <w:szCs w:val="22"/>
                <w:lang w:eastAsia="en-IN" w:bidi="ta-IN"/>
              </w:rPr>
            </w:pPr>
          </w:p>
        </w:tc>
        <w:tc>
          <w:tcPr>
            <w:tcW w:w="1182" w:type="dxa"/>
          </w:tcPr>
          <w:p w14:paraId="23D756CF"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p>
        </w:tc>
      </w:tr>
      <w:tr w:rsidR="002F4125" w:rsidRPr="00786EEB" w14:paraId="6E08BC43" w14:textId="77777777" w:rsidTr="00FF04FC">
        <w:trPr>
          <w:cantSplit/>
          <w:trHeight w:val="854"/>
          <w:tblHeader/>
        </w:trPr>
        <w:tc>
          <w:tcPr>
            <w:tcW w:w="950" w:type="dxa"/>
            <w:vAlign w:val="center"/>
          </w:tcPr>
          <w:p w14:paraId="40DA91A8"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752" w:type="dxa"/>
          </w:tcPr>
          <w:p w14:paraId="1C12B286" w14:textId="77777777" w:rsidR="002F4125" w:rsidRPr="00786EEB" w:rsidRDefault="002F4125" w:rsidP="00B97FAD">
            <w:pPr>
              <w:ind w:left="104"/>
              <w:rPr>
                <w:rFonts w:eastAsia="Times New Roman"/>
                <w:b/>
                <w:bCs/>
                <w:color w:val="000000"/>
                <w:sz w:val="22"/>
                <w:szCs w:val="22"/>
                <w:lang w:eastAsia="en-IN" w:bidi="ta-IN"/>
              </w:rPr>
            </w:pPr>
            <w:r w:rsidRPr="00786EEB">
              <w:rPr>
                <w:rFonts w:eastAsia="Times New Roman"/>
                <w:b/>
                <w:bCs/>
                <w:color w:val="000000"/>
                <w:sz w:val="22"/>
                <w:szCs w:val="22"/>
                <w:lang w:eastAsia="en-IN" w:bidi="ta-IN"/>
              </w:rPr>
              <w:t>Algorithms:</w:t>
            </w:r>
          </w:p>
          <w:p w14:paraId="14578604" w14:textId="77777777" w:rsidR="002F4125" w:rsidRPr="00786EEB" w:rsidRDefault="002F4125" w:rsidP="00B97FAD">
            <w:pPr>
              <w:numPr>
                <w:ilvl w:val="0"/>
                <w:numId w:val="61"/>
              </w:numPr>
              <w:ind w:left="104"/>
              <w:rPr>
                <w:rFonts w:eastAsia="Times New Roman"/>
                <w:color w:val="000000"/>
                <w:sz w:val="22"/>
                <w:szCs w:val="22"/>
                <w:lang w:eastAsia="en-IN" w:bidi="ta-IN"/>
              </w:rPr>
            </w:pPr>
            <w:r w:rsidRPr="00786EEB">
              <w:rPr>
                <w:rFonts w:eastAsia="Times New Roman"/>
                <w:color w:val="000000"/>
                <w:sz w:val="22"/>
                <w:szCs w:val="22"/>
                <w:lang w:eastAsia="en-IN" w:bidi="ta-IN"/>
              </w:rPr>
              <w:t>Machine learning algorithms – Modelling process – Types – Supervised – Unsupervised - Semi-supervised </w:t>
            </w:r>
          </w:p>
          <w:p w14:paraId="7CBCF7EE" w14:textId="77777777" w:rsidR="002F4125" w:rsidRPr="00786EEB" w:rsidRDefault="002F4125" w:rsidP="00B97FAD">
            <w:pPr>
              <w:ind w:left="104"/>
              <w:rPr>
                <w:rFonts w:eastAsia="Times New Roman"/>
                <w:b/>
                <w:bCs/>
                <w:color w:val="000000"/>
                <w:sz w:val="22"/>
                <w:szCs w:val="22"/>
                <w:lang w:eastAsia="en-IN" w:bidi="ta-IN"/>
              </w:rPr>
            </w:pPr>
          </w:p>
        </w:tc>
        <w:tc>
          <w:tcPr>
            <w:tcW w:w="1182" w:type="dxa"/>
          </w:tcPr>
          <w:p w14:paraId="7880534D"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p>
        </w:tc>
      </w:tr>
      <w:tr w:rsidR="002F4125" w:rsidRPr="00786EEB" w14:paraId="3694EA8F" w14:textId="77777777" w:rsidTr="00FF04FC">
        <w:trPr>
          <w:cantSplit/>
          <w:trHeight w:val="629"/>
          <w:tblHeader/>
        </w:trPr>
        <w:tc>
          <w:tcPr>
            <w:tcW w:w="950" w:type="dxa"/>
            <w:vAlign w:val="center"/>
          </w:tcPr>
          <w:p w14:paraId="602B49F4"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752" w:type="dxa"/>
          </w:tcPr>
          <w:p w14:paraId="77C0F9F7" w14:textId="77777777" w:rsidR="002F4125" w:rsidRPr="00786EEB" w:rsidRDefault="002F4125" w:rsidP="00B97FAD">
            <w:pPr>
              <w:ind w:left="104"/>
              <w:rPr>
                <w:rFonts w:eastAsia="Times New Roman"/>
                <w:b/>
                <w:bCs/>
                <w:color w:val="000000"/>
                <w:sz w:val="22"/>
                <w:szCs w:val="22"/>
                <w:lang w:eastAsia="en-IN" w:bidi="ta-IN"/>
              </w:rPr>
            </w:pPr>
            <w:r w:rsidRPr="00786EEB">
              <w:rPr>
                <w:rFonts w:eastAsia="Times New Roman"/>
                <w:b/>
                <w:bCs/>
                <w:color w:val="000000"/>
                <w:sz w:val="22"/>
                <w:szCs w:val="22"/>
                <w:lang w:eastAsia="en-IN" w:bidi="ta-IN"/>
              </w:rPr>
              <w:t>Introduction to Hadoop:</w:t>
            </w:r>
          </w:p>
          <w:p w14:paraId="41428140" w14:textId="77777777" w:rsidR="002F4125" w:rsidRPr="00786EEB" w:rsidRDefault="002F4125" w:rsidP="00B97FAD">
            <w:pPr>
              <w:numPr>
                <w:ilvl w:val="0"/>
                <w:numId w:val="62"/>
              </w:numPr>
              <w:ind w:left="104"/>
              <w:rPr>
                <w:rFonts w:eastAsia="Times New Roman"/>
                <w:color w:val="000000"/>
                <w:sz w:val="22"/>
                <w:szCs w:val="22"/>
                <w:lang w:eastAsia="en-IN" w:bidi="ta-IN"/>
              </w:rPr>
            </w:pPr>
            <w:r w:rsidRPr="00786EEB">
              <w:rPr>
                <w:rFonts w:eastAsia="Times New Roman"/>
                <w:color w:val="000000"/>
                <w:sz w:val="22"/>
                <w:szCs w:val="22"/>
                <w:lang w:eastAsia="en-IN" w:bidi="ta-IN"/>
              </w:rPr>
              <w:t>Hadoop framework – Spark – replacing MapReduce– NoSQL – ACID – CAP – BASE – types</w:t>
            </w:r>
          </w:p>
          <w:p w14:paraId="2F654C4B" w14:textId="77777777" w:rsidR="002F4125" w:rsidRPr="00786EEB" w:rsidRDefault="002F4125" w:rsidP="00B97FAD">
            <w:pPr>
              <w:ind w:left="104"/>
              <w:rPr>
                <w:rFonts w:eastAsia="Times New Roman"/>
                <w:b/>
                <w:bCs/>
                <w:color w:val="000000"/>
                <w:sz w:val="22"/>
                <w:szCs w:val="22"/>
                <w:lang w:eastAsia="en-IN" w:bidi="ta-IN"/>
              </w:rPr>
            </w:pPr>
          </w:p>
        </w:tc>
        <w:tc>
          <w:tcPr>
            <w:tcW w:w="1182" w:type="dxa"/>
          </w:tcPr>
          <w:p w14:paraId="5C2C9D21"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p>
        </w:tc>
      </w:tr>
      <w:tr w:rsidR="002F4125" w:rsidRPr="00786EEB" w14:paraId="397A91AC" w14:textId="77777777" w:rsidTr="00FF04FC">
        <w:trPr>
          <w:cantSplit/>
          <w:trHeight w:val="809"/>
          <w:tblHeader/>
        </w:trPr>
        <w:tc>
          <w:tcPr>
            <w:tcW w:w="950" w:type="dxa"/>
            <w:vAlign w:val="center"/>
          </w:tcPr>
          <w:p w14:paraId="09F73530"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752" w:type="dxa"/>
          </w:tcPr>
          <w:p w14:paraId="6BC01F9E" w14:textId="77777777" w:rsidR="002F4125" w:rsidRPr="00786EEB" w:rsidRDefault="002F4125" w:rsidP="00B97FAD">
            <w:pPr>
              <w:ind w:left="104"/>
              <w:rPr>
                <w:rFonts w:eastAsia="Times New Roman"/>
                <w:b/>
                <w:bCs/>
                <w:color w:val="000000"/>
                <w:sz w:val="22"/>
                <w:szCs w:val="22"/>
                <w:lang w:eastAsia="en-IN" w:bidi="ta-IN"/>
              </w:rPr>
            </w:pPr>
            <w:r w:rsidRPr="00786EEB">
              <w:rPr>
                <w:rFonts w:eastAsia="Times New Roman"/>
                <w:b/>
                <w:bCs/>
                <w:color w:val="000000"/>
                <w:sz w:val="22"/>
                <w:szCs w:val="22"/>
                <w:lang w:eastAsia="en-IN" w:bidi="ta-IN"/>
              </w:rPr>
              <w:t>Case Study: </w:t>
            </w:r>
          </w:p>
          <w:p w14:paraId="4489DE8B" w14:textId="77777777" w:rsidR="002F4125" w:rsidRPr="00786EEB" w:rsidRDefault="002F4125" w:rsidP="00B97FAD">
            <w:pPr>
              <w:numPr>
                <w:ilvl w:val="0"/>
                <w:numId w:val="63"/>
              </w:numPr>
              <w:ind w:left="104"/>
              <w:rPr>
                <w:rFonts w:eastAsia="Times New Roman"/>
                <w:color w:val="000000"/>
                <w:sz w:val="22"/>
                <w:szCs w:val="22"/>
                <w:lang w:eastAsia="en-IN" w:bidi="ta-IN"/>
              </w:rPr>
            </w:pPr>
            <w:r w:rsidRPr="00786EEB">
              <w:rPr>
                <w:rFonts w:eastAsia="Times New Roman"/>
                <w:color w:val="000000"/>
                <w:sz w:val="22"/>
                <w:szCs w:val="22"/>
                <w:lang w:eastAsia="en-IN" w:bidi="ta-IN"/>
              </w:rPr>
              <w:t>Prediction of Disease - Setting research goals - Data retrieval – preparation - exploration - Disease profiling - presentation and automation</w:t>
            </w:r>
          </w:p>
          <w:p w14:paraId="782B54EE" w14:textId="77777777" w:rsidR="002F4125" w:rsidRPr="00786EEB" w:rsidRDefault="002F4125" w:rsidP="00B97FAD">
            <w:pPr>
              <w:ind w:left="104"/>
              <w:rPr>
                <w:rFonts w:eastAsia="Times New Roman"/>
                <w:b/>
                <w:bCs/>
                <w:color w:val="000000"/>
                <w:sz w:val="22"/>
                <w:szCs w:val="22"/>
                <w:lang w:eastAsia="en-IN" w:bidi="ta-IN"/>
              </w:rPr>
            </w:pPr>
          </w:p>
        </w:tc>
        <w:tc>
          <w:tcPr>
            <w:tcW w:w="1182" w:type="dxa"/>
          </w:tcPr>
          <w:p w14:paraId="316637E1"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p>
        </w:tc>
      </w:tr>
      <w:tr w:rsidR="002F4125" w:rsidRPr="00786EEB" w14:paraId="5B29D49E" w14:textId="77777777" w:rsidTr="00FF04FC">
        <w:trPr>
          <w:cantSplit/>
          <w:tblHeader/>
        </w:trPr>
        <w:tc>
          <w:tcPr>
            <w:tcW w:w="950" w:type="dxa"/>
          </w:tcPr>
          <w:p w14:paraId="2E3352A5"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p>
        </w:tc>
        <w:tc>
          <w:tcPr>
            <w:tcW w:w="6752" w:type="dxa"/>
          </w:tcPr>
          <w:p w14:paraId="01F651A5"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182" w:type="dxa"/>
          </w:tcPr>
          <w:p w14:paraId="61A6E847" w14:textId="77777777" w:rsidR="002F4125" w:rsidRPr="00786EEB" w:rsidRDefault="002F4125" w:rsidP="00B97FAD">
            <w:pPr>
              <w:pStyle w:val="Normal1"/>
              <w:spacing w:after="0" w:line="240" w:lineRule="auto"/>
              <w:rPr>
                <w:rFonts w:ascii="Times New Roman" w:eastAsia="Times New Roman" w:hAnsi="Times New Roman" w:cs="Times New Roman"/>
                <w:b/>
              </w:rPr>
            </w:pPr>
          </w:p>
        </w:tc>
      </w:tr>
      <w:tr w:rsidR="002F4125" w:rsidRPr="00786EEB" w14:paraId="08DC8581" w14:textId="77777777" w:rsidTr="00FF04FC">
        <w:trPr>
          <w:cantSplit/>
          <w:tblHeader/>
        </w:trPr>
        <w:tc>
          <w:tcPr>
            <w:tcW w:w="8884" w:type="dxa"/>
            <w:gridSpan w:val="3"/>
          </w:tcPr>
          <w:p w14:paraId="6ECEA6A9"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690D6F8D" w14:textId="77777777" w:rsidTr="00FF04FC">
        <w:trPr>
          <w:cantSplit/>
          <w:trHeight w:val="512"/>
          <w:tblHeader/>
        </w:trPr>
        <w:tc>
          <w:tcPr>
            <w:tcW w:w="950" w:type="dxa"/>
            <w:vAlign w:val="center"/>
          </w:tcPr>
          <w:p w14:paraId="0EFA4CC1"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4" w:type="dxa"/>
            <w:gridSpan w:val="2"/>
            <w:vAlign w:val="center"/>
          </w:tcPr>
          <w:p w14:paraId="335F4601" w14:textId="77777777" w:rsidR="002F4125" w:rsidRPr="00786EEB" w:rsidRDefault="002F4125" w:rsidP="00B97FA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786EEB">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2F4125" w:rsidRPr="00786EEB" w14:paraId="61C2A644" w14:textId="77777777" w:rsidTr="00FF04FC">
        <w:trPr>
          <w:cantSplit/>
          <w:trHeight w:val="440"/>
          <w:tblHeader/>
        </w:trPr>
        <w:tc>
          <w:tcPr>
            <w:tcW w:w="950" w:type="dxa"/>
            <w:vAlign w:val="center"/>
          </w:tcPr>
          <w:p w14:paraId="437D503C"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4" w:type="dxa"/>
            <w:gridSpan w:val="2"/>
            <w:vAlign w:val="center"/>
          </w:tcPr>
          <w:p w14:paraId="397BE9BC" w14:textId="77777777" w:rsidR="002F4125" w:rsidRPr="00786EEB" w:rsidRDefault="002F4125" w:rsidP="00B97FAD">
            <w:pPr>
              <w:pStyle w:val="Normal1"/>
              <w:spacing w:after="0" w:line="240" w:lineRule="auto"/>
              <w:jc w:val="both"/>
              <w:rPr>
                <w:rFonts w:ascii="Times New Roman" w:eastAsia="Times New Roman" w:hAnsi="Times New Roman" w:cs="Times New Roman"/>
                <w:b/>
                <w:lang w:val="en-US"/>
              </w:rPr>
            </w:pPr>
            <w:r w:rsidRPr="00786EEB">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2F4125" w:rsidRPr="00786EEB" w14:paraId="30268E1B" w14:textId="77777777" w:rsidTr="00FF04FC">
        <w:trPr>
          <w:cantSplit/>
          <w:trHeight w:val="440"/>
          <w:tblHeader/>
        </w:trPr>
        <w:tc>
          <w:tcPr>
            <w:tcW w:w="950" w:type="dxa"/>
            <w:vAlign w:val="center"/>
          </w:tcPr>
          <w:p w14:paraId="037157CC"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4" w:type="dxa"/>
            <w:gridSpan w:val="2"/>
            <w:vAlign w:val="center"/>
          </w:tcPr>
          <w:p w14:paraId="2E41DF76" w14:textId="77777777" w:rsidR="002F4125" w:rsidRPr="00786EEB" w:rsidRDefault="002F4125" w:rsidP="00B97FAD">
            <w:pPr>
              <w:pStyle w:val="NormalWeb"/>
              <w:spacing w:before="0" w:beforeAutospacing="0" w:after="0" w:afterAutospacing="0"/>
              <w:ind w:left="104" w:right="96"/>
              <w:jc w:val="both"/>
              <w:rPr>
                <w:color w:val="000000"/>
                <w:sz w:val="22"/>
                <w:szCs w:val="22"/>
                <w:lang w:val="en-US"/>
              </w:rPr>
            </w:pPr>
            <w:r w:rsidRPr="00786EEB">
              <w:rPr>
                <w:color w:val="000000"/>
                <w:sz w:val="22"/>
                <w:szCs w:val="22"/>
              </w:rPr>
              <w:t>To describe what Data Science is, what Statistical Inference means, identify probability distributions, fit a model to data and use tools for basic analysis and communication</w:t>
            </w:r>
          </w:p>
        </w:tc>
      </w:tr>
      <w:tr w:rsidR="002F4125" w:rsidRPr="00786EEB" w14:paraId="6FCC649F" w14:textId="77777777" w:rsidTr="00FF04FC">
        <w:trPr>
          <w:cantSplit/>
          <w:trHeight w:val="359"/>
          <w:tblHeader/>
        </w:trPr>
        <w:tc>
          <w:tcPr>
            <w:tcW w:w="950" w:type="dxa"/>
            <w:vAlign w:val="center"/>
          </w:tcPr>
          <w:p w14:paraId="52266C49"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CO4</w:t>
            </w:r>
          </w:p>
        </w:tc>
        <w:tc>
          <w:tcPr>
            <w:tcW w:w="7934" w:type="dxa"/>
            <w:gridSpan w:val="2"/>
            <w:vAlign w:val="center"/>
          </w:tcPr>
          <w:p w14:paraId="27151B7D" w14:textId="77777777" w:rsidR="002F4125" w:rsidRPr="00786EEB" w:rsidRDefault="002F4125" w:rsidP="00B97FA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786EEB">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2F4125" w:rsidRPr="00786EEB" w14:paraId="64BDA1BC" w14:textId="77777777" w:rsidTr="00FF04FC">
        <w:trPr>
          <w:cantSplit/>
          <w:trHeight w:val="431"/>
          <w:tblHeader/>
        </w:trPr>
        <w:tc>
          <w:tcPr>
            <w:tcW w:w="950" w:type="dxa"/>
            <w:vAlign w:val="center"/>
          </w:tcPr>
          <w:p w14:paraId="0F3D1C47"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4" w:type="dxa"/>
            <w:gridSpan w:val="2"/>
            <w:vAlign w:val="center"/>
          </w:tcPr>
          <w:p w14:paraId="367294A7" w14:textId="77777777" w:rsidR="002F4125" w:rsidRPr="00786EEB" w:rsidRDefault="002F4125" w:rsidP="00B97FA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2F4125" w:rsidRPr="00786EEB" w14:paraId="47FF62FD" w14:textId="77777777" w:rsidTr="00FF04FC">
        <w:trPr>
          <w:cantSplit/>
          <w:trHeight w:val="431"/>
          <w:tblHeader/>
        </w:trPr>
        <w:tc>
          <w:tcPr>
            <w:tcW w:w="8884" w:type="dxa"/>
            <w:gridSpan w:val="3"/>
            <w:vAlign w:val="center"/>
          </w:tcPr>
          <w:p w14:paraId="59F285AF" w14:textId="77777777" w:rsidR="002F4125" w:rsidRPr="00786EEB" w:rsidRDefault="002F4125" w:rsidP="00B97FA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41510DD1" w14:textId="77777777" w:rsidTr="00FF04FC">
        <w:trPr>
          <w:cantSplit/>
          <w:trHeight w:val="431"/>
          <w:tblHeader/>
        </w:trPr>
        <w:tc>
          <w:tcPr>
            <w:tcW w:w="950" w:type="dxa"/>
            <w:vAlign w:val="center"/>
          </w:tcPr>
          <w:p w14:paraId="2B856AA3"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3858CA2E" w14:textId="77777777" w:rsidR="002F4125" w:rsidRPr="00786EEB" w:rsidRDefault="002F4125" w:rsidP="00B97FAD">
            <w:pPr>
              <w:pStyle w:val="Normal1"/>
              <w:spacing w:after="0" w:line="240" w:lineRule="auto"/>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Davy Cielen, Arno D. B. Meysman, Mohamed Ali, “Introducing Data Science”, manning publications 2016</w:t>
            </w:r>
          </w:p>
        </w:tc>
      </w:tr>
      <w:tr w:rsidR="002F4125" w:rsidRPr="00786EEB" w14:paraId="35E1B3AA" w14:textId="77777777" w:rsidTr="00FF04FC">
        <w:trPr>
          <w:cantSplit/>
          <w:trHeight w:val="431"/>
          <w:tblHeader/>
        </w:trPr>
        <w:tc>
          <w:tcPr>
            <w:tcW w:w="950" w:type="dxa"/>
            <w:vAlign w:val="center"/>
          </w:tcPr>
          <w:p w14:paraId="5D8BF339" w14:textId="686B8683" w:rsidR="002F4125" w:rsidRPr="00786EEB" w:rsidRDefault="00161DF3" w:rsidP="00B97FAD">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34" w:type="dxa"/>
            <w:gridSpan w:val="2"/>
            <w:vAlign w:val="center"/>
          </w:tcPr>
          <w:p w14:paraId="5CFECBEA" w14:textId="77777777" w:rsidR="002F4125" w:rsidRPr="00786EEB" w:rsidRDefault="002F4125" w:rsidP="00B97FAD">
            <w:pPr>
              <w:pStyle w:val="Normal1"/>
              <w:spacing w:after="0" w:line="240" w:lineRule="auto"/>
              <w:rPr>
                <w:rFonts w:ascii="Times New Roman" w:eastAsia="Times New Roman" w:hAnsi="Times New Roman" w:cs="Times New Roman"/>
                <w:color w:val="000000"/>
                <w:lang w:val="en-US" w:eastAsia="en-IN" w:bidi="ta-IN"/>
              </w:rPr>
            </w:pPr>
            <w:r w:rsidRPr="00786EEB">
              <w:rPr>
                <w:rFonts w:ascii="Times New Roman" w:eastAsia="Times New Roman" w:hAnsi="Times New Roman" w:cs="Times New Roman"/>
                <w:color w:val="000000"/>
                <w:lang w:eastAsia="en-IN" w:bidi="ta-IN"/>
              </w:rPr>
              <w:t>Roger Peng, “The Art of Data Science”, lulu.com 2016. </w:t>
            </w:r>
          </w:p>
        </w:tc>
      </w:tr>
      <w:tr w:rsidR="002F4125" w:rsidRPr="00786EEB" w14:paraId="0A2F1F68" w14:textId="77777777" w:rsidTr="00FF04FC">
        <w:trPr>
          <w:cantSplit/>
          <w:trHeight w:val="431"/>
          <w:tblHeader/>
        </w:trPr>
        <w:tc>
          <w:tcPr>
            <w:tcW w:w="950" w:type="dxa"/>
            <w:vAlign w:val="center"/>
          </w:tcPr>
          <w:p w14:paraId="2EB64A90" w14:textId="04DF8C68" w:rsidR="002F4125" w:rsidRPr="00786EEB" w:rsidRDefault="00161DF3" w:rsidP="00B97FAD">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34" w:type="dxa"/>
            <w:gridSpan w:val="2"/>
            <w:vAlign w:val="center"/>
          </w:tcPr>
          <w:p w14:paraId="22574CEF" w14:textId="77777777" w:rsidR="002F4125" w:rsidRPr="00786EEB" w:rsidRDefault="002F4125" w:rsidP="00B97FAD">
            <w:pPr>
              <w:pStyle w:val="Normal1"/>
              <w:spacing w:after="0" w:line="240" w:lineRule="auto"/>
              <w:rPr>
                <w:rFonts w:ascii="Times New Roman" w:eastAsia="Times New Roman" w:hAnsi="Times New Roman" w:cs="Times New Roman"/>
                <w:color w:val="000000"/>
                <w:lang w:val="en-US" w:eastAsia="en-IN" w:bidi="ta-IN"/>
              </w:rPr>
            </w:pPr>
            <w:r w:rsidRPr="00786EEB">
              <w:rPr>
                <w:rFonts w:ascii="Times New Roman" w:eastAsia="Times New Roman" w:hAnsi="Times New Roman" w:cs="Times New Roman"/>
                <w:color w:val="000000"/>
                <w:lang w:eastAsia="en-IN" w:bidi="ta-IN"/>
              </w:rPr>
              <w:t>MurtazaHaider, “Getting Started with Data Science – Making Sense of Data with Analytics”, IBM press, E-book. </w:t>
            </w:r>
          </w:p>
        </w:tc>
      </w:tr>
      <w:tr w:rsidR="002F4125" w:rsidRPr="00786EEB" w14:paraId="0ED3CBA5" w14:textId="77777777" w:rsidTr="00FF04FC">
        <w:trPr>
          <w:cantSplit/>
          <w:trHeight w:val="416"/>
          <w:tblHeader/>
        </w:trPr>
        <w:tc>
          <w:tcPr>
            <w:tcW w:w="8884" w:type="dxa"/>
            <w:gridSpan w:val="3"/>
            <w:vAlign w:val="center"/>
          </w:tcPr>
          <w:p w14:paraId="4CD47D32"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Reference Books</w:t>
            </w:r>
          </w:p>
        </w:tc>
      </w:tr>
      <w:tr w:rsidR="002F4125" w:rsidRPr="00786EEB" w14:paraId="0340457E" w14:textId="77777777" w:rsidTr="00FF04FC">
        <w:trPr>
          <w:cantSplit/>
          <w:trHeight w:val="416"/>
          <w:tblHeader/>
        </w:trPr>
        <w:tc>
          <w:tcPr>
            <w:tcW w:w="950" w:type="dxa"/>
            <w:vAlign w:val="center"/>
          </w:tcPr>
          <w:p w14:paraId="6E3842AB"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2"/>
            <w:vAlign w:val="center"/>
          </w:tcPr>
          <w:p w14:paraId="7F629021" w14:textId="77777777" w:rsidR="002F4125" w:rsidRPr="00786EEB" w:rsidRDefault="002F4125" w:rsidP="00B97FAD">
            <w:pPr>
              <w:pStyle w:val="Normal1"/>
              <w:spacing w:after="0" w:line="240" w:lineRule="auto"/>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Davy Cielen, Arno D.B. Meysman, Mohamed Ali,“Introducing Data Science: Big Data, Machine Learning, and More, Using Python Tools”, Dreamtech Press 2016.</w:t>
            </w:r>
          </w:p>
        </w:tc>
      </w:tr>
      <w:tr w:rsidR="002F4125" w:rsidRPr="00786EEB" w14:paraId="73EC185F" w14:textId="77777777" w:rsidTr="00FF04FC">
        <w:trPr>
          <w:cantSplit/>
          <w:trHeight w:val="416"/>
          <w:tblHeader/>
        </w:trPr>
        <w:tc>
          <w:tcPr>
            <w:tcW w:w="950" w:type="dxa"/>
            <w:vAlign w:val="center"/>
          </w:tcPr>
          <w:p w14:paraId="53B69DDB"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2"/>
            <w:vAlign w:val="center"/>
          </w:tcPr>
          <w:p w14:paraId="1FD2C569" w14:textId="77777777" w:rsidR="002F4125" w:rsidRPr="00786EEB" w:rsidRDefault="002F4125" w:rsidP="00B97FAD">
            <w:pPr>
              <w:pStyle w:val="Normal1"/>
              <w:spacing w:after="0" w:line="240" w:lineRule="auto"/>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Annalyn Ng, Kenneth Soo, “Numsense! Data Science for the Layman: No Math Added”, 2015,1st Edition. </w:t>
            </w:r>
          </w:p>
        </w:tc>
      </w:tr>
      <w:tr w:rsidR="002F4125" w:rsidRPr="00786EEB" w14:paraId="06D4A6DB" w14:textId="77777777" w:rsidTr="00FF04FC">
        <w:trPr>
          <w:cantSplit/>
          <w:trHeight w:val="416"/>
          <w:tblHeader/>
        </w:trPr>
        <w:tc>
          <w:tcPr>
            <w:tcW w:w="950" w:type="dxa"/>
            <w:vAlign w:val="center"/>
          </w:tcPr>
          <w:p w14:paraId="436FDC70"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4" w:type="dxa"/>
            <w:gridSpan w:val="2"/>
            <w:vAlign w:val="center"/>
          </w:tcPr>
          <w:p w14:paraId="35688C21" w14:textId="77777777" w:rsidR="002F4125" w:rsidRPr="00786EEB" w:rsidRDefault="002F4125" w:rsidP="00B97FAD">
            <w:pPr>
              <w:pStyle w:val="Normal1"/>
              <w:spacing w:after="0" w:line="240" w:lineRule="auto"/>
              <w:rPr>
                <w:rFonts w:ascii="Times New Roman" w:eastAsia="Times New Roman" w:hAnsi="Times New Roman" w:cs="Times New Roman"/>
                <w:lang w:val="en-US"/>
              </w:rPr>
            </w:pPr>
            <w:r w:rsidRPr="00786EEB">
              <w:rPr>
                <w:rFonts w:ascii="Times New Roman" w:eastAsia="Times New Roman" w:hAnsi="Times New Roman" w:cs="Times New Roman"/>
                <w:color w:val="000000"/>
                <w:lang w:eastAsia="en-IN" w:bidi="ta-IN"/>
              </w:rPr>
              <w:t>Cathy O'Neil, Rachel Schutt, “Doing Data Science Straight Talk from the Frontline”, O'Reilly Media 2013. </w:t>
            </w:r>
          </w:p>
        </w:tc>
      </w:tr>
      <w:tr w:rsidR="002F4125" w:rsidRPr="00786EEB" w14:paraId="344E101B" w14:textId="77777777" w:rsidTr="00FF04FC">
        <w:trPr>
          <w:cantSplit/>
          <w:trHeight w:val="416"/>
          <w:tblHeader/>
        </w:trPr>
        <w:tc>
          <w:tcPr>
            <w:tcW w:w="950" w:type="dxa"/>
            <w:vAlign w:val="center"/>
          </w:tcPr>
          <w:p w14:paraId="2711E35F" w14:textId="77777777" w:rsidR="002F4125" w:rsidRPr="00786EEB" w:rsidRDefault="002F4125" w:rsidP="00B97FAD">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4" w:type="dxa"/>
            <w:gridSpan w:val="2"/>
            <w:vAlign w:val="center"/>
          </w:tcPr>
          <w:p w14:paraId="744C75BF" w14:textId="77777777" w:rsidR="002F4125" w:rsidRPr="00786EEB" w:rsidRDefault="002F4125" w:rsidP="00B97FAD">
            <w:pPr>
              <w:pStyle w:val="Normal1"/>
              <w:spacing w:after="0" w:line="240" w:lineRule="auto"/>
              <w:rPr>
                <w:rFonts w:ascii="Times New Roman" w:eastAsia="Times New Roman" w:hAnsi="Times New Roman" w:cs="Times New Roman"/>
                <w:color w:val="000000"/>
                <w:lang w:eastAsia="en-IN" w:bidi="ta-IN"/>
              </w:rPr>
            </w:pPr>
            <w:r w:rsidRPr="00786EEB">
              <w:rPr>
                <w:rFonts w:ascii="Times New Roman" w:eastAsia="Times New Roman" w:hAnsi="Times New Roman" w:cs="Times New Roman"/>
                <w:color w:val="000000"/>
                <w:lang w:eastAsia="en-IN" w:bidi="ta-IN"/>
              </w:rPr>
              <w:t>Lillian Pierson, “Data Science for Dummies”, 2015 II Edition</w:t>
            </w:r>
          </w:p>
        </w:tc>
      </w:tr>
      <w:tr w:rsidR="002F4125" w:rsidRPr="00786EEB" w14:paraId="14647E5C" w14:textId="77777777" w:rsidTr="00FF04FC">
        <w:trPr>
          <w:cantSplit/>
          <w:trHeight w:val="431"/>
          <w:tblHeader/>
        </w:trPr>
        <w:tc>
          <w:tcPr>
            <w:tcW w:w="8884" w:type="dxa"/>
            <w:gridSpan w:val="3"/>
            <w:vAlign w:val="center"/>
          </w:tcPr>
          <w:p w14:paraId="31CCAF0E" w14:textId="77777777" w:rsidR="002F4125" w:rsidRPr="00786EEB" w:rsidRDefault="002F4125" w:rsidP="00B97FAD">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bl>
    <w:p w14:paraId="6E5053D4" w14:textId="77777777" w:rsidR="002F4125" w:rsidRPr="00786EEB" w:rsidRDefault="002F4125" w:rsidP="00B97FAD">
      <w:pPr>
        <w:rPr>
          <w:sz w:val="22"/>
          <w:szCs w:val="22"/>
        </w:rPr>
      </w:pPr>
    </w:p>
    <w:p w14:paraId="09BB1B94"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568"/>
        <w:gridCol w:w="670"/>
        <w:gridCol w:w="670"/>
        <w:gridCol w:w="670"/>
        <w:gridCol w:w="670"/>
        <w:gridCol w:w="670"/>
        <w:gridCol w:w="670"/>
        <w:gridCol w:w="670"/>
        <w:gridCol w:w="803"/>
        <w:gridCol w:w="803"/>
        <w:gridCol w:w="803"/>
      </w:tblGrid>
      <w:tr w:rsidR="00B97FAD" w14:paraId="70FC89F2" w14:textId="77777777" w:rsidTr="00A179E5">
        <w:trPr>
          <w:cantSplit/>
          <w:trHeight w:val="518"/>
          <w:tblHeader/>
          <w:jc w:val="center"/>
        </w:trPr>
        <w:tc>
          <w:tcPr>
            <w:tcW w:w="1519" w:type="dxa"/>
            <w:vAlign w:val="center"/>
          </w:tcPr>
          <w:p w14:paraId="6A1DA6A6"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p>
        </w:tc>
        <w:tc>
          <w:tcPr>
            <w:tcW w:w="568" w:type="dxa"/>
            <w:vAlign w:val="center"/>
          </w:tcPr>
          <w:p w14:paraId="0E8F1CC1"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234EC18D"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1F6402DC"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5ACE7415"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3D483261"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15C18A88"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3CEC4E56"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5086054B"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4085F619"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6E3EED7A"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7F295DB3"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B97FAD" w14:paraId="534C1598" w14:textId="77777777" w:rsidTr="00A179E5">
        <w:trPr>
          <w:cantSplit/>
          <w:trHeight w:val="518"/>
          <w:tblHeader/>
          <w:jc w:val="center"/>
        </w:trPr>
        <w:tc>
          <w:tcPr>
            <w:tcW w:w="1519" w:type="dxa"/>
            <w:vAlign w:val="center"/>
          </w:tcPr>
          <w:p w14:paraId="2344F4BD"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68" w:type="dxa"/>
            <w:vAlign w:val="center"/>
          </w:tcPr>
          <w:p w14:paraId="276DB8D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758390A"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E910BEC"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D834E0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1552E9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BE96511"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3D733F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1F05435"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4BDB3CCF"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4B8BCF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E357166"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7FAD" w14:paraId="26E1F64C" w14:textId="77777777" w:rsidTr="00A179E5">
        <w:trPr>
          <w:cantSplit/>
          <w:trHeight w:val="649"/>
          <w:tblHeader/>
          <w:jc w:val="center"/>
        </w:trPr>
        <w:tc>
          <w:tcPr>
            <w:tcW w:w="1519" w:type="dxa"/>
            <w:vAlign w:val="center"/>
          </w:tcPr>
          <w:p w14:paraId="28E54342"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68" w:type="dxa"/>
            <w:vAlign w:val="center"/>
          </w:tcPr>
          <w:p w14:paraId="7E52090C"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C321BE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965413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C839BB8"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FF9B94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A45FE6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A3CDFC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C619788"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36FF05C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708CDD0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67078764"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7FAD" w14:paraId="79A1EE2B" w14:textId="77777777" w:rsidTr="00A179E5">
        <w:trPr>
          <w:cantSplit/>
          <w:trHeight w:val="518"/>
          <w:tblHeader/>
          <w:jc w:val="center"/>
        </w:trPr>
        <w:tc>
          <w:tcPr>
            <w:tcW w:w="1519" w:type="dxa"/>
            <w:vAlign w:val="center"/>
          </w:tcPr>
          <w:p w14:paraId="45B29BD3"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68" w:type="dxa"/>
            <w:vAlign w:val="center"/>
          </w:tcPr>
          <w:p w14:paraId="7010BBCD"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D01929F"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062AE0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4BA712B"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F9474C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D5107BA"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8A25A1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765FC7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4E9252B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5E7C244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B87890F"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7FAD" w14:paraId="772919C3" w14:textId="77777777" w:rsidTr="00A179E5">
        <w:trPr>
          <w:cantSplit/>
          <w:trHeight w:val="533"/>
          <w:tblHeader/>
          <w:jc w:val="center"/>
        </w:trPr>
        <w:tc>
          <w:tcPr>
            <w:tcW w:w="1519" w:type="dxa"/>
            <w:vAlign w:val="center"/>
          </w:tcPr>
          <w:p w14:paraId="543AF323"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68" w:type="dxa"/>
            <w:vAlign w:val="center"/>
          </w:tcPr>
          <w:p w14:paraId="748E67F1"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6368DC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5E9BD45"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30EDFD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CAD80BC"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7309965"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E797D26"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5C30341"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6560B68B"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4A47DBD8"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41C9D625"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7FAD" w14:paraId="0E1B477B" w14:textId="77777777" w:rsidTr="00A179E5">
        <w:trPr>
          <w:cantSplit/>
          <w:trHeight w:val="518"/>
          <w:tblHeader/>
          <w:jc w:val="center"/>
        </w:trPr>
        <w:tc>
          <w:tcPr>
            <w:tcW w:w="1519" w:type="dxa"/>
            <w:vAlign w:val="center"/>
          </w:tcPr>
          <w:p w14:paraId="7ECE4340"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68" w:type="dxa"/>
            <w:vAlign w:val="center"/>
          </w:tcPr>
          <w:p w14:paraId="49F6E05E"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F0A4234"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79A866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E2207A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A8BCE3B"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0739B5B"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E1BB771"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8594B88"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24B38650"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6345FBD"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7249A3BC"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7FAD" w14:paraId="7A1290AD" w14:textId="77777777" w:rsidTr="00A179E5">
        <w:trPr>
          <w:cantSplit/>
          <w:trHeight w:val="518"/>
          <w:tblHeader/>
          <w:jc w:val="center"/>
        </w:trPr>
        <w:tc>
          <w:tcPr>
            <w:tcW w:w="1519" w:type="dxa"/>
            <w:vAlign w:val="center"/>
          </w:tcPr>
          <w:p w14:paraId="4791E79D"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68" w:type="dxa"/>
            <w:vAlign w:val="center"/>
          </w:tcPr>
          <w:p w14:paraId="436F592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21BB6B2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2E0AB666"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6C042ADD"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76ED48E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0811F5D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34104C8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7054F60A"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14:paraId="066FC86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0968117B"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14:paraId="78734B09"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97FAD" w14:paraId="66D315CF" w14:textId="77777777" w:rsidTr="00A179E5">
        <w:trPr>
          <w:cantSplit/>
          <w:trHeight w:val="518"/>
          <w:tblHeader/>
          <w:jc w:val="center"/>
        </w:trPr>
        <w:tc>
          <w:tcPr>
            <w:tcW w:w="1519" w:type="dxa"/>
            <w:vAlign w:val="center"/>
          </w:tcPr>
          <w:p w14:paraId="35453928" w14:textId="77777777" w:rsidR="00B97FAD" w:rsidRDefault="00B97FAD" w:rsidP="00B97FA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68" w:type="dxa"/>
            <w:vAlign w:val="center"/>
          </w:tcPr>
          <w:p w14:paraId="3BAE7432"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EAC72A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28B6B434" w14:textId="77777777" w:rsidR="00B97FAD" w:rsidRDefault="00B97FAD" w:rsidP="00B97FA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042BF254"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4FC4647"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D20C963"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14:paraId="6DDAD29F" w14:textId="77777777" w:rsidR="00B97FAD" w:rsidRDefault="00B97FAD" w:rsidP="00B97FA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ECF211C"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6B36190B" w14:textId="77777777" w:rsidR="00B97FAD" w:rsidRDefault="00B97FAD" w:rsidP="00B97FAD">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56BAE2A"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F053BC6" w14:textId="77777777" w:rsidR="00B97FAD" w:rsidRDefault="00B97FAD" w:rsidP="00B97FAD">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4AF8A235" w14:textId="77777777" w:rsidR="00B97FAD" w:rsidRDefault="00B97FAD" w:rsidP="00B97FAD">
      <w:pPr>
        <w:pStyle w:val="Normal1"/>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14:paraId="1AACE600" w14:textId="77777777" w:rsidR="002F4125" w:rsidRPr="00786EEB" w:rsidRDefault="002F4125" w:rsidP="002F4125">
      <w:pPr>
        <w:pStyle w:val="Normal1"/>
        <w:jc w:val="center"/>
        <w:rPr>
          <w:rFonts w:ascii="Times New Roman" w:eastAsia="Times New Roman" w:hAnsi="Times New Roman" w:cs="Times New Roman"/>
          <w:b/>
          <w:u w:val="single"/>
        </w:rPr>
      </w:pPr>
    </w:p>
    <w:p w14:paraId="76005CBF" w14:textId="77777777" w:rsidR="002F4125" w:rsidRPr="00786EEB" w:rsidRDefault="002F4125" w:rsidP="002F4125">
      <w:pPr>
        <w:pStyle w:val="Normal1"/>
        <w:jc w:val="center"/>
        <w:rPr>
          <w:rFonts w:ascii="Times New Roman" w:eastAsia="Times New Roman" w:hAnsi="Times New Roman" w:cs="Times New Roman"/>
          <w:b/>
          <w:u w:val="single"/>
        </w:rPr>
      </w:pPr>
    </w:p>
    <w:p w14:paraId="06F307EC" w14:textId="77777777" w:rsidR="002F4125" w:rsidRPr="00786EEB" w:rsidRDefault="002F4125" w:rsidP="002F4125">
      <w:pPr>
        <w:pStyle w:val="Normal1"/>
        <w:jc w:val="center"/>
        <w:rPr>
          <w:rFonts w:ascii="Times New Roman" w:eastAsia="Times New Roman" w:hAnsi="Times New Roman" w:cs="Times New Roman"/>
          <w:b/>
          <w:u w:val="single"/>
        </w:rPr>
      </w:pPr>
    </w:p>
    <w:p w14:paraId="34839804" w14:textId="1ED78D5B" w:rsidR="00E90597" w:rsidRDefault="00E90597">
      <w:pPr>
        <w:spacing w:after="160" w:line="259" w:lineRule="auto"/>
        <w:rPr>
          <w:rFonts w:eastAsia="Times New Roman"/>
          <w:b/>
          <w:sz w:val="22"/>
          <w:szCs w:val="22"/>
          <w:u w:val="single"/>
          <w:lang w:val="en-IN"/>
        </w:rPr>
      </w:pPr>
      <w:r>
        <w:rPr>
          <w:rFonts w:eastAsia="Times New Roman"/>
          <w:b/>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9F1235" w:rsidRPr="00786EEB" w14:paraId="70D14204" w14:textId="77777777" w:rsidTr="009F1235">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4D4F7AB5" w14:textId="77777777" w:rsidR="009F1235" w:rsidRPr="00786EEB" w:rsidRDefault="009F1235" w:rsidP="009F1235">
            <w:pPr>
              <w:jc w:val="center"/>
              <w:rPr>
                <w:rFonts w:eastAsia="Times New Roman"/>
                <w:b/>
                <w:sz w:val="22"/>
                <w:szCs w:val="22"/>
              </w:rPr>
            </w:pPr>
            <w:r w:rsidRPr="00786EEB">
              <w:rPr>
                <w:rFonts w:eastAsia="Times New Roman"/>
                <w:b/>
                <w:sz w:val="22"/>
                <w:szCs w:val="22"/>
              </w:rPr>
              <w:lastRenderedPageBreak/>
              <w:t>SEMESTER: I</w:t>
            </w:r>
            <w:r>
              <w:rPr>
                <w:rFonts w:eastAsia="Times New Roman"/>
                <w:b/>
                <w:sz w:val="22"/>
                <w:szCs w:val="22"/>
              </w:rPr>
              <w:t>V</w:t>
            </w:r>
          </w:p>
          <w:p w14:paraId="7D235448" w14:textId="14144D7A" w:rsidR="009F1235" w:rsidRPr="00786EEB" w:rsidRDefault="009F1235" w:rsidP="009F1235">
            <w:pPr>
              <w:jc w:val="center"/>
              <w:rPr>
                <w:rFonts w:eastAsia="Times New Roman"/>
                <w:b/>
                <w:sz w:val="22"/>
                <w:szCs w:val="22"/>
              </w:rPr>
            </w:pPr>
            <w:r>
              <w:rPr>
                <w:rFonts w:eastAsia="Times New Roman"/>
                <w:b/>
                <w:sz w:val="22"/>
                <w:szCs w:val="22"/>
              </w:rPr>
              <w:t>SEC: V</w:t>
            </w:r>
            <w:r w:rsidR="00E41A1E">
              <w:rPr>
                <w:rFonts w:eastAsia="Times New Roman"/>
                <w:b/>
                <w:sz w:val="22"/>
                <w:szCs w:val="22"/>
              </w:rPr>
              <w:t>I</w:t>
            </w:r>
          </w:p>
          <w:p w14:paraId="4F6548E3" w14:textId="1115BE0C" w:rsidR="009F1235" w:rsidRPr="00786EEB" w:rsidRDefault="009F1235" w:rsidP="00145A93">
            <w:pPr>
              <w:jc w:val="center"/>
              <w:rPr>
                <w:rFonts w:eastAsia="Times New Roman"/>
                <w:b/>
                <w:sz w:val="22"/>
                <w:szCs w:val="22"/>
              </w:rPr>
            </w:pPr>
            <w:r w:rsidRPr="00786EEB">
              <w:rPr>
                <w:rFonts w:eastAsia="Times New Roman"/>
                <w:b/>
                <w:sz w:val="22"/>
                <w:szCs w:val="22"/>
              </w:rPr>
              <w:t>PART: I</w:t>
            </w:r>
            <w:r w:rsidR="00145A93">
              <w:rPr>
                <w:rFonts w:eastAsia="Times New Roman"/>
                <w:b/>
                <w:sz w:val="22"/>
                <w:szCs w:val="22"/>
              </w:rPr>
              <w:t>V</w:t>
            </w:r>
          </w:p>
        </w:tc>
        <w:tc>
          <w:tcPr>
            <w:tcW w:w="5245" w:type="dxa"/>
            <w:tcBorders>
              <w:top w:val="single" w:sz="4" w:space="0" w:color="000000"/>
              <w:left w:val="single" w:sz="4" w:space="0" w:color="000000"/>
              <w:bottom w:val="single" w:sz="4" w:space="0" w:color="000000"/>
              <w:right w:val="single" w:sz="4" w:space="0" w:color="000000"/>
            </w:tcBorders>
            <w:vAlign w:val="center"/>
          </w:tcPr>
          <w:p w14:paraId="7BAA1AAE" w14:textId="6EBA83B4" w:rsidR="009F1235" w:rsidRPr="0007158B" w:rsidRDefault="009F1235" w:rsidP="009F1235">
            <w:pPr>
              <w:jc w:val="center"/>
              <w:rPr>
                <w:rFonts w:eastAsia="Times New Roman"/>
                <w:b/>
                <w:sz w:val="22"/>
                <w:szCs w:val="22"/>
              </w:rPr>
            </w:pPr>
            <w:r w:rsidRPr="0007158B">
              <w:rPr>
                <w:rFonts w:eastAsia="Times New Roman"/>
                <w:b/>
                <w:color w:val="000000"/>
                <w:sz w:val="22"/>
                <w:szCs w:val="22"/>
              </w:rPr>
              <w:t>23UCOA</w:t>
            </w:r>
            <w:r w:rsidR="00472869">
              <w:rPr>
                <w:rFonts w:eastAsia="Times New Roman"/>
                <w:b/>
                <w:color w:val="000000"/>
                <w:sz w:val="22"/>
                <w:szCs w:val="22"/>
              </w:rPr>
              <w:t>S</w:t>
            </w:r>
            <w:r w:rsidRPr="00762EE2">
              <w:rPr>
                <w:rFonts w:eastAsia="Times New Roman"/>
                <w:b/>
                <w:color w:val="000000"/>
                <w:sz w:val="22"/>
                <w:szCs w:val="22"/>
              </w:rPr>
              <w:t>4</w:t>
            </w:r>
            <w:r w:rsidR="00472869">
              <w:rPr>
                <w:rFonts w:eastAsia="Times New Roman"/>
                <w:b/>
                <w:color w:val="000000"/>
                <w:sz w:val="22"/>
                <w:szCs w:val="22"/>
              </w:rPr>
              <w:t>6</w:t>
            </w:r>
            <w:r w:rsidRPr="00762EE2">
              <w:rPr>
                <w:rFonts w:eastAsia="Times New Roman"/>
                <w:b/>
                <w:color w:val="000000"/>
                <w:sz w:val="22"/>
                <w:szCs w:val="22"/>
              </w:rPr>
              <w:t xml:space="preserve">: </w:t>
            </w:r>
            <w:r w:rsidR="00472869">
              <w:rPr>
                <w:rFonts w:eastAsia="Times New Roman"/>
                <w:b/>
                <w:bCs/>
                <w:color w:val="000000"/>
                <w:sz w:val="22"/>
                <w:szCs w:val="22"/>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14:paraId="47CE8CD5" w14:textId="591EC3F2" w:rsidR="009F1235" w:rsidRPr="00786EEB" w:rsidRDefault="009F1235" w:rsidP="009F1235">
            <w:pPr>
              <w:jc w:val="center"/>
              <w:rPr>
                <w:rFonts w:eastAsia="Times New Roman"/>
                <w:b/>
                <w:sz w:val="22"/>
                <w:szCs w:val="22"/>
              </w:rPr>
            </w:pPr>
            <w:r w:rsidRPr="00786EEB">
              <w:rPr>
                <w:rFonts w:eastAsia="Times New Roman"/>
                <w:b/>
                <w:sz w:val="22"/>
                <w:szCs w:val="22"/>
              </w:rPr>
              <w:t xml:space="preserve">CREDIT: </w:t>
            </w:r>
            <w:r w:rsidR="00A1603A">
              <w:rPr>
                <w:rFonts w:eastAsia="Times New Roman"/>
                <w:b/>
                <w:sz w:val="22"/>
                <w:szCs w:val="22"/>
              </w:rPr>
              <w:t>2</w:t>
            </w:r>
          </w:p>
          <w:p w14:paraId="59FD9886" w14:textId="73FFCFAD" w:rsidR="009F1235" w:rsidRPr="00786EEB" w:rsidRDefault="009F1235" w:rsidP="009F1235">
            <w:pPr>
              <w:jc w:val="center"/>
              <w:rPr>
                <w:rFonts w:eastAsia="Times New Roman"/>
                <w:b/>
                <w:sz w:val="22"/>
                <w:szCs w:val="22"/>
              </w:rPr>
            </w:pPr>
            <w:r w:rsidRPr="00786EEB">
              <w:rPr>
                <w:rFonts w:eastAsia="Times New Roman"/>
                <w:b/>
                <w:sz w:val="22"/>
                <w:szCs w:val="22"/>
              </w:rPr>
              <w:t xml:space="preserve">HOURS: </w:t>
            </w:r>
            <w:r w:rsidR="00A1603A">
              <w:rPr>
                <w:rFonts w:eastAsia="Times New Roman"/>
                <w:b/>
                <w:sz w:val="22"/>
                <w:szCs w:val="22"/>
              </w:rPr>
              <w:t>2</w:t>
            </w:r>
            <w:r w:rsidRPr="00786EEB">
              <w:rPr>
                <w:rFonts w:eastAsia="Times New Roman"/>
                <w:b/>
                <w:sz w:val="22"/>
                <w:szCs w:val="22"/>
              </w:rPr>
              <w:t>/W</w:t>
            </w:r>
          </w:p>
        </w:tc>
      </w:tr>
    </w:tbl>
    <w:p w14:paraId="639E5C80" w14:textId="00CF1E4F" w:rsidR="009F1235" w:rsidRPr="00AD5D7F" w:rsidRDefault="009F1235" w:rsidP="002F4125">
      <w:pPr>
        <w:pStyle w:val="Normal1"/>
        <w:jc w:val="center"/>
        <w:rPr>
          <w:rFonts w:ascii="Times New Roman" w:eastAsia="Times New Roman" w:hAnsi="Times New Roman" w:cs="Times New Roman"/>
          <w:b/>
          <w:u w:val="single"/>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4"/>
      </w:tblGrid>
      <w:tr w:rsidR="00AD5D7F" w:rsidRPr="00AD5D7F" w14:paraId="3A232000" w14:textId="77777777" w:rsidTr="00AD5D7F">
        <w:tc>
          <w:tcPr>
            <w:tcW w:w="5000" w:type="pct"/>
            <w:gridSpan w:val="2"/>
            <w:shd w:val="clear" w:color="auto" w:fill="auto"/>
            <w:vAlign w:val="center"/>
          </w:tcPr>
          <w:p w14:paraId="6D9CF9AC"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Learning Objectives:</w:t>
            </w:r>
          </w:p>
        </w:tc>
      </w:tr>
      <w:tr w:rsidR="00AD5D7F" w:rsidRPr="00AD5D7F" w14:paraId="260C5836" w14:textId="77777777" w:rsidTr="00AD5D7F">
        <w:tc>
          <w:tcPr>
            <w:tcW w:w="448" w:type="pct"/>
            <w:shd w:val="clear" w:color="auto" w:fill="auto"/>
            <w:vAlign w:val="center"/>
          </w:tcPr>
          <w:p w14:paraId="708F806E"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 xml:space="preserve">LO1:  </w:t>
            </w:r>
          </w:p>
        </w:tc>
        <w:tc>
          <w:tcPr>
            <w:tcW w:w="4552" w:type="pct"/>
            <w:shd w:val="clear" w:color="auto" w:fill="auto"/>
          </w:tcPr>
          <w:p w14:paraId="4C3EF365" w14:textId="77777777" w:rsidR="00AD5D7F" w:rsidRPr="00AD5D7F" w:rsidRDefault="00AD5D7F" w:rsidP="00D6401A">
            <w:pPr>
              <w:pStyle w:val="ListParagraph"/>
              <w:spacing w:after="0" w:line="240" w:lineRule="auto"/>
              <w:ind w:left="0"/>
              <w:rPr>
                <w:rFonts w:ascii="Times New Roman" w:hAnsi="Times New Roman" w:cs="Times New Roman"/>
              </w:rPr>
            </w:pPr>
            <w:r w:rsidRPr="00AD5D7F">
              <w:rPr>
                <w:rFonts w:ascii="Times New Roman" w:hAnsi="Times New Roman" w:cs="Times New Roman"/>
              </w:rPr>
              <w:t>To familiarize the basic knowledge on branding</w:t>
            </w:r>
          </w:p>
        </w:tc>
      </w:tr>
      <w:tr w:rsidR="00AD5D7F" w:rsidRPr="00AD5D7F" w14:paraId="408B4538" w14:textId="77777777" w:rsidTr="00AD5D7F">
        <w:tc>
          <w:tcPr>
            <w:tcW w:w="448" w:type="pct"/>
            <w:shd w:val="clear" w:color="auto" w:fill="auto"/>
            <w:vAlign w:val="center"/>
          </w:tcPr>
          <w:p w14:paraId="42A0E662"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LO2:</w:t>
            </w:r>
          </w:p>
        </w:tc>
        <w:tc>
          <w:tcPr>
            <w:tcW w:w="4552" w:type="pct"/>
            <w:shd w:val="clear" w:color="auto" w:fill="auto"/>
          </w:tcPr>
          <w:p w14:paraId="31B3247B" w14:textId="77777777" w:rsidR="00AD5D7F" w:rsidRPr="00AD5D7F" w:rsidRDefault="00AD5D7F" w:rsidP="00D6401A">
            <w:pPr>
              <w:pStyle w:val="ListParagraph"/>
              <w:spacing w:after="0" w:line="240" w:lineRule="auto"/>
              <w:ind w:left="0"/>
              <w:jc w:val="both"/>
              <w:rPr>
                <w:rFonts w:ascii="Times New Roman" w:hAnsi="Times New Roman" w:cs="Times New Roman"/>
              </w:rPr>
            </w:pPr>
            <w:r w:rsidRPr="00AD5D7F">
              <w:rPr>
                <w:rFonts w:ascii="Times New Roman" w:hAnsi="Times New Roman" w:cs="Times New Roman"/>
              </w:rPr>
              <w:t>To understand brand positioning.</w:t>
            </w:r>
          </w:p>
        </w:tc>
      </w:tr>
      <w:tr w:rsidR="00AD5D7F" w:rsidRPr="00AD5D7F" w14:paraId="01EB4B29" w14:textId="77777777" w:rsidTr="00AD5D7F">
        <w:tc>
          <w:tcPr>
            <w:tcW w:w="448" w:type="pct"/>
            <w:shd w:val="clear" w:color="auto" w:fill="auto"/>
            <w:vAlign w:val="center"/>
          </w:tcPr>
          <w:p w14:paraId="39EB5A93"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LO3:</w:t>
            </w:r>
          </w:p>
        </w:tc>
        <w:tc>
          <w:tcPr>
            <w:tcW w:w="4552" w:type="pct"/>
            <w:shd w:val="clear" w:color="auto" w:fill="auto"/>
          </w:tcPr>
          <w:p w14:paraId="14FE7C17" w14:textId="77777777" w:rsidR="00AD5D7F" w:rsidRPr="00AD5D7F" w:rsidRDefault="00AD5D7F" w:rsidP="00D6401A">
            <w:pPr>
              <w:pStyle w:val="ListParagraph"/>
              <w:spacing w:after="0" w:line="240" w:lineRule="auto"/>
              <w:ind w:left="0"/>
              <w:rPr>
                <w:rFonts w:ascii="Times New Roman" w:hAnsi="Times New Roman" w:cs="Times New Roman"/>
              </w:rPr>
            </w:pPr>
            <w:r w:rsidRPr="00AD5D7F">
              <w:rPr>
                <w:rFonts w:ascii="Times New Roman" w:hAnsi="Times New Roman" w:cs="Times New Roman"/>
              </w:rPr>
              <w:t>To gain knowledge on brand extension</w:t>
            </w:r>
          </w:p>
        </w:tc>
      </w:tr>
      <w:tr w:rsidR="00AD5D7F" w:rsidRPr="00AD5D7F" w14:paraId="0804984D" w14:textId="77777777" w:rsidTr="00AD5D7F">
        <w:tc>
          <w:tcPr>
            <w:tcW w:w="448" w:type="pct"/>
            <w:shd w:val="clear" w:color="auto" w:fill="auto"/>
            <w:vAlign w:val="center"/>
          </w:tcPr>
          <w:p w14:paraId="3AAF1E57"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LO4:</w:t>
            </w:r>
          </w:p>
        </w:tc>
        <w:tc>
          <w:tcPr>
            <w:tcW w:w="4552" w:type="pct"/>
            <w:shd w:val="clear" w:color="auto" w:fill="auto"/>
          </w:tcPr>
          <w:p w14:paraId="6B2BBD28" w14:textId="77777777" w:rsidR="00AD5D7F" w:rsidRPr="00AD5D7F" w:rsidRDefault="00AD5D7F" w:rsidP="00D6401A">
            <w:pPr>
              <w:pStyle w:val="ListParagraph"/>
              <w:spacing w:after="0" w:line="240" w:lineRule="auto"/>
              <w:ind w:left="0"/>
              <w:rPr>
                <w:rFonts w:ascii="Times New Roman" w:hAnsi="Times New Roman" w:cs="Times New Roman"/>
              </w:rPr>
            </w:pPr>
            <w:r w:rsidRPr="00AD5D7F">
              <w:rPr>
                <w:rFonts w:ascii="Times New Roman" w:hAnsi="Times New Roman" w:cs="Times New Roman"/>
              </w:rPr>
              <w:t>To understand the elements of brand equity.</w:t>
            </w:r>
          </w:p>
        </w:tc>
      </w:tr>
      <w:tr w:rsidR="00AD5D7F" w:rsidRPr="00AD5D7F" w14:paraId="78214264" w14:textId="77777777" w:rsidTr="00AD5D7F">
        <w:tc>
          <w:tcPr>
            <w:tcW w:w="448" w:type="pct"/>
            <w:shd w:val="clear" w:color="auto" w:fill="auto"/>
            <w:vAlign w:val="center"/>
          </w:tcPr>
          <w:p w14:paraId="335383B0" w14:textId="77777777" w:rsidR="00AD5D7F" w:rsidRPr="00AD5D7F" w:rsidRDefault="00AD5D7F" w:rsidP="00D6401A">
            <w:pPr>
              <w:rPr>
                <w:rFonts w:eastAsia="Times New Roman"/>
                <w:b/>
                <w:bCs/>
                <w:sz w:val="22"/>
                <w:szCs w:val="22"/>
                <w:lang w:val="en-IN"/>
              </w:rPr>
            </w:pPr>
            <w:r w:rsidRPr="00AD5D7F">
              <w:rPr>
                <w:rFonts w:eastAsia="Times New Roman"/>
                <w:b/>
                <w:bCs/>
                <w:sz w:val="22"/>
                <w:szCs w:val="22"/>
              </w:rPr>
              <w:t>LO5:</w:t>
            </w:r>
          </w:p>
        </w:tc>
        <w:tc>
          <w:tcPr>
            <w:tcW w:w="4552" w:type="pct"/>
            <w:shd w:val="clear" w:color="auto" w:fill="auto"/>
          </w:tcPr>
          <w:p w14:paraId="25EFB5E1" w14:textId="77777777" w:rsidR="00AD5D7F" w:rsidRPr="00AD5D7F" w:rsidRDefault="00AD5D7F" w:rsidP="00D6401A">
            <w:pPr>
              <w:pStyle w:val="ListParagraph"/>
              <w:spacing w:after="0" w:line="240" w:lineRule="auto"/>
              <w:ind w:left="0"/>
              <w:rPr>
                <w:rFonts w:ascii="Times New Roman" w:hAnsi="Times New Roman" w:cs="Times New Roman"/>
              </w:rPr>
            </w:pPr>
            <w:r w:rsidRPr="00AD5D7F">
              <w:rPr>
                <w:rFonts w:ascii="Times New Roman" w:hAnsi="Times New Roman" w:cs="Times New Roman"/>
              </w:rPr>
              <w:t>To know the position of retail branding.</w:t>
            </w:r>
          </w:p>
        </w:tc>
      </w:tr>
    </w:tbl>
    <w:p w14:paraId="2EFCE560" w14:textId="77777777" w:rsidR="00AD5D7F" w:rsidRPr="00AD5D7F" w:rsidRDefault="00AD5D7F" w:rsidP="00AD5D7F">
      <w:pPr>
        <w:spacing w:before="40" w:after="40"/>
        <w:rPr>
          <w:sz w:val="22"/>
          <w:szCs w:val="22"/>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38"/>
      </w:tblGrid>
      <w:tr w:rsidR="00AD5D7F" w:rsidRPr="00AD5D7F" w14:paraId="6EF58C6F" w14:textId="77777777" w:rsidTr="00AD5D7F">
        <w:tc>
          <w:tcPr>
            <w:tcW w:w="5000" w:type="pct"/>
            <w:gridSpan w:val="2"/>
            <w:shd w:val="clear" w:color="auto" w:fill="auto"/>
            <w:vAlign w:val="center"/>
          </w:tcPr>
          <w:p w14:paraId="36F84ED8" w14:textId="77777777" w:rsidR="00AD5D7F" w:rsidRPr="00AD5D7F" w:rsidRDefault="00AD5D7F" w:rsidP="00D6401A">
            <w:pPr>
              <w:rPr>
                <w:rFonts w:eastAsia="Times New Roman"/>
                <w:b/>
                <w:bCs/>
                <w:sz w:val="22"/>
                <w:szCs w:val="22"/>
                <w:lang w:val="en-IN"/>
              </w:rPr>
            </w:pPr>
            <w:r w:rsidRPr="00AD5D7F">
              <w:rPr>
                <w:rFonts w:eastAsia="Times New Roman"/>
                <w:b/>
                <w:sz w:val="22"/>
                <w:szCs w:val="22"/>
              </w:rPr>
              <w:t>Course Outcomes:</w:t>
            </w:r>
          </w:p>
        </w:tc>
      </w:tr>
      <w:tr w:rsidR="00AD5D7F" w:rsidRPr="00AD5D7F" w14:paraId="04D2C5F3" w14:textId="77777777" w:rsidTr="00AD5D7F">
        <w:tc>
          <w:tcPr>
            <w:tcW w:w="463" w:type="pct"/>
            <w:shd w:val="clear" w:color="auto" w:fill="auto"/>
            <w:vAlign w:val="center"/>
          </w:tcPr>
          <w:p w14:paraId="5D19619A" w14:textId="77777777" w:rsidR="00AD5D7F" w:rsidRPr="00AD5D7F" w:rsidRDefault="00AD5D7F" w:rsidP="00D6401A">
            <w:pPr>
              <w:rPr>
                <w:rFonts w:eastAsia="Times New Roman"/>
                <w:b/>
                <w:bCs/>
                <w:sz w:val="22"/>
                <w:szCs w:val="22"/>
                <w:lang w:val="en-IN"/>
              </w:rPr>
            </w:pPr>
          </w:p>
        </w:tc>
        <w:tc>
          <w:tcPr>
            <w:tcW w:w="4537" w:type="pct"/>
            <w:shd w:val="clear" w:color="auto" w:fill="auto"/>
          </w:tcPr>
          <w:p w14:paraId="31C244B6" w14:textId="77777777" w:rsidR="00AD5D7F" w:rsidRPr="00AD5D7F" w:rsidRDefault="00AD5D7F" w:rsidP="00D6401A">
            <w:pPr>
              <w:rPr>
                <w:sz w:val="22"/>
                <w:szCs w:val="22"/>
              </w:rPr>
            </w:pPr>
            <w:r w:rsidRPr="00AD5D7F">
              <w:rPr>
                <w:sz w:val="22"/>
                <w:szCs w:val="22"/>
              </w:rPr>
              <w:t>After the successful completion of the course, the students will be able to:</w:t>
            </w:r>
          </w:p>
        </w:tc>
      </w:tr>
      <w:tr w:rsidR="00AD5D7F" w:rsidRPr="00AD5D7F" w14:paraId="6A133177" w14:textId="77777777" w:rsidTr="00AD5D7F">
        <w:tc>
          <w:tcPr>
            <w:tcW w:w="463" w:type="pct"/>
            <w:shd w:val="clear" w:color="auto" w:fill="auto"/>
            <w:vAlign w:val="center"/>
          </w:tcPr>
          <w:p w14:paraId="2500A7DD" w14:textId="77777777" w:rsidR="00AD5D7F" w:rsidRPr="00AD5D7F" w:rsidRDefault="00AD5D7F" w:rsidP="00D6401A">
            <w:pPr>
              <w:rPr>
                <w:rFonts w:eastAsia="Times New Roman"/>
                <w:b/>
                <w:bCs/>
                <w:sz w:val="22"/>
                <w:szCs w:val="22"/>
                <w:lang w:val="en-IN"/>
              </w:rPr>
            </w:pPr>
            <w:r w:rsidRPr="00AD5D7F">
              <w:rPr>
                <w:rFonts w:eastAsia="Times New Roman"/>
                <w:b/>
                <w:sz w:val="22"/>
                <w:szCs w:val="22"/>
              </w:rPr>
              <w:t>CO1:</w:t>
            </w:r>
          </w:p>
        </w:tc>
        <w:tc>
          <w:tcPr>
            <w:tcW w:w="4537" w:type="pct"/>
            <w:shd w:val="clear" w:color="auto" w:fill="auto"/>
          </w:tcPr>
          <w:p w14:paraId="25347FAF" w14:textId="77777777" w:rsidR="00AD5D7F" w:rsidRPr="00AD5D7F" w:rsidRDefault="00AD5D7F" w:rsidP="00D6401A">
            <w:pPr>
              <w:rPr>
                <w:sz w:val="22"/>
                <w:szCs w:val="22"/>
              </w:rPr>
            </w:pPr>
            <w:r w:rsidRPr="00AD5D7F">
              <w:rPr>
                <w:sz w:val="22"/>
                <w:szCs w:val="22"/>
              </w:rPr>
              <w:t xml:space="preserve">Explain the concept of branding                      </w:t>
            </w:r>
          </w:p>
        </w:tc>
      </w:tr>
      <w:tr w:rsidR="00AD5D7F" w:rsidRPr="00AD5D7F" w14:paraId="62C16E5C" w14:textId="77777777" w:rsidTr="00AD5D7F">
        <w:tc>
          <w:tcPr>
            <w:tcW w:w="463" w:type="pct"/>
            <w:shd w:val="clear" w:color="auto" w:fill="auto"/>
            <w:vAlign w:val="center"/>
          </w:tcPr>
          <w:p w14:paraId="7D5D9AB6" w14:textId="77777777" w:rsidR="00AD5D7F" w:rsidRPr="00AD5D7F" w:rsidRDefault="00AD5D7F" w:rsidP="00D6401A">
            <w:pPr>
              <w:rPr>
                <w:rFonts w:eastAsia="Times New Roman"/>
                <w:b/>
                <w:bCs/>
                <w:sz w:val="22"/>
                <w:szCs w:val="22"/>
                <w:lang w:val="en-IN"/>
              </w:rPr>
            </w:pPr>
            <w:r w:rsidRPr="00AD5D7F">
              <w:rPr>
                <w:rFonts w:eastAsia="Times New Roman"/>
                <w:b/>
                <w:sz w:val="22"/>
                <w:szCs w:val="22"/>
              </w:rPr>
              <w:t>CO2:</w:t>
            </w:r>
          </w:p>
        </w:tc>
        <w:tc>
          <w:tcPr>
            <w:tcW w:w="4537" w:type="pct"/>
            <w:shd w:val="clear" w:color="auto" w:fill="auto"/>
          </w:tcPr>
          <w:p w14:paraId="0B053B52" w14:textId="77777777" w:rsidR="00AD5D7F" w:rsidRPr="00AD5D7F" w:rsidRDefault="00AD5D7F" w:rsidP="00D6401A">
            <w:pPr>
              <w:rPr>
                <w:sz w:val="22"/>
                <w:szCs w:val="22"/>
              </w:rPr>
            </w:pPr>
            <w:r w:rsidRPr="00AD5D7F">
              <w:rPr>
                <w:sz w:val="22"/>
                <w:szCs w:val="22"/>
              </w:rPr>
              <w:t>Discuss the brand positioning and identify brands</w:t>
            </w:r>
          </w:p>
        </w:tc>
      </w:tr>
      <w:tr w:rsidR="00AD5D7F" w:rsidRPr="00AD5D7F" w14:paraId="28EE3E9C" w14:textId="77777777" w:rsidTr="00AD5D7F">
        <w:tc>
          <w:tcPr>
            <w:tcW w:w="463" w:type="pct"/>
            <w:shd w:val="clear" w:color="auto" w:fill="auto"/>
            <w:vAlign w:val="center"/>
          </w:tcPr>
          <w:p w14:paraId="31B3BAC1" w14:textId="77777777" w:rsidR="00AD5D7F" w:rsidRPr="00AD5D7F" w:rsidRDefault="00AD5D7F" w:rsidP="00D6401A">
            <w:pPr>
              <w:rPr>
                <w:rFonts w:eastAsia="Times New Roman"/>
                <w:b/>
                <w:bCs/>
                <w:sz w:val="22"/>
                <w:szCs w:val="22"/>
                <w:lang w:val="en-IN"/>
              </w:rPr>
            </w:pPr>
            <w:r w:rsidRPr="00AD5D7F">
              <w:rPr>
                <w:rFonts w:eastAsia="Times New Roman"/>
                <w:b/>
                <w:sz w:val="22"/>
                <w:szCs w:val="22"/>
              </w:rPr>
              <w:t>CO3:</w:t>
            </w:r>
          </w:p>
        </w:tc>
        <w:tc>
          <w:tcPr>
            <w:tcW w:w="4537" w:type="pct"/>
            <w:shd w:val="clear" w:color="auto" w:fill="auto"/>
          </w:tcPr>
          <w:p w14:paraId="57105734" w14:textId="77777777" w:rsidR="00AD5D7F" w:rsidRPr="00AD5D7F" w:rsidRDefault="00AD5D7F" w:rsidP="00D6401A">
            <w:pPr>
              <w:rPr>
                <w:sz w:val="22"/>
                <w:szCs w:val="22"/>
              </w:rPr>
            </w:pPr>
            <w:r w:rsidRPr="00AD5D7F">
              <w:rPr>
                <w:sz w:val="22"/>
                <w:szCs w:val="22"/>
              </w:rPr>
              <w:t>Explain the elements of brand extension.</w:t>
            </w:r>
          </w:p>
        </w:tc>
      </w:tr>
      <w:tr w:rsidR="00AD5D7F" w:rsidRPr="00AD5D7F" w14:paraId="5E46DF36" w14:textId="77777777" w:rsidTr="00AD5D7F">
        <w:tc>
          <w:tcPr>
            <w:tcW w:w="463" w:type="pct"/>
            <w:shd w:val="clear" w:color="auto" w:fill="auto"/>
            <w:vAlign w:val="center"/>
          </w:tcPr>
          <w:p w14:paraId="56E49C8B" w14:textId="77777777" w:rsidR="00AD5D7F" w:rsidRPr="00AD5D7F" w:rsidRDefault="00AD5D7F" w:rsidP="00D6401A">
            <w:pPr>
              <w:rPr>
                <w:rFonts w:eastAsia="Times New Roman"/>
                <w:b/>
                <w:bCs/>
                <w:sz w:val="22"/>
                <w:szCs w:val="22"/>
                <w:lang w:val="en-IN"/>
              </w:rPr>
            </w:pPr>
            <w:r w:rsidRPr="00AD5D7F">
              <w:rPr>
                <w:rFonts w:eastAsia="Times New Roman"/>
                <w:b/>
                <w:sz w:val="22"/>
                <w:szCs w:val="22"/>
              </w:rPr>
              <w:t>CO4:</w:t>
            </w:r>
          </w:p>
        </w:tc>
        <w:tc>
          <w:tcPr>
            <w:tcW w:w="4537" w:type="pct"/>
            <w:shd w:val="clear" w:color="auto" w:fill="auto"/>
          </w:tcPr>
          <w:p w14:paraId="1B567157" w14:textId="6A8BDC7F" w:rsidR="00AD5D7F" w:rsidRPr="00AD5D7F" w:rsidRDefault="00AD5D7F" w:rsidP="00D6401A">
            <w:pPr>
              <w:rPr>
                <w:sz w:val="22"/>
                <w:szCs w:val="22"/>
              </w:rPr>
            </w:pPr>
            <w:r w:rsidRPr="00AD5D7F">
              <w:rPr>
                <w:sz w:val="22"/>
                <w:szCs w:val="22"/>
              </w:rPr>
              <w:t>Summarize</w:t>
            </w:r>
            <w:r w:rsidR="001A7DEC">
              <w:rPr>
                <w:sz w:val="22"/>
                <w:szCs w:val="22"/>
              </w:rPr>
              <w:t xml:space="preserve"> </w:t>
            </w:r>
            <w:r w:rsidRPr="00AD5D7F">
              <w:rPr>
                <w:sz w:val="22"/>
                <w:szCs w:val="22"/>
              </w:rPr>
              <w:t xml:space="preserve">the impact of  celebrity brand                       </w:t>
            </w:r>
          </w:p>
        </w:tc>
      </w:tr>
      <w:tr w:rsidR="00AD5D7F" w:rsidRPr="00AD5D7F" w14:paraId="28CEEF31" w14:textId="77777777" w:rsidTr="00AD5D7F">
        <w:tc>
          <w:tcPr>
            <w:tcW w:w="463" w:type="pct"/>
            <w:shd w:val="clear" w:color="auto" w:fill="auto"/>
            <w:vAlign w:val="center"/>
          </w:tcPr>
          <w:p w14:paraId="5FEDF4D4" w14:textId="77777777" w:rsidR="00AD5D7F" w:rsidRPr="00AD5D7F" w:rsidRDefault="00AD5D7F" w:rsidP="00D6401A">
            <w:pPr>
              <w:rPr>
                <w:rFonts w:eastAsia="Times New Roman"/>
                <w:b/>
                <w:sz w:val="22"/>
                <w:szCs w:val="22"/>
              </w:rPr>
            </w:pPr>
            <w:r w:rsidRPr="00AD5D7F">
              <w:rPr>
                <w:rFonts w:eastAsia="Times New Roman"/>
                <w:b/>
                <w:sz w:val="22"/>
                <w:szCs w:val="22"/>
              </w:rPr>
              <w:t>CO5:</w:t>
            </w:r>
          </w:p>
        </w:tc>
        <w:tc>
          <w:tcPr>
            <w:tcW w:w="4537" w:type="pct"/>
            <w:shd w:val="clear" w:color="auto" w:fill="auto"/>
          </w:tcPr>
          <w:p w14:paraId="46D65D87" w14:textId="77777777" w:rsidR="00AD5D7F" w:rsidRPr="00AD5D7F" w:rsidRDefault="00AD5D7F" w:rsidP="00D6401A">
            <w:pPr>
              <w:rPr>
                <w:sz w:val="22"/>
                <w:szCs w:val="22"/>
              </w:rPr>
            </w:pPr>
            <w:r w:rsidRPr="00AD5D7F">
              <w:rPr>
                <w:sz w:val="22"/>
                <w:szCs w:val="22"/>
              </w:rPr>
              <w:t xml:space="preserve">Discuss the determinants of successful brand management          </w:t>
            </w:r>
          </w:p>
        </w:tc>
      </w:tr>
    </w:tbl>
    <w:p w14:paraId="52DD0FB9" w14:textId="77777777" w:rsidR="00AD5D7F" w:rsidRDefault="00AD5D7F" w:rsidP="00AD5D7F">
      <w:pPr>
        <w:jc w:val="both"/>
        <w:rPr>
          <w:b/>
          <w:bCs/>
          <w:sz w:val="22"/>
          <w:szCs w:val="22"/>
          <w:lang w:val="en-IN"/>
        </w:rPr>
      </w:pPr>
    </w:p>
    <w:p w14:paraId="25BAFAE7" w14:textId="3ADD323D" w:rsidR="00AD5D7F" w:rsidRPr="00AD5D7F" w:rsidRDefault="00AD5D7F" w:rsidP="00AD5D7F">
      <w:pPr>
        <w:jc w:val="both"/>
        <w:rPr>
          <w:bCs/>
          <w:sz w:val="22"/>
          <w:szCs w:val="22"/>
          <w:lang w:val="en-IN"/>
        </w:rPr>
      </w:pPr>
      <w:r w:rsidRPr="00AD5D7F">
        <w:rPr>
          <w:b/>
          <w:bCs/>
          <w:sz w:val="22"/>
          <w:szCs w:val="22"/>
          <w:lang w:val="en-IN"/>
        </w:rPr>
        <w:t>Unit I: Branding</w:t>
      </w:r>
    </w:p>
    <w:p w14:paraId="11382A11" w14:textId="77777777" w:rsidR="00AD5D7F" w:rsidRPr="00AD5D7F" w:rsidRDefault="00AD5D7F" w:rsidP="00AD5D7F">
      <w:pPr>
        <w:jc w:val="both"/>
        <w:rPr>
          <w:b/>
          <w:sz w:val="22"/>
          <w:szCs w:val="22"/>
        </w:rPr>
      </w:pPr>
      <w:r w:rsidRPr="00AD5D7F">
        <w:rPr>
          <w:sz w:val="22"/>
          <w:szCs w:val="22"/>
        </w:rPr>
        <w:t>Introduction- Advantages and Disadvantages of branding-Branding decisions-Global brand-Brand name- Branding approaches- Brand building – Brand extension and brand dilution-individual and organizational brand -Corporate branding.</w:t>
      </w:r>
    </w:p>
    <w:p w14:paraId="72E2F04C" w14:textId="77777777" w:rsidR="00AD5D7F" w:rsidRDefault="00AD5D7F" w:rsidP="00AD5D7F">
      <w:pPr>
        <w:rPr>
          <w:b/>
          <w:bCs/>
          <w:sz w:val="22"/>
          <w:szCs w:val="22"/>
          <w:lang w:val="en-IN"/>
        </w:rPr>
      </w:pPr>
    </w:p>
    <w:p w14:paraId="32B27FDB" w14:textId="05B10394" w:rsidR="00AD5D7F" w:rsidRPr="00AD5D7F" w:rsidRDefault="00AD5D7F" w:rsidP="00AD5D7F">
      <w:pPr>
        <w:rPr>
          <w:b/>
          <w:sz w:val="22"/>
          <w:szCs w:val="22"/>
        </w:rPr>
      </w:pPr>
      <w:r w:rsidRPr="00AD5D7F">
        <w:rPr>
          <w:b/>
          <w:bCs/>
          <w:sz w:val="22"/>
          <w:szCs w:val="22"/>
          <w:lang w:val="en-IN"/>
        </w:rPr>
        <w:t xml:space="preserve">Unit II:   </w:t>
      </w:r>
      <w:r w:rsidRPr="00AD5D7F">
        <w:rPr>
          <w:b/>
          <w:sz w:val="22"/>
          <w:szCs w:val="22"/>
        </w:rPr>
        <w:t>Brand Positioning</w:t>
      </w:r>
    </w:p>
    <w:p w14:paraId="04DFB873" w14:textId="77777777" w:rsidR="00AD5D7F" w:rsidRPr="00AD5D7F" w:rsidRDefault="00AD5D7F" w:rsidP="00AD5D7F">
      <w:pPr>
        <w:rPr>
          <w:sz w:val="22"/>
          <w:szCs w:val="22"/>
        </w:rPr>
      </w:pPr>
      <w:r w:rsidRPr="00AD5D7F">
        <w:rPr>
          <w:sz w:val="22"/>
          <w:szCs w:val="22"/>
        </w:rPr>
        <w:t>Brand Positioning - quality of successful of positioning –Positioning process-brand positioning strategy- -Building brand personality-Online brand building.</w:t>
      </w:r>
    </w:p>
    <w:p w14:paraId="15B3B69F" w14:textId="77777777" w:rsidR="00AD5D7F" w:rsidRPr="00AD5D7F" w:rsidRDefault="00AD5D7F" w:rsidP="00AD5D7F">
      <w:pPr>
        <w:jc w:val="both"/>
        <w:rPr>
          <w:bCs/>
          <w:sz w:val="22"/>
          <w:szCs w:val="22"/>
          <w:lang w:val="en-IN"/>
        </w:rPr>
      </w:pPr>
      <w:r w:rsidRPr="00AD5D7F">
        <w:rPr>
          <w:sz w:val="22"/>
          <w:szCs w:val="22"/>
        </w:rPr>
        <w:t>Brand identity-sources-brand personality-Brand awareness-Brand loyalty-Brand association- Brand image</w:t>
      </w:r>
      <w:r w:rsidRPr="00AD5D7F">
        <w:rPr>
          <w:b/>
          <w:bCs/>
          <w:sz w:val="22"/>
          <w:szCs w:val="22"/>
          <w:lang w:val="en-IN"/>
        </w:rPr>
        <w:t xml:space="preserve">  </w:t>
      </w:r>
      <w:r w:rsidRPr="00AD5D7F">
        <w:rPr>
          <w:b/>
          <w:bCs/>
          <w:sz w:val="22"/>
          <w:szCs w:val="22"/>
          <w:lang w:val="en-IN"/>
        </w:rPr>
        <w:tab/>
      </w:r>
      <w:r w:rsidRPr="00AD5D7F">
        <w:rPr>
          <w:b/>
          <w:bCs/>
          <w:sz w:val="22"/>
          <w:szCs w:val="22"/>
          <w:lang w:val="en-IN"/>
        </w:rPr>
        <w:tab/>
      </w:r>
      <w:r w:rsidRPr="00AD5D7F">
        <w:rPr>
          <w:b/>
          <w:bCs/>
          <w:sz w:val="22"/>
          <w:szCs w:val="22"/>
          <w:lang w:val="en-IN"/>
        </w:rPr>
        <w:tab/>
      </w:r>
      <w:r w:rsidRPr="00AD5D7F">
        <w:rPr>
          <w:b/>
          <w:bCs/>
          <w:sz w:val="22"/>
          <w:szCs w:val="22"/>
          <w:lang w:val="en-IN"/>
        </w:rPr>
        <w:tab/>
      </w:r>
      <w:r w:rsidRPr="00AD5D7F">
        <w:rPr>
          <w:b/>
          <w:bCs/>
          <w:sz w:val="22"/>
          <w:szCs w:val="22"/>
          <w:lang w:val="en-IN"/>
        </w:rPr>
        <w:tab/>
      </w:r>
    </w:p>
    <w:p w14:paraId="2A71B6FF" w14:textId="77777777" w:rsidR="00AD5D7F" w:rsidRPr="00AD5D7F" w:rsidRDefault="00AD5D7F" w:rsidP="00AD5D7F">
      <w:pPr>
        <w:spacing w:before="60" w:after="60"/>
        <w:jc w:val="both"/>
        <w:rPr>
          <w:b/>
          <w:sz w:val="22"/>
          <w:szCs w:val="22"/>
        </w:rPr>
      </w:pPr>
      <w:r w:rsidRPr="00AD5D7F">
        <w:rPr>
          <w:b/>
          <w:sz w:val="22"/>
          <w:szCs w:val="22"/>
        </w:rPr>
        <w:t>Unit III: Brand Extension</w:t>
      </w:r>
    </w:p>
    <w:tbl>
      <w:tblPr>
        <w:tblW w:w="5000" w:type="pct"/>
        <w:tblLook w:val="04A0" w:firstRow="1" w:lastRow="0" w:firstColumn="1" w:lastColumn="0" w:noHBand="0" w:noVBand="1"/>
      </w:tblPr>
      <w:tblGrid>
        <w:gridCol w:w="8528"/>
      </w:tblGrid>
      <w:tr w:rsidR="00AD5D7F" w:rsidRPr="00AD5D7F" w14:paraId="20C05ADC" w14:textId="77777777" w:rsidTr="00D6401A">
        <w:tc>
          <w:tcPr>
            <w:tcW w:w="5000" w:type="pct"/>
            <w:hideMark/>
          </w:tcPr>
          <w:p w14:paraId="6786282E" w14:textId="77777777" w:rsidR="00AD5D7F" w:rsidRPr="00AD5D7F" w:rsidRDefault="00AD5D7F" w:rsidP="00D6401A">
            <w:pPr>
              <w:tabs>
                <w:tab w:val="left" w:pos="2700"/>
              </w:tabs>
              <w:jc w:val="both"/>
              <w:rPr>
                <w:b/>
                <w:sz w:val="22"/>
                <w:szCs w:val="22"/>
              </w:rPr>
            </w:pPr>
            <w:r w:rsidRPr="00AD5D7F">
              <w:rPr>
                <w:sz w:val="22"/>
                <w:szCs w:val="22"/>
              </w:rPr>
              <w:t xml:space="preserve">Reasons for brand extensions-Evaluation of brand extension-Bases for brand extension-Types of brand extensions-Advantages and disadvantages of brand extensions. Co-branding-types-Advantages and disadvantages-Functions of brand extensions.   </w:t>
            </w:r>
          </w:p>
        </w:tc>
      </w:tr>
    </w:tbl>
    <w:p w14:paraId="5E696324" w14:textId="77777777" w:rsidR="00AD5D7F" w:rsidRDefault="00AD5D7F" w:rsidP="00AD5D7F">
      <w:pPr>
        <w:spacing w:before="60" w:after="60"/>
        <w:jc w:val="both"/>
        <w:rPr>
          <w:b/>
          <w:sz w:val="22"/>
          <w:szCs w:val="22"/>
        </w:rPr>
      </w:pPr>
    </w:p>
    <w:p w14:paraId="0E6A5DDA" w14:textId="072981E8" w:rsidR="00AD5D7F" w:rsidRPr="00AD5D7F" w:rsidRDefault="00AD5D7F" w:rsidP="00AD5D7F">
      <w:pPr>
        <w:spacing w:before="60" w:after="60"/>
        <w:jc w:val="both"/>
        <w:rPr>
          <w:sz w:val="22"/>
          <w:szCs w:val="22"/>
        </w:rPr>
      </w:pPr>
      <w:r w:rsidRPr="00AD5D7F">
        <w:rPr>
          <w:b/>
          <w:sz w:val="22"/>
          <w:szCs w:val="22"/>
        </w:rPr>
        <w:t xml:space="preserve">Unit IV: Brand Equity </w:t>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p>
    <w:p w14:paraId="219F22F4" w14:textId="77777777" w:rsidR="00AD5D7F" w:rsidRPr="00AD5D7F" w:rsidRDefault="00AD5D7F" w:rsidP="00AD5D7F">
      <w:pPr>
        <w:spacing w:before="60" w:after="60"/>
        <w:jc w:val="both"/>
        <w:rPr>
          <w:b/>
          <w:sz w:val="22"/>
          <w:szCs w:val="22"/>
        </w:rPr>
      </w:pPr>
      <w:r w:rsidRPr="00AD5D7F">
        <w:rPr>
          <w:sz w:val="22"/>
          <w:szCs w:val="22"/>
        </w:rPr>
        <w:t>Brand equity-key elements: Assets and Liabilities-Value to the Customers-Value to the firm-positive and negative brand equity-Brand personality: dimensions of brand personality-Branding and celebrity endorsement-important aspects of celebrity brand.</w:t>
      </w:r>
    </w:p>
    <w:p w14:paraId="75A8BE33" w14:textId="77777777" w:rsidR="00AD5D7F" w:rsidRDefault="00AD5D7F" w:rsidP="00AD5D7F">
      <w:pPr>
        <w:spacing w:before="60" w:after="60"/>
        <w:jc w:val="both"/>
        <w:rPr>
          <w:b/>
          <w:sz w:val="22"/>
          <w:szCs w:val="22"/>
        </w:rPr>
      </w:pPr>
    </w:p>
    <w:p w14:paraId="710CAB4D" w14:textId="0C0D4F52" w:rsidR="00AD5D7F" w:rsidRPr="00AD5D7F" w:rsidRDefault="00AD5D7F" w:rsidP="00AD5D7F">
      <w:pPr>
        <w:spacing w:before="60" w:after="60"/>
        <w:jc w:val="both"/>
        <w:rPr>
          <w:b/>
          <w:sz w:val="22"/>
          <w:szCs w:val="22"/>
        </w:rPr>
      </w:pPr>
      <w:r w:rsidRPr="00AD5D7F">
        <w:rPr>
          <w:b/>
          <w:sz w:val="22"/>
          <w:szCs w:val="22"/>
        </w:rPr>
        <w:t>Unit V: Brand Management</w:t>
      </w:r>
    </w:p>
    <w:p w14:paraId="0E149FD0" w14:textId="77777777" w:rsidR="00AD5D7F" w:rsidRPr="00AD5D7F" w:rsidRDefault="00AD5D7F" w:rsidP="00AD5D7F">
      <w:pPr>
        <w:rPr>
          <w:sz w:val="22"/>
          <w:szCs w:val="22"/>
        </w:rPr>
      </w:pPr>
      <w:r w:rsidRPr="00AD5D7F">
        <w:rPr>
          <w:sz w:val="22"/>
          <w:szCs w:val="22"/>
        </w:rPr>
        <w:t>Strategic brand management- Successful brand development-effective brand management.</w:t>
      </w:r>
    </w:p>
    <w:p w14:paraId="4843A556" w14:textId="77777777" w:rsidR="00AD5D7F" w:rsidRPr="00AD5D7F" w:rsidRDefault="00AD5D7F" w:rsidP="00AD5D7F">
      <w:pPr>
        <w:jc w:val="both"/>
        <w:rPr>
          <w:sz w:val="22"/>
          <w:szCs w:val="22"/>
        </w:rPr>
      </w:pPr>
      <w:r w:rsidRPr="00AD5D7F">
        <w:rPr>
          <w:b/>
          <w:sz w:val="22"/>
          <w:szCs w:val="22"/>
        </w:rPr>
        <w:t>Retail Branding</w:t>
      </w:r>
      <w:r w:rsidRPr="00AD5D7F">
        <w:rPr>
          <w:sz w:val="22"/>
          <w:szCs w:val="22"/>
        </w:rPr>
        <w:t>: Different branding strategy- retail branding in India- future of retail branding- positioning strategy for retail brands.</w:t>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r w:rsidRPr="00AD5D7F">
        <w:rPr>
          <w:b/>
          <w:sz w:val="22"/>
          <w:szCs w:val="22"/>
        </w:rPr>
        <w:tab/>
      </w:r>
    </w:p>
    <w:p w14:paraId="374E15EE" w14:textId="77777777" w:rsidR="00AD5D7F" w:rsidRDefault="00AD5D7F">
      <w:r>
        <w:br w:type="page"/>
      </w:r>
    </w:p>
    <w:tbl>
      <w:tblPr>
        <w:tblW w:w="5000" w:type="pct"/>
        <w:tblLook w:val="04A0" w:firstRow="1" w:lastRow="0" w:firstColumn="1" w:lastColumn="0" w:noHBand="0" w:noVBand="1"/>
      </w:tblPr>
      <w:tblGrid>
        <w:gridCol w:w="381"/>
        <w:gridCol w:w="8147"/>
      </w:tblGrid>
      <w:tr w:rsidR="00AD5D7F" w:rsidRPr="00AD5D7F" w14:paraId="0D205BEB" w14:textId="77777777" w:rsidTr="00D6401A">
        <w:tc>
          <w:tcPr>
            <w:tcW w:w="5000" w:type="pct"/>
            <w:gridSpan w:val="2"/>
          </w:tcPr>
          <w:p w14:paraId="662AA59D" w14:textId="65959A52" w:rsidR="00AD5D7F" w:rsidRPr="00AD5D7F" w:rsidRDefault="00AD5D7F" w:rsidP="00D6401A">
            <w:pPr>
              <w:jc w:val="both"/>
              <w:rPr>
                <w:b/>
                <w:bCs/>
                <w:sz w:val="22"/>
                <w:szCs w:val="22"/>
                <w:lang w:val="en-IN"/>
              </w:rPr>
            </w:pPr>
            <w:r w:rsidRPr="00AD5D7F">
              <w:rPr>
                <w:b/>
                <w:bCs/>
                <w:sz w:val="22"/>
                <w:szCs w:val="22"/>
              </w:rPr>
              <w:lastRenderedPageBreak/>
              <w:t>Text Books:</w:t>
            </w:r>
          </w:p>
        </w:tc>
      </w:tr>
      <w:tr w:rsidR="00AD5D7F" w:rsidRPr="00AD5D7F" w14:paraId="0D57D026" w14:textId="77777777" w:rsidTr="00AD5D7F">
        <w:tc>
          <w:tcPr>
            <w:tcW w:w="223" w:type="pct"/>
          </w:tcPr>
          <w:p w14:paraId="2D72FEB8" w14:textId="77777777" w:rsidR="00AD5D7F" w:rsidRPr="00AD5D7F" w:rsidRDefault="00AD5D7F" w:rsidP="00D6401A">
            <w:pPr>
              <w:jc w:val="both"/>
              <w:rPr>
                <w:sz w:val="22"/>
                <w:szCs w:val="22"/>
                <w:lang w:val="en-IN"/>
              </w:rPr>
            </w:pPr>
            <w:r w:rsidRPr="00AD5D7F">
              <w:rPr>
                <w:sz w:val="22"/>
                <w:szCs w:val="22"/>
                <w:lang w:val="en-IN"/>
              </w:rPr>
              <w:t>1.</w:t>
            </w:r>
          </w:p>
        </w:tc>
        <w:tc>
          <w:tcPr>
            <w:tcW w:w="4777" w:type="pct"/>
          </w:tcPr>
          <w:p w14:paraId="2FA2A319" w14:textId="77777777" w:rsidR="00AD5D7F" w:rsidRPr="00AD5D7F" w:rsidRDefault="00AD5D7F" w:rsidP="00D6401A">
            <w:pPr>
              <w:rPr>
                <w:sz w:val="22"/>
                <w:szCs w:val="22"/>
              </w:rPr>
            </w:pPr>
            <w:r w:rsidRPr="00AD5D7F">
              <w:rPr>
                <w:sz w:val="22"/>
                <w:szCs w:val="22"/>
              </w:rPr>
              <w:t>S.L. Gupta 2015 Brand Management Himalaya Publishing House Mumbai</w:t>
            </w:r>
          </w:p>
        </w:tc>
      </w:tr>
      <w:tr w:rsidR="00AD5D7F" w:rsidRPr="00AD5D7F" w14:paraId="2CBD9BD2" w14:textId="77777777" w:rsidTr="00AD5D7F">
        <w:tc>
          <w:tcPr>
            <w:tcW w:w="223" w:type="pct"/>
          </w:tcPr>
          <w:p w14:paraId="7CD90204" w14:textId="77777777" w:rsidR="00AD5D7F" w:rsidRPr="00AD5D7F" w:rsidRDefault="00AD5D7F" w:rsidP="00D6401A">
            <w:pPr>
              <w:jc w:val="both"/>
              <w:rPr>
                <w:sz w:val="22"/>
                <w:szCs w:val="22"/>
                <w:lang w:val="en-IN"/>
              </w:rPr>
            </w:pPr>
            <w:r w:rsidRPr="00AD5D7F">
              <w:rPr>
                <w:sz w:val="22"/>
                <w:szCs w:val="22"/>
                <w:lang w:val="en-IN"/>
              </w:rPr>
              <w:t>2.</w:t>
            </w:r>
          </w:p>
        </w:tc>
        <w:tc>
          <w:tcPr>
            <w:tcW w:w="4777" w:type="pct"/>
          </w:tcPr>
          <w:p w14:paraId="2C2F46D8" w14:textId="77777777" w:rsidR="00AD5D7F" w:rsidRPr="00AD5D7F" w:rsidRDefault="00AD5D7F" w:rsidP="00D6401A">
            <w:pPr>
              <w:jc w:val="both"/>
              <w:rPr>
                <w:sz w:val="22"/>
                <w:szCs w:val="22"/>
                <w:lang w:val="en-IN"/>
              </w:rPr>
            </w:pPr>
            <w:r w:rsidRPr="00AD5D7F">
              <w:rPr>
                <w:sz w:val="22"/>
                <w:szCs w:val="22"/>
              </w:rPr>
              <w:t>Sundar K 2017 , Essentials of Marketing , Vijay Nicole Imprints Private Ltd, Chennai</w:t>
            </w:r>
          </w:p>
        </w:tc>
      </w:tr>
      <w:tr w:rsidR="00AD5D7F" w:rsidRPr="00AD5D7F" w14:paraId="593056C1" w14:textId="77777777" w:rsidTr="00AD5D7F">
        <w:tc>
          <w:tcPr>
            <w:tcW w:w="223" w:type="pct"/>
          </w:tcPr>
          <w:p w14:paraId="010F887B" w14:textId="77777777" w:rsidR="00AD5D7F" w:rsidRPr="00AD5D7F" w:rsidRDefault="00AD5D7F" w:rsidP="00D6401A">
            <w:pPr>
              <w:jc w:val="both"/>
              <w:rPr>
                <w:sz w:val="22"/>
                <w:szCs w:val="22"/>
                <w:lang w:val="en-IN"/>
              </w:rPr>
            </w:pPr>
            <w:r w:rsidRPr="00AD5D7F">
              <w:rPr>
                <w:sz w:val="22"/>
                <w:szCs w:val="22"/>
                <w:lang w:val="en-IN"/>
              </w:rPr>
              <w:t>3.</w:t>
            </w:r>
          </w:p>
        </w:tc>
        <w:tc>
          <w:tcPr>
            <w:tcW w:w="4777" w:type="pct"/>
          </w:tcPr>
          <w:p w14:paraId="4BF38B35" w14:textId="77777777" w:rsidR="00AD5D7F" w:rsidRPr="00AD5D7F" w:rsidRDefault="00AD5D7F" w:rsidP="00D6401A">
            <w:pPr>
              <w:jc w:val="both"/>
              <w:rPr>
                <w:sz w:val="22"/>
                <w:szCs w:val="22"/>
                <w:lang w:val="en-IN"/>
              </w:rPr>
            </w:pPr>
            <w:r w:rsidRPr="00AD5D7F">
              <w:rPr>
                <w:sz w:val="22"/>
                <w:szCs w:val="22"/>
              </w:rPr>
              <w:t>Pillai R.S.N and Bagavathi, 2017 Modern Marketing, S.Chand &amp;  Company     New Delhi.</w:t>
            </w:r>
          </w:p>
        </w:tc>
      </w:tr>
      <w:tr w:rsidR="00AD5D7F" w:rsidRPr="00AD5D7F" w14:paraId="153FA99C" w14:textId="77777777" w:rsidTr="00AD5D7F">
        <w:tc>
          <w:tcPr>
            <w:tcW w:w="223" w:type="pct"/>
          </w:tcPr>
          <w:p w14:paraId="2E7D2200" w14:textId="77777777" w:rsidR="00AD5D7F" w:rsidRPr="00AD5D7F" w:rsidRDefault="00AD5D7F" w:rsidP="00D6401A">
            <w:pPr>
              <w:jc w:val="both"/>
              <w:rPr>
                <w:sz w:val="22"/>
                <w:szCs w:val="22"/>
                <w:lang w:val="en-IN"/>
              </w:rPr>
            </w:pPr>
            <w:r w:rsidRPr="00AD5D7F">
              <w:rPr>
                <w:sz w:val="22"/>
                <w:szCs w:val="22"/>
                <w:lang w:val="en-IN"/>
              </w:rPr>
              <w:t>4</w:t>
            </w:r>
          </w:p>
        </w:tc>
        <w:tc>
          <w:tcPr>
            <w:tcW w:w="4777" w:type="pct"/>
          </w:tcPr>
          <w:p w14:paraId="118E2575" w14:textId="77777777" w:rsidR="00AD5D7F" w:rsidRPr="00AD5D7F" w:rsidRDefault="00AD5D7F" w:rsidP="00D6401A">
            <w:pPr>
              <w:jc w:val="both"/>
              <w:rPr>
                <w:sz w:val="22"/>
                <w:szCs w:val="22"/>
                <w:lang w:val="en-IN"/>
              </w:rPr>
            </w:pPr>
            <w:r w:rsidRPr="00AD5D7F">
              <w:rPr>
                <w:sz w:val="22"/>
                <w:szCs w:val="22"/>
              </w:rPr>
              <w:t>Mamoria, D and Joshi, R.L., 2015 Principles and Practices of Marketing of Services, Kitab Mahal, New Delhi.</w:t>
            </w:r>
          </w:p>
        </w:tc>
      </w:tr>
    </w:tbl>
    <w:p w14:paraId="465A90AD" w14:textId="77777777" w:rsidR="00AD5D7F" w:rsidRPr="00AD5D7F" w:rsidRDefault="00AD5D7F" w:rsidP="00AD5D7F">
      <w:pPr>
        <w:spacing w:before="40" w:after="40"/>
        <w:rPr>
          <w:sz w:val="22"/>
          <w:szCs w:val="22"/>
          <w:lang w:val="en-IN"/>
        </w:rPr>
      </w:pPr>
    </w:p>
    <w:tbl>
      <w:tblPr>
        <w:tblW w:w="5000" w:type="pct"/>
        <w:tblLook w:val="04A0" w:firstRow="1" w:lastRow="0" w:firstColumn="1" w:lastColumn="0" w:noHBand="0" w:noVBand="1"/>
      </w:tblPr>
      <w:tblGrid>
        <w:gridCol w:w="381"/>
        <w:gridCol w:w="8147"/>
      </w:tblGrid>
      <w:tr w:rsidR="00AD5D7F" w:rsidRPr="00AD5D7F" w14:paraId="42069B61" w14:textId="77777777" w:rsidTr="00D6401A">
        <w:tc>
          <w:tcPr>
            <w:tcW w:w="5000" w:type="pct"/>
            <w:gridSpan w:val="2"/>
          </w:tcPr>
          <w:p w14:paraId="1B6D0FDF" w14:textId="77777777" w:rsidR="00AD5D7F" w:rsidRPr="00AD5D7F" w:rsidRDefault="00AD5D7F" w:rsidP="00D6401A">
            <w:pPr>
              <w:jc w:val="both"/>
              <w:rPr>
                <w:sz w:val="22"/>
                <w:szCs w:val="22"/>
                <w:lang w:val="en-IN"/>
              </w:rPr>
            </w:pPr>
            <w:r w:rsidRPr="00AD5D7F">
              <w:rPr>
                <w:b/>
                <w:sz w:val="22"/>
                <w:szCs w:val="22"/>
              </w:rPr>
              <w:t>Supplementary Readings:</w:t>
            </w:r>
          </w:p>
        </w:tc>
      </w:tr>
      <w:tr w:rsidR="00AD5D7F" w:rsidRPr="00AD5D7F" w14:paraId="3B5815CF" w14:textId="77777777" w:rsidTr="00D6401A">
        <w:tc>
          <w:tcPr>
            <w:tcW w:w="216" w:type="pct"/>
          </w:tcPr>
          <w:p w14:paraId="1283A904" w14:textId="77777777" w:rsidR="00AD5D7F" w:rsidRPr="00AD5D7F" w:rsidRDefault="00AD5D7F" w:rsidP="00D6401A">
            <w:pPr>
              <w:jc w:val="both"/>
              <w:rPr>
                <w:sz w:val="22"/>
                <w:szCs w:val="22"/>
                <w:lang w:val="en-IN"/>
              </w:rPr>
            </w:pPr>
            <w:r w:rsidRPr="00AD5D7F">
              <w:rPr>
                <w:sz w:val="22"/>
                <w:szCs w:val="22"/>
                <w:lang w:val="en-IN"/>
              </w:rPr>
              <w:t>1.</w:t>
            </w:r>
          </w:p>
        </w:tc>
        <w:tc>
          <w:tcPr>
            <w:tcW w:w="4784" w:type="pct"/>
          </w:tcPr>
          <w:p w14:paraId="5FF7AA96" w14:textId="77777777" w:rsidR="00AD5D7F" w:rsidRPr="00AD5D7F" w:rsidRDefault="00AD5D7F" w:rsidP="00D6401A">
            <w:pPr>
              <w:jc w:val="both"/>
              <w:rPr>
                <w:sz w:val="22"/>
                <w:szCs w:val="22"/>
                <w:lang w:val="en-IN"/>
              </w:rPr>
            </w:pPr>
            <w:r w:rsidRPr="00AD5D7F">
              <w:rPr>
                <w:sz w:val="22"/>
                <w:szCs w:val="22"/>
              </w:rPr>
              <w:t>Mukesh Bhatia 2013 Strategic  Brand Management a process of growing &amp; strengthening brands Regal Publications</w:t>
            </w:r>
          </w:p>
        </w:tc>
      </w:tr>
      <w:tr w:rsidR="00AD5D7F" w:rsidRPr="00AD5D7F" w14:paraId="1D50E1D8" w14:textId="77777777" w:rsidTr="00D6401A">
        <w:tc>
          <w:tcPr>
            <w:tcW w:w="216" w:type="pct"/>
          </w:tcPr>
          <w:p w14:paraId="3D496D75" w14:textId="77777777" w:rsidR="00AD5D7F" w:rsidRPr="00AD5D7F" w:rsidRDefault="00AD5D7F" w:rsidP="00D6401A">
            <w:pPr>
              <w:jc w:val="both"/>
              <w:rPr>
                <w:sz w:val="22"/>
                <w:szCs w:val="22"/>
                <w:lang w:val="en-IN"/>
              </w:rPr>
            </w:pPr>
            <w:r w:rsidRPr="00AD5D7F">
              <w:rPr>
                <w:sz w:val="22"/>
                <w:szCs w:val="22"/>
                <w:lang w:val="en-IN"/>
              </w:rPr>
              <w:t>2.</w:t>
            </w:r>
          </w:p>
        </w:tc>
        <w:tc>
          <w:tcPr>
            <w:tcW w:w="4784" w:type="pct"/>
          </w:tcPr>
          <w:p w14:paraId="44F8F161" w14:textId="77777777" w:rsidR="00AD5D7F" w:rsidRPr="00AD5D7F" w:rsidRDefault="00AD5D7F" w:rsidP="00D6401A">
            <w:pPr>
              <w:jc w:val="both"/>
              <w:rPr>
                <w:sz w:val="22"/>
                <w:szCs w:val="22"/>
                <w:lang w:val="en-IN"/>
              </w:rPr>
            </w:pPr>
            <w:r w:rsidRPr="00AD5D7F">
              <w:rPr>
                <w:noProof/>
                <w:sz w:val="22"/>
                <w:szCs w:val="22"/>
              </w:rPr>
              <w:t xml:space="preserve">Kotler, P., and Armstrong. 2016. </w:t>
            </w:r>
            <w:r w:rsidRPr="00AD5D7F">
              <w:rPr>
                <w:iCs/>
                <w:noProof/>
                <w:sz w:val="22"/>
                <w:szCs w:val="22"/>
              </w:rPr>
              <w:t>Principles of Marketing</w:t>
            </w:r>
            <w:r w:rsidRPr="00AD5D7F">
              <w:rPr>
                <w:noProof/>
                <w:sz w:val="22"/>
                <w:szCs w:val="22"/>
              </w:rPr>
              <w:t>,Persons Education. New York</w:t>
            </w:r>
          </w:p>
        </w:tc>
      </w:tr>
      <w:tr w:rsidR="00AD5D7F" w:rsidRPr="00AD5D7F" w14:paraId="022A0578" w14:textId="77777777" w:rsidTr="00D6401A">
        <w:tc>
          <w:tcPr>
            <w:tcW w:w="216" w:type="pct"/>
          </w:tcPr>
          <w:p w14:paraId="42F4D982" w14:textId="77777777" w:rsidR="00AD5D7F" w:rsidRPr="00AD5D7F" w:rsidRDefault="00AD5D7F" w:rsidP="00D6401A">
            <w:pPr>
              <w:jc w:val="both"/>
              <w:rPr>
                <w:sz w:val="22"/>
                <w:szCs w:val="22"/>
                <w:lang w:val="en-IN"/>
              </w:rPr>
            </w:pPr>
            <w:r w:rsidRPr="00AD5D7F">
              <w:rPr>
                <w:sz w:val="22"/>
                <w:szCs w:val="22"/>
                <w:lang w:val="en-IN"/>
              </w:rPr>
              <w:t>3.</w:t>
            </w:r>
          </w:p>
        </w:tc>
        <w:tc>
          <w:tcPr>
            <w:tcW w:w="4784" w:type="pct"/>
          </w:tcPr>
          <w:p w14:paraId="4649395A" w14:textId="77777777" w:rsidR="00AD5D7F" w:rsidRPr="00AD5D7F" w:rsidRDefault="00AD5D7F" w:rsidP="00D6401A">
            <w:pPr>
              <w:jc w:val="both"/>
              <w:rPr>
                <w:sz w:val="22"/>
                <w:szCs w:val="22"/>
                <w:lang w:val="en-IN"/>
              </w:rPr>
            </w:pPr>
            <w:r w:rsidRPr="00AD5D7F">
              <w:rPr>
                <w:noProof/>
                <w:sz w:val="22"/>
                <w:szCs w:val="22"/>
              </w:rPr>
              <w:t xml:space="preserve">Sherlekar. 2010 </w:t>
            </w:r>
            <w:r w:rsidRPr="00AD5D7F">
              <w:rPr>
                <w:iCs/>
                <w:noProof/>
                <w:sz w:val="22"/>
                <w:szCs w:val="22"/>
              </w:rPr>
              <w:t>Marketing Management</w:t>
            </w:r>
            <w:r w:rsidRPr="00AD5D7F">
              <w:rPr>
                <w:noProof/>
                <w:sz w:val="22"/>
                <w:szCs w:val="22"/>
              </w:rPr>
              <w:t xml:space="preserve"> Himalaya Publication House. Mumbai</w:t>
            </w:r>
          </w:p>
        </w:tc>
      </w:tr>
      <w:tr w:rsidR="00AD5D7F" w:rsidRPr="00AD5D7F" w14:paraId="1CC833DB" w14:textId="77777777" w:rsidTr="00D6401A">
        <w:tc>
          <w:tcPr>
            <w:tcW w:w="216" w:type="pct"/>
          </w:tcPr>
          <w:p w14:paraId="212082EB" w14:textId="77777777" w:rsidR="00AD5D7F" w:rsidRPr="00AD5D7F" w:rsidRDefault="00AD5D7F" w:rsidP="00D6401A">
            <w:pPr>
              <w:jc w:val="both"/>
              <w:rPr>
                <w:sz w:val="22"/>
                <w:szCs w:val="22"/>
                <w:lang w:val="en-IN"/>
              </w:rPr>
            </w:pPr>
            <w:r w:rsidRPr="00AD5D7F">
              <w:rPr>
                <w:sz w:val="22"/>
                <w:szCs w:val="22"/>
                <w:lang w:val="en-IN"/>
              </w:rPr>
              <w:t>4.</w:t>
            </w:r>
          </w:p>
        </w:tc>
        <w:tc>
          <w:tcPr>
            <w:tcW w:w="4784" w:type="pct"/>
          </w:tcPr>
          <w:p w14:paraId="774B3F4C" w14:textId="77777777" w:rsidR="00AD5D7F" w:rsidRPr="00AD5D7F" w:rsidRDefault="00AD5D7F" w:rsidP="00D6401A">
            <w:pPr>
              <w:pStyle w:val="Bibliography"/>
              <w:jc w:val="both"/>
              <w:rPr>
                <w:noProof/>
                <w:sz w:val="22"/>
                <w:szCs w:val="22"/>
              </w:rPr>
            </w:pPr>
            <w:r w:rsidRPr="00AD5D7F">
              <w:rPr>
                <w:noProof/>
                <w:sz w:val="22"/>
                <w:szCs w:val="22"/>
              </w:rPr>
              <w:t xml:space="preserve">Kadavekar, S. 2017. </w:t>
            </w:r>
            <w:r w:rsidRPr="00AD5D7F">
              <w:rPr>
                <w:iCs/>
                <w:noProof/>
                <w:sz w:val="22"/>
                <w:szCs w:val="22"/>
              </w:rPr>
              <w:t>Marketing and Salesmanship,</w:t>
            </w:r>
            <w:r w:rsidRPr="00AD5D7F">
              <w:rPr>
                <w:noProof/>
                <w:sz w:val="22"/>
                <w:szCs w:val="22"/>
              </w:rPr>
              <w:t xml:space="preserve"> Dimond Publication. Pune.</w:t>
            </w:r>
          </w:p>
        </w:tc>
      </w:tr>
      <w:tr w:rsidR="00AD5D7F" w:rsidRPr="00AD5D7F" w14:paraId="14FAAE26" w14:textId="77777777" w:rsidTr="00D6401A">
        <w:tc>
          <w:tcPr>
            <w:tcW w:w="216" w:type="pct"/>
          </w:tcPr>
          <w:p w14:paraId="477A2C1A" w14:textId="77777777" w:rsidR="00AD5D7F" w:rsidRPr="00AD5D7F" w:rsidRDefault="00AD5D7F" w:rsidP="00D6401A">
            <w:pPr>
              <w:jc w:val="both"/>
              <w:rPr>
                <w:sz w:val="22"/>
                <w:szCs w:val="22"/>
                <w:lang w:val="en-IN"/>
              </w:rPr>
            </w:pPr>
            <w:r w:rsidRPr="00AD5D7F">
              <w:rPr>
                <w:sz w:val="22"/>
                <w:szCs w:val="22"/>
                <w:lang w:val="en-IN"/>
              </w:rPr>
              <w:t>5.</w:t>
            </w:r>
          </w:p>
        </w:tc>
        <w:tc>
          <w:tcPr>
            <w:tcW w:w="4784" w:type="pct"/>
          </w:tcPr>
          <w:p w14:paraId="34FACF97" w14:textId="77777777" w:rsidR="00AD5D7F" w:rsidRPr="00AD5D7F" w:rsidRDefault="00AD5D7F" w:rsidP="00D6401A">
            <w:pPr>
              <w:jc w:val="both"/>
              <w:rPr>
                <w:sz w:val="22"/>
                <w:szCs w:val="22"/>
              </w:rPr>
            </w:pPr>
            <w:r w:rsidRPr="00AD5D7F">
              <w:rPr>
                <w:noProof/>
                <w:sz w:val="22"/>
                <w:szCs w:val="22"/>
              </w:rPr>
              <w:t xml:space="preserve">Kotler, P., Lane, K., and Keller. 2017. </w:t>
            </w:r>
            <w:r w:rsidRPr="00AD5D7F">
              <w:rPr>
                <w:iCs/>
                <w:noProof/>
                <w:sz w:val="22"/>
                <w:szCs w:val="22"/>
              </w:rPr>
              <w:t>Marketing Management</w:t>
            </w:r>
            <w:r w:rsidRPr="00AD5D7F">
              <w:rPr>
                <w:noProof/>
                <w:sz w:val="22"/>
                <w:szCs w:val="22"/>
              </w:rPr>
              <w:t>,Pearson Education, New York</w:t>
            </w:r>
          </w:p>
        </w:tc>
      </w:tr>
    </w:tbl>
    <w:p w14:paraId="6FF7968F" w14:textId="77777777" w:rsidR="00AD5D7F" w:rsidRPr="00AD5D7F" w:rsidRDefault="00AD5D7F" w:rsidP="00AD5D7F">
      <w:pPr>
        <w:spacing w:before="40" w:after="40"/>
        <w:rPr>
          <w:sz w:val="22"/>
          <w:szCs w:val="22"/>
          <w:lang w:val="en-IN"/>
        </w:rPr>
      </w:pPr>
    </w:p>
    <w:p w14:paraId="0857D2FB" w14:textId="77777777" w:rsidR="00AD5D7F" w:rsidRDefault="00AD5D7F" w:rsidP="00AD5D7F">
      <w:pPr>
        <w:spacing w:before="40" w:after="40"/>
        <w:jc w:val="center"/>
        <w:rPr>
          <w:rFonts w:ascii="Arial" w:hAnsi="Arial" w:cs="Arial"/>
          <w:sz w:val="32"/>
          <w:szCs w:val="32"/>
          <w:lang w:val="en-IN"/>
        </w:rPr>
      </w:pPr>
    </w:p>
    <w:p w14:paraId="24CA6A08" w14:textId="77777777" w:rsidR="00AD5D7F" w:rsidRDefault="00AD5D7F" w:rsidP="002F4125">
      <w:pPr>
        <w:pStyle w:val="Normal1"/>
        <w:jc w:val="center"/>
        <w:rPr>
          <w:rFonts w:ascii="Times New Roman" w:eastAsia="Times New Roman" w:hAnsi="Times New Roman" w:cs="Times New Roman"/>
          <w:b/>
          <w:u w:val="single"/>
        </w:rPr>
      </w:pPr>
    </w:p>
    <w:p w14:paraId="40A8CA40" w14:textId="77777777" w:rsidR="009F1235" w:rsidRDefault="009F1235" w:rsidP="002F4125">
      <w:pPr>
        <w:pStyle w:val="Normal1"/>
        <w:jc w:val="center"/>
        <w:rPr>
          <w:rFonts w:ascii="Times New Roman" w:eastAsia="Times New Roman" w:hAnsi="Times New Roman" w:cs="Times New Roman"/>
          <w:b/>
          <w:u w:val="single"/>
        </w:rPr>
      </w:pPr>
    </w:p>
    <w:p w14:paraId="1169BDFF" w14:textId="1E8F42AF" w:rsidR="007C68EA" w:rsidRDefault="007C68EA">
      <w:pPr>
        <w:spacing w:after="160" w:line="259" w:lineRule="auto"/>
        <w:rPr>
          <w:rFonts w:eastAsia="Times New Roman"/>
          <w:b/>
          <w:sz w:val="22"/>
          <w:szCs w:val="22"/>
          <w:u w:val="single"/>
          <w:lang w:val="en-IN"/>
        </w:rPr>
      </w:pPr>
      <w:r>
        <w:rPr>
          <w:rFonts w:eastAsia="Times New Roman"/>
          <w:b/>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7C68EA" w:rsidRPr="00786EEB" w14:paraId="5AD6E08F" w14:textId="77777777" w:rsidTr="00D6401A">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2AD8DF1E" w14:textId="77777777" w:rsidR="007C68EA" w:rsidRPr="00786EEB" w:rsidRDefault="007C68EA" w:rsidP="00D6401A">
            <w:pPr>
              <w:jc w:val="center"/>
              <w:rPr>
                <w:rFonts w:eastAsia="Times New Roman"/>
                <w:b/>
                <w:sz w:val="22"/>
                <w:szCs w:val="22"/>
              </w:rPr>
            </w:pPr>
            <w:r w:rsidRPr="00786EEB">
              <w:rPr>
                <w:rFonts w:eastAsia="Times New Roman"/>
                <w:b/>
                <w:sz w:val="22"/>
                <w:szCs w:val="22"/>
              </w:rPr>
              <w:lastRenderedPageBreak/>
              <w:t>SEMESTER: I</w:t>
            </w:r>
            <w:r>
              <w:rPr>
                <w:rFonts w:eastAsia="Times New Roman"/>
                <w:b/>
                <w:sz w:val="22"/>
                <w:szCs w:val="22"/>
              </w:rPr>
              <w:t>V</w:t>
            </w:r>
          </w:p>
          <w:p w14:paraId="5CF45811" w14:textId="2C6AB0FB" w:rsidR="007C68EA" w:rsidRPr="00786EEB" w:rsidRDefault="007C68EA" w:rsidP="00D6401A">
            <w:pPr>
              <w:jc w:val="center"/>
              <w:rPr>
                <w:rFonts w:eastAsia="Times New Roman"/>
                <w:b/>
                <w:sz w:val="22"/>
                <w:szCs w:val="22"/>
              </w:rPr>
            </w:pPr>
            <w:r>
              <w:rPr>
                <w:rFonts w:eastAsia="Times New Roman"/>
                <w:b/>
                <w:sz w:val="22"/>
                <w:szCs w:val="22"/>
              </w:rPr>
              <w:t>SEC: V</w:t>
            </w:r>
            <w:r w:rsidR="00E41A1E">
              <w:rPr>
                <w:rFonts w:eastAsia="Times New Roman"/>
                <w:b/>
                <w:sz w:val="22"/>
                <w:szCs w:val="22"/>
              </w:rPr>
              <w:t>II</w:t>
            </w:r>
          </w:p>
          <w:p w14:paraId="24E359AC" w14:textId="07B90904" w:rsidR="007C68EA" w:rsidRPr="00786EEB" w:rsidRDefault="007C68EA" w:rsidP="00145A93">
            <w:pPr>
              <w:jc w:val="center"/>
              <w:rPr>
                <w:rFonts w:eastAsia="Times New Roman"/>
                <w:b/>
                <w:sz w:val="22"/>
                <w:szCs w:val="22"/>
              </w:rPr>
            </w:pPr>
            <w:r w:rsidRPr="00786EEB">
              <w:rPr>
                <w:rFonts w:eastAsia="Times New Roman"/>
                <w:b/>
                <w:sz w:val="22"/>
                <w:szCs w:val="22"/>
              </w:rPr>
              <w:t>PART: I</w:t>
            </w:r>
            <w:r w:rsidR="00145A93">
              <w:rPr>
                <w:rFonts w:eastAsia="Times New Roman"/>
                <w:b/>
                <w:sz w:val="22"/>
                <w:szCs w:val="22"/>
              </w:rPr>
              <w:t>V</w:t>
            </w:r>
          </w:p>
        </w:tc>
        <w:tc>
          <w:tcPr>
            <w:tcW w:w="5245" w:type="dxa"/>
            <w:tcBorders>
              <w:top w:val="single" w:sz="4" w:space="0" w:color="000000"/>
              <w:left w:val="single" w:sz="4" w:space="0" w:color="000000"/>
              <w:bottom w:val="single" w:sz="4" w:space="0" w:color="000000"/>
              <w:right w:val="single" w:sz="4" w:space="0" w:color="000000"/>
            </w:tcBorders>
            <w:vAlign w:val="center"/>
          </w:tcPr>
          <w:p w14:paraId="40F3D8A0" w14:textId="5A98F4C9" w:rsidR="007C68EA" w:rsidRPr="0007158B" w:rsidRDefault="007C68EA" w:rsidP="00D6401A">
            <w:pPr>
              <w:jc w:val="center"/>
              <w:rPr>
                <w:rFonts w:eastAsia="Times New Roman"/>
                <w:b/>
                <w:sz w:val="22"/>
                <w:szCs w:val="22"/>
              </w:rPr>
            </w:pPr>
            <w:r w:rsidRPr="0007158B">
              <w:rPr>
                <w:rFonts w:eastAsia="Times New Roman"/>
                <w:b/>
                <w:color w:val="000000"/>
                <w:sz w:val="22"/>
                <w:szCs w:val="22"/>
              </w:rPr>
              <w:t>23UCOA</w:t>
            </w:r>
            <w:r>
              <w:rPr>
                <w:rFonts w:eastAsia="Times New Roman"/>
                <w:b/>
                <w:color w:val="000000"/>
                <w:sz w:val="22"/>
                <w:szCs w:val="22"/>
              </w:rPr>
              <w:t>S</w:t>
            </w:r>
            <w:r w:rsidRPr="00762EE2">
              <w:rPr>
                <w:rFonts w:eastAsia="Times New Roman"/>
                <w:b/>
                <w:color w:val="000000"/>
                <w:sz w:val="22"/>
                <w:szCs w:val="22"/>
              </w:rPr>
              <w:t>4</w:t>
            </w:r>
            <w:r>
              <w:rPr>
                <w:rFonts w:eastAsia="Times New Roman"/>
                <w:b/>
                <w:color w:val="000000"/>
                <w:sz w:val="22"/>
                <w:szCs w:val="22"/>
              </w:rPr>
              <w:t>7</w:t>
            </w:r>
            <w:r w:rsidRPr="00762EE2">
              <w:rPr>
                <w:rFonts w:eastAsia="Times New Roman"/>
                <w:b/>
                <w:color w:val="000000"/>
                <w:sz w:val="22"/>
                <w:szCs w:val="22"/>
              </w:rPr>
              <w:t>:</w:t>
            </w:r>
            <w:r w:rsidRPr="000E3C18">
              <w:rPr>
                <w:rFonts w:eastAsia="Times New Roman"/>
                <w:b/>
                <w:color w:val="000000"/>
                <w:sz w:val="20"/>
                <w:szCs w:val="20"/>
              </w:rPr>
              <w:t xml:space="preserve"> </w:t>
            </w:r>
            <w:r w:rsidR="000E3C18" w:rsidRPr="000E3C18">
              <w:rPr>
                <w:b/>
                <w:sz w:val="22"/>
                <w:szCs w:val="22"/>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14:paraId="65CA545B" w14:textId="77777777" w:rsidR="007C68EA" w:rsidRPr="00786EEB" w:rsidRDefault="007C68EA" w:rsidP="00D6401A">
            <w:pPr>
              <w:jc w:val="center"/>
              <w:rPr>
                <w:rFonts w:eastAsia="Times New Roman"/>
                <w:b/>
                <w:sz w:val="22"/>
                <w:szCs w:val="22"/>
              </w:rPr>
            </w:pPr>
            <w:r w:rsidRPr="00786EEB">
              <w:rPr>
                <w:rFonts w:eastAsia="Times New Roman"/>
                <w:b/>
                <w:sz w:val="22"/>
                <w:szCs w:val="22"/>
              </w:rPr>
              <w:t xml:space="preserve">CREDIT: </w:t>
            </w:r>
            <w:r>
              <w:rPr>
                <w:rFonts w:eastAsia="Times New Roman"/>
                <w:b/>
                <w:sz w:val="22"/>
                <w:szCs w:val="22"/>
              </w:rPr>
              <w:t>2</w:t>
            </w:r>
          </w:p>
          <w:p w14:paraId="1E1305EC" w14:textId="77777777" w:rsidR="007C68EA" w:rsidRPr="00786EEB" w:rsidRDefault="007C68EA" w:rsidP="00D6401A">
            <w:pPr>
              <w:jc w:val="center"/>
              <w:rPr>
                <w:rFonts w:eastAsia="Times New Roman"/>
                <w:b/>
                <w:sz w:val="22"/>
                <w:szCs w:val="22"/>
              </w:rPr>
            </w:pPr>
            <w:r w:rsidRPr="00786EEB">
              <w:rPr>
                <w:rFonts w:eastAsia="Times New Roman"/>
                <w:b/>
                <w:sz w:val="22"/>
                <w:szCs w:val="22"/>
              </w:rPr>
              <w:t xml:space="preserve">HOURS: </w:t>
            </w:r>
            <w:r>
              <w:rPr>
                <w:rFonts w:eastAsia="Times New Roman"/>
                <w:b/>
                <w:sz w:val="22"/>
                <w:szCs w:val="22"/>
              </w:rPr>
              <w:t>2</w:t>
            </w:r>
            <w:r w:rsidRPr="00786EEB">
              <w:rPr>
                <w:rFonts w:eastAsia="Times New Roman"/>
                <w:b/>
                <w:sz w:val="22"/>
                <w:szCs w:val="22"/>
              </w:rPr>
              <w:t>/W</w:t>
            </w:r>
          </w:p>
        </w:tc>
      </w:tr>
    </w:tbl>
    <w:p w14:paraId="78FDF595" w14:textId="38F3B1B0" w:rsidR="00E90597" w:rsidRPr="000E3C18" w:rsidRDefault="00E90597" w:rsidP="000E3C18">
      <w:pPr>
        <w:pStyle w:val="Normal1"/>
        <w:jc w:val="center"/>
        <w:rPr>
          <w:rFonts w:ascii="Times New Roman" w:eastAsia="Times New Roman" w:hAnsi="Times New Roman" w:cs="Times New Roman"/>
          <w:b/>
          <w:u w:val="single"/>
        </w:rPr>
      </w:pPr>
    </w:p>
    <w:p w14:paraId="31D5997F" w14:textId="77777777" w:rsidR="000E3C18" w:rsidRPr="000E3C18" w:rsidRDefault="000E3C18" w:rsidP="000E3C18">
      <w:pPr>
        <w:spacing w:before="40" w:after="40"/>
        <w:jc w:val="center"/>
        <w:rPr>
          <w:sz w:val="22"/>
          <w:szCs w:val="22"/>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7"/>
        <w:gridCol w:w="26"/>
        <w:gridCol w:w="7685"/>
      </w:tblGrid>
      <w:tr w:rsidR="000E3C18" w:rsidRPr="000E3C18" w14:paraId="2730F086" w14:textId="77777777" w:rsidTr="000E3C18">
        <w:tc>
          <w:tcPr>
            <w:tcW w:w="9242" w:type="dxa"/>
            <w:gridSpan w:val="3"/>
            <w:shd w:val="clear" w:color="auto" w:fill="auto"/>
            <w:vAlign w:val="center"/>
          </w:tcPr>
          <w:p w14:paraId="6A6E5E9F"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Learning Objectives:</w:t>
            </w:r>
          </w:p>
        </w:tc>
      </w:tr>
      <w:tr w:rsidR="000E3C18" w:rsidRPr="000E3C18" w14:paraId="58709BE0" w14:textId="77777777" w:rsidTr="000E3C18">
        <w:tc>
          <w:tcPr>
            <w:tcW w:w="828" w:type="dxa"/>
            <w:shd w:val="clear" w:color="auto" w:fill="auto"/>
            <w:vAlign w:val="center"/>
          </w:tcPr>
          <w:p w14:paraId="1B881AB3"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 xml:space="preserve">LO1:  </w:t>
            </w:r>
          </w:p>
        </w:tc>
        <w:tc>
          <w:tcPr>
            <w:tcW w:w="8414" w:type="dxa"/>
            <w:gridSpan w:val="2"/>
            <w:shd w:val="clear" w:color="auto" w:fill="auto"/>
          </w:tcPr>
          <w:p w14:paraId="4F750C95" w14:textId="77777777" w:rsidR="000E3C18" w:rsidRPr="000E3C18" w:rsidRDefault="000E3C18" w:rsidP="000E3C18">
            <w:pPr>
              <w:pStyle w:val="ListParagraph"/>
              <w:spacing w:after="0" w:line="240" w:lineRule="auto"/>
              <w:ind w:left="0"/>
              <w:jc w:val="both"/>
              <w:rPr>
                <w:rFonts w:ascii="Times New Roman" w:hAnsi="Times New Roman" w:cs="Times New Roman"/>
              </w:rPr>
            </w:pPr>
            <w:r w:rsidRPr="000E3C18">
              <w:rPr>
                <w:rFonts w:ascii="Times New Roman" w:hAnsi="Times New Roman" w:cs="Times New Roman"/>
              </w:rPr>
              <w:t>To educate the students how the clearing and forwarding agents acted in Ports</w:t>
            </w:r>
          </w:p>
        </w:tc>
      </w:tr>
      <w:tr w:rsidR="000E3C18" w:rsidRPr="000E3C18" w14:paraId="67D08DE7" w14:textId="77777777" w:rsidTr="000E3C18">
        <w:tc>
          <w:tcPr>
            <w:tcW w:w="828" w:type="dxa"/>
            <w:shd w:val="clear" w:color="auto" w:fill="auto"/>
            <w:vAlign w:val="center"/>
          </w:tcPr>
          <w:p w14:paraId="7318C1DB"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LO2:</w:t>
            </w:r>
          </w:p>
        </w:tc>
        <w:tc>
          <w:tcPr>
            <w:tcW w:w="8414" w:type="dxa"/>
            <w:gridSpan w:val="2"/>
            <w:shd w:val="clear" w:color="auto" w:fill="auto"/>
          </w:tcPr>
          <w:p w14:paraId="17D1D477" w14:textId="77777777" w:rsidR="000E3C18" w:rsidRPr="000E3C18" w:rsidRDefault="000E3C18" w:rsidP="000E3C18">
            <w:pPr>
              <w:pStyle w:val="ListParagraph"/>
              <w:spacing w:after="0" w:line="240" w:lineRule="auto"/>
              <w:ind w:left="0"/>
              <w:rPr>
                <w:rFonts w:ascii="Times New Roman" w:hAnsi="Times New Roman" w:cs="Times New Roman"/>
              </w:rPr>
            </w:pPr>
            <w:r w:rsidRPr="000E3C18">
              <w:rPr>
                <w:rFonts w:ascii="Times New Roman" w:hAnsi="Times New Roman" w:cs="Times New Roman"/>
              </w:rPr>
              <w:t>To gain knowledge how the export documents are prepared by the exporter and theses documents are handled by the shipping and forwarding agents</w:t>
            </w:r>
          </w:p>
        </w:tc>
      </w:tr>
      <w:tr w:rsidR="000E3C18" w:rsidRPr="000E3C18" w14:paraId="75216660" w14:textId="77777777" w:rsidTr="000E3C18">
        <w:tc>
          <w:tcPr>
            <w:tcW w:w="828" w:type="dxa"/>
            <w:shd w:val="clear" w:color="auto" w:fill="auto"/>
            <w:vAlign w:val="center"/>
          </w:tcPr>
          <w:p w14:paraId="46E0CB5B"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LO3:</w:t>
            </w:r>
          </w:p>
        </w:tc>
        <w:tc>
          <w:tcPr>
            <w:tcW w:w="8414" w:type="dxa"/>
            <w:gridSpan w:val="2"/>
            <w:shd w:val="clear" w:color="auto" w:fill="auto"/>
          </w:tcPr>
          <w:p w14:paraId="38E6463D" w14:textId="77777777" w:rsidR="000E3C18" w:rsidRPr="000E3C18" w:rsidRDefault="000E3C18" w:rsidP="000E3C18">
            <w:pPr>
              <w:pStyle w:val="ListParagraph"/>
              <w:spacing w:after="0" w:line="240" w:lineRule="auto"/>
              <w:ind w:left="0"/>
              <w:rPr>
                <w:rFonts w:ascii="Times New Roman" w:hAnsi="Times New Roman" w:cs="Times New Roman"/>
              </w:rPr>
            </w:pPr>
            <w:r w:rsidRPr="000E3C18">
              <w:rPr>
                <w:rFonts w:ascii="Times New Roman" w:hAnsi="Times New Roman" w:cs="Times New Roman"/>
              </w:rPr>
              <w:t>To acquire knowledge in import documentation</w:t>
            </w:r>
          </w:p>
        </w:tc>
      </w:tr>
      <w:tr w:rsidR="000E3C18" w:rsidRPr="000E3C18" w14:paraId="48DBB843" w14:textId="77777777" w:rsidTr="000E3C18">
        <w:tc>
          <w:tcPr>
            <w:tcW w:w="828" w:type="dxa"/>
            <w:shd w:val="clear" w:color="auto" w:fill="auto"/>
            <w:vAlign w:val="center"/>
          </w:tcPr>
          <w:p w14:paraId="1D617760"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LO4:</w:t>
            </w:r>
          </w:p>
        </w:tc>
        <w:tc>
          <w:tcPr>
            <w:tcW w:w="8414" w:type="dxa"/>
            <w:gridSpan w:val="2"/>
            <w:shd w:val="clear" w:color="auto" w:fill="auto"/>
          </w:tcPr>
          <w:p w14:paraId="3F2D5326" w14:textId="77777777" w:rsidR="000E3C18" w:rsidRPr="000E3C18" w:rsidRDefault="000E3C18" w:rsidP="000E3C18">
            <w:pPr>
              <w:pStyle w:val="ListParagraph"/>
              <w:spacing w:after="0" w:line="240" w:lineRule="auto"/>
              <w:ind w:left="0"/>
              <w:rPr>
                <w:rFonts w:ascii="Times New Roman" w:hAnsi="Times New Roman" w:cs="Times New Roman"/>
              </w:rPr>
            </w:pPr>
            <w:r w:rsidRPr="000E3C18">
              <w:rPr>
                <w:rFonts w:ascii="Times New Roman" w:hAnsi="Times New Roman" w:cs="Times New Roman"/>
              </w:rPr>
              <w:t>To know the  how the frights are charged by the shipping and forwarding agents</w:t>
            </w:r>
          </w:p>
        </w:tc>
      </w:tr>
      <w:tr w:rsidR="000E3C18" w:rsidRPr="000E3C18" w14:paraId="57632007" w14:textId="77777777" w:rsidTr="000E3C18">
        <w:tc>
          <w:tcPr>
            <w:tcW w:w="828" w:type="dxa"/>
            <w:shd w:val="clear" w:color="auto" w:fill="auto"/>
            <w:vAlign w:val="center"/>
          </w:tcPr>
          <w:p w14:paraId="3038CBEA" w14:textId="77777777" w:rsidR="000E3C18" w:rsidRPr="000E3C18" w:rsidRDefault="000E3C18" w:rsidP="000E3C18">
            <w:pPr>
              <w:rPr>
                <w:rFonts w:eastAsia="Times New Roman"/>
                <w:b/>
                <w:bCs/>
                <w:sz w:val="22"/>
                <w:szCs w:val="22"/>
                <w:lang w:val="en-IN"/>
              </w:rPr>
            </w:pPr>
            <w:r w:rsidRPr="000E3C18">
              <w:rPr>
                <w:rFonts w:eastAsia="Times New Roman"/>
                <w:b/>
                <w:bCs/>
                <w:sz w:val="22"/>
                <w:szCs w:val="22"/>
              </w:rPr>
              <w:t>LO5:</w:t>
            </w:r>
          </w:p>
        </w:tc>
        <w:tc>
          <w:tcPr>
            <w:tcW w:w="8414" w:type="dxa"/>
            <w:gridSpan w:val="2"/>
            <w:shd w:val="clear" w:color="auto" w:fill="auto"/>
          </w:tcPr>
          <w:p w14:paraId="0DF3A73A" w14:textId="77777777" w:rsidR="000E3C18" w:rsidRPr="000E3C18" w:rsidRDefault="000E3C18" w:rsidP="000E3C18">
            <w:pPr>
              <w:pStyle w:val="ListParagraph"/>
              <w:spacing w:after="0" w:line="240" w:lineRule="auto"/>
              <w:ind w:left="0"/>
              <w:rPr>
                <w:rFonts w:ascii="Times New Roman" w:hAnsi="Times New Roman" w:cs="Times New Roman"/>
              </w:rPr>
            </w:pPr>
            <w:r w:rsidRPr="000E3C18">
              <w:rPr>
                <w:rFonts w:ascii="Times New Roman" w:hAnsi="Times New Roman" w:cs="Times New Roman"/>
              </w:rPr>
              <w:t>To understand the Risk in Export and Import</w:t>
            </w:r>
          </w:p>
        </w:tc>
      </w:tr>
      <w:tr w:rsidR="000E3C18" w:rsidRPr="000E3C18" w14:paraId="2F0D1DBE" w14:textId="77777777" w:rsidTr="000E3C18">
        <w:tc>
          <w:tcPr>
            <w:tcW w:w="9242" w:type="dxa"/>
            <w:gridSpan w:val="3"/>
            <w:shd w:val="clear" w:color="auto" w:fill="auto"/>
            <w:vAlign w:val="center"/>
          </w:tcPr>
          <w:p w14:paraId="10D0A315" w14:textId="77777777" w:rsidR="000E3C18" w:rsidRPr="000E3C18" w:rsidRDefault="000E3C18" w:rsidP="000E3C18">
            <w:pPr>
              <w:rPr>
                <w:rFonts w:eastAsia="Times New Roman"/>
                <w:b/>
                <w:bCs/>
                <w:sz w:val="22"/>
                <w:szCs w:val="22"/>
                <w:lang w:val="en-IN"/>
              </w:rPr>
            </w:pPr>
            <w:r w:rsidRPr="000E3C18">
              <w:rPr>
                <w:rFonts w:eastAsia="Times New Roman"/>
                <w:b/>
                <w:sz w:val="22"/>
                <w:szCs w:val="22"/>
              </w:rPr>
              <w:t>Course Outcomes:</w:t>
            </w:r>
          </w:p>
        </w:tc>
      </w:tr>
      <w:tr w:rsidR="000E3C18" w:rsidRPr="000E3C18" w14:paraId="5885A908" w14:textId="77777777" w:rsidTr="000E3C18">
        <w:tc>
          <w:tcPr>
            <w:tcW w:w="856" w:type="dxa"/>
            <w:gridSpan w:val="2"/>
            <w:shd w:val="clear" w:color="auto" w:fill="auto"/>
            <w:vAlign w:val="center"/>
          </w:tcPr>
          <w:p w14:paraId="253AD5F2" w14:textId="77777777" w:rsidR="000E3C18" w:rsidRPr="000E3C18" w:rsidRDefault="000E3C18" w:rsidP="000E3C18">
            <w:pPr>
              <w:rPr>
                <w:rFonts w:eastAsia="Times New Roman"/>
                <w:b/>
                <w:bCs/>
                <w:sz w:val="22"/>
                <w:szCs w:val="22"/>
                <w:lang w:val="en-IN"/>
              </w:rPr>
            </w:pPr>
          </w:p>
        </w:tc>
        <w:tc>
          <w:tcPr>
            <w:tcW w:w="8386" w:type="dxa"/>
            <w:shd w:val="clear" w:color="auto" w:fill="auto"/>
          </w:tcPr>
          <w:p w14:paraId="5D2E692C" w14:textId="77777777" w:rsidR="000E3C18" w:rsidRPr="000E3C18" w:rsidRDefault="000E3C18" w:rsidP="000E3C18">
            <w:pPr>
              <w:rPr>
                <w:sz w:val="22"/>
                <w:szCs w:val="22"/>
              </w:rPr>
            </w:pPr>
            <w:r w:rsidRPr="000E3C18">
              <w:rPr>
                <w:sz w:val="22"/>
                <w:szCs w:val="22"/>
              </w:rPr>
              <w:t>After the successful completion of the course, the students will be able to:</w:t>
            </w:r>
          </w:p>
        </w:tc>
      </w:tr>
      <w:tr w:rsidR="000E3C18" w:rsidRPr="000E3C18" w14:paraId="43F726FE" w14:textId="77777777" w:rsidTr="000E3C18">
        <w:tc>
          <w:tcPr>
            <w:tcW w:w="856" w:type="dxa"/>
            <w:gridSpan w:val="2"/>
            <w:shd w:val="clear" w:color="auto" w:fill="auto"/>
            <w:vAlign w:val="center"/>
          </w:tcPr>
          <w:p w14:paraId="1AB26EE7" w14:textId="77777777" w:rsidR="000E3C18" w:rsidRPr="000E3C18" w:rsidRDefault="000E3C18" w:rsidP="000E3C18">
            <w:pPr>
              <w:rPr>
                <w:rFonts w:eastAsia="Times New Roman"/>
                <w:b/>
                <w:bCs/>
                <w:sz w:val="22"/>
                <w:szCs w:val="22"/>
                <w:lang w:val="en-IN"/>
              </w:rPr>
            </w:pPr>
            <w:r w:rsidRPr="000E3C18">
              <w:rPr>
                <w:rFonts w:eastAsia="Times New Roman"/>
                <w:b/>
                <w:sz w:val="22"/>
                <w:szCs w:val="22"/>
              </w:rPr>
              <w:t>CO1:</w:t>
            </w:r>
          </w:p>
        </w:tc>
        <w:tc>
          <w:tcPr>
            <w:tcW w:w="8386" w:type="dxa"/>
            <w:shd w:val="clear" w:color="auto" w:fill="auto"/>
          </w:tcPr>
          <w:p w14:paraId="4A5542F9" w14:textId="77777777" w:rsidR="000E3C18" w:rsidRPr="000E3C18" w:rsidRDefault="000E3C18" w:rsidP="000E3C18">
            <w:pPr>
              <w:rPr>
                <w:sz w:val="22"/>
                <w:szCs w:val="22"/>
              </w:rPr>
            </w:pPr>
            <w:r w:rsidRPr="000E3C18">
              <w:rPr>
                <w:sz w:val="22"/>
                <w:szCs w:val="22"/>
              </w:rPr>
              <w:t xml:space="preserve">Explain the role of clearing agents in ports                      </w:t>
            </w:r>
          </w:p>
        </w:tc>
      </w:tr>
      <w:tr w:rsidR="000E3C18" w:rsidRPr="000E3C18" w14:paraId="2FBB9876" w14:textId="77777777" w:rsidTr="000E3C18">
        <w:tc>
          <w:tcPr>
            <w:tcW w:w="856" w:type="dxa"/>
            <w:gridSpan w:val="2"/>
            <w:shd w:val="clear" w:color="auto" w:fill="auto"/>
            <w:vAlign w:val="center"/>
          </w:tcPr>
          <w:p w14:paraId="7B9FC49F" w14:textId="77777777" w:rsidR="000E3C18" w:rsidRPr="000E3C18" w:rsidRDefault="000E3C18" w:rsidP="000E3C18">
            <w:pPr>
              <w:rPr>
                <w:rFonts w:eastAsia="Times New Roman"/>
                <w:b/>
                <w:bCs/>
                <w:sz w:val="22"/>
                <w:szCs w:val="22"/>
                <w:lang w:val="en-IN"/>
              </w:rPr>
            </w:pPr>
            <w:r w:rsidRPr="000E3C18">
              <w:rPr>
                <w:rFonts w:eastAsia="Times New Roman"/>
                <w:b/>
                <w:sz w:val="22"/>
                <w:szCs w:val="22"/>
              </w:rPr>
              <w:t>CO2:</w:t>
            </w:r>
          </w:p>
        </w:tc>
        <w:tc>
          <w:tcPr>
            <w:tcW w:w="8386" w:type="dxa"/>
            <w:shd w:val="clear" w:color="auto" w:fill="auto"/>
          </w:tcPr>
          <w:p w14:paraId="3B470C9C" w14:textId="77777777" w:rsidR="000E3C18" w:rsidRPr="000E3C18" w:rsidRDefault="000E3C18" w:rsidP="000E3C18">
            <w:pPr>
              <w:rPr>
                <w:sz w:val="22"/>
                <w:szCs w:val="22"/>
              </w:rPr>
            </w:pPr>
            <w:r w:rsidRPr="000E3C18">
              <w:rPr>
                <w:sz w:val="22"/>
                <w:szCs w:val="22"/>
              </w:rPr>
              <w:t>Discuss the export procedure and documentation</w:t>
            </w:r>
          </w:p>
        </w:tc>
      </w:tr>
      <w:tr w:rsidR="000E3C18" w:rsidRPr="000E3C18" w14:paraId="5A26A96E" w14:textId="77777777" w:rsidTr="000E3C18">
        <w:tc>
          <w:tcPr>
            <w:tcW w:w="856" w:type="dxa"/>
            <w:gridSpan w:val="2"/>
            <w:shd w:val="clear" w:color="auto" w:fill="auto"/>
            <w:vAlign w:val="center"/>
          </w:tcPr>
          <w:p w14:paraId="4AD4ADE6" w14:textId="77777777" w:rsidR="000E3C18" w:rsidRPr="000E3C18" w:rsidRDefault="000E3C18" w:rsidP="000E3C18">
            <w:pPr>
              <w:rPr>
                <w:rFonts w:eastAsia="Times New Roman"/>
                <w:b/>
                <w:bCs/>
                <w:sz w:val="22"/>
                <w:szCs w:val="22"/>
                <w:lang w:val="en-IN"/>
              </w:rPr>
            </w:pPr>
            <w:r w:rsidRPr="000E3C18">
              <w:rPr>
                <w:rFonts w:eastAsia="Times New Roman"/>
                <w:b/>
                <w:sz w:val="22"/>
                <w:szCs w:val="22"/>
              </w:rPr>
              <w:t>CO3:</w:t>
            </w:r>
          </w:p>
        </w:tc>
        <w:tc>
          <w:tcPr>
            <w:tcW w:w="8386" w:type="dxa"/>
            <w:shd w:val="clear" w:color="auto" w:fill="auto"/>
          </w:tcPr>
          <w:p w14:paraId="5C2031E3" w14:textId="77777777" w:rsidR="000E3C18" w:rsidRPr="000E3C18" w:rsidRDefault="000E3C18" w:rsidP="000E3C18">
            <w:pPr>
              <w:rPr>
                <w:sz w:val="22"/>
                <w:szCs w:val="22"/>
              </w:rPr>
            </w:pPr>
            <w:r w:rsidRPr="000E3C18">
              <w:rPr>
                <w:sz w:val="22"/>
                <w:szCs w:val="22"/>
              </w:rPr>
              <w:t>Explain the import documentation procedure</w:t>
            </w:r>
          </w:p>
        </w:tc>
      </w:tr>
      <w:tr w:rsidR="000E3C18" w:rsidRPr="000E3C18" w14:paraId="5599AF0E" w14:textId="77777777" w:rsidTr="000E3C18">
        <w:tc>
          <w:tcPr>
            <w:tcW w:w="856" w:type="dxa"/>
            <w:gridSpan w:val="2"/>
            <w:shd w:val="clear" w:color="auto" w:fill="auto"/>
            <w:vAlign w:val="center"/>
          </w:tcPr>
          <w:p w14:paraId="183EC43E" w14:textId="77777777" w:rsidR="000E3C18" w:rsidRPr="000E3C18" w:rsidRDefault="000E3C18" w:rsidP="000E3C18">
            <w:pPr>
              <w:rPr>
                <w:rFonts w:eastAsia="Times New Roman"/>
                <w:b/>
                <w:bCs/>
                <w:sz w:val="22"/>
                <w:szCs w:val="22"/>
                <w:lang w:val="en-IN"/>
              </w:rPr>
            </w:pPr>
            <w:r w:rsidRPr="000E3C18">
              <w:rPr>
                <w:rFonts w:eastAsia="Times New Roman"/>
                <w:b/>
                <w:sz w:val="22"/>
                <w:szCs w:val="22"/>
              </w:rPr>
              <w:t>CO4:</w:t>
            </w:r>
          </w:p>
        </w:tc>
        <w:tc>
          <w:tcPr>
            <w:tcW w:w="8386" w:type="dxa"/>
            <w:shd w:val="clear" w:color="auto" w:fill="auto"/>
          </w:tcPr>
          <w:p w14:paraId="3AFB4BDA" w14:textId="77777777" w:rsidR="000E3C18" w:rsidRPr="000E3C18" w:rsidRDefault="000E3C18" w:rsidP="000E3C18">
            <w:pPr>
              <w:rPr>
                <w:sz w:val="22"/>
                <w:szCs w:val="22"/>
              </w:rPr>
            </w:pPr>
            <w:r w:rsidRPr="000E3C18">
              <w:rPr>
                <w:sz w:val="22"/>
                <w:szCs w:val="22"/>
              </w:rPr>
              <w:t>Equip</w:t>
            </w:r>
            <w:r w:rsidRPr="000E3C18">
              <w:rPr>
                <w:spacing w:val="-1"/>
                <w:sz w:val="22"/>
                <w:szCs w:val="22"/>
              </w:rPr>
              <w:t xml:space="preserve"> </w:t>
            </w:r>
            <w:r w:rsidRPr="000E3C18">
              <w:rPr>
                <w:sz w:val="22"/>
                <w:szCs w:val="22"/>
              </w:rPr>
              <w:t xml:space="preserve">Freight forwarding services                 </w:t>
            </w:r>
          </w:p>
        </w:tc>
      </w:tr>
      <w:tr w:rsidR="000E3C18" w:rsidRPr="000E3C18" w14:paraId="07485F01" w14:textId="77777777" w:rsidTr="000E3C18">
        <w:tc>
          <w:tcPr>
            <w:tcW w:w="856" w:type="dxa"/>
            <w:gridSpan w:val="2"/>
            <w:shd w:val="clear" w:color="auto" w:fill="auto"/>
            <w:vAlign w:val="center"/>
          </w:tcPr>
          <w:p w14:paraId="03DD8328" w14:textId="77777777" w:rsidR="000E3C18" w:rsidRPr="000E3C18" w:rsidRDefault="000E3C18" w:rsidP="000E3C18">
            <w:pPr>
              <w:rPr>
                <w:rFonts w:eastAsia="Times New Roman"/>
                <w:b/>
                <w:sz w:val="22"/>
                <w:szCs w:val="22"/>
              </w:rPr>
            </w:pPr>
            <w:r w:rsidRPr="000E3C18">
              <w:rPr>
                <w:rFonts w:eastAsia="Times New Roman"/>
                <w:b/>
                <w:sz w:val="22"/>
                <w:szCs w:val="22"/>
              </w:rPr>
              <w:t>CO5:</w:t>
            </w:r>
          </w:p>
        </w:tc>
        <w:tc>
          <w:tcPr>
            <w:tcW w:w="8386" w:type="dxa"/>
            <w:shd w:val="clear" w:color="auto" w:fill="auto"/>
          </w:tcPr>
          <w:p w14:paraId="63FD4B8D" w14:textId="77777777" w:rsidR="000E3C18" w:rsidRPr="000E3C18" w:rsidRDefault="000E3C18" w:rsidP="000E3C18">
            <w:pPr>
              <w:rPr>
                <w:sz w:val="22"/>
                <w:szCs w:val="22"/>
              </w:rPr>
            </w:pPr>
            <w:r w:rsidRPr="000E3C18">
              <w:rPr>
                <w:sz w:val="22"/>
                <w:szCs w:val="22"/>
              </w:rPr>
              <w:t xml:space="preserve">Discuss the determinants of Risk Management         </w:t>
            </w:r>
          </w:p>
        </w:tc>
      </w:tr>
    </w:tbl>
    <w:p w14:paraId="2A12D132" w14:textId="77777777" w:rsidR="000E3C18" w:rsidRDefault="000E3C18" w:rsidP="000E3C18">
      <w:pPr>
        <w:jc w:val="both"/>
        <w:rPr>
          <w:b/>
          <w:bCs/>
          <w:sz w:val="22"/>
          <w:szCs w:val="22"/>
          <w:lang w:val="en-IN"/>
        </w:rPr>
      </w:pPr>
    </w:p>
    <w:p w14:paraId="7E7169B9" w14:textId="385B853A" w:rsidR="000E3C18" w:rsidRPr="000E3C18" w:rsidRDefault="000E3C18" w:rsidP="000E3C18">
      <w:pPr>
        <w:jc w:val="both"/>
        <w:rPr>
          <w:bCs/>
          <w:sz w:val="22"/>
          <w:szCs w:val="22"/>
          <w:lang w:val="en-IN"/>
        </w:rPr>
      </w:pPr>
      <w:r w:rsidRPr="000E3C18">
        <w:rPr>
          <w:b/>
          <w:bCs/>
          <w:sz w:val="22"/>
          <w:szCs w:val="22"/>
          <w:lang w:val="en-IN"/>
        </w:rPr>
        <w:t>Unit I: Introduction</w:t>
      </w:r>
    </w:p>
    <w:p w14:paraId="5FF1DF88" w14:textId="77777777" w:rsidR="000E3C18" w:rsidRPr="000E3C18" w:rsidRDefault="000E3C18" w:rsidP="000E3C18">
      <w:pPr>
        <w:jc w:val="both"/>
        <w:rPr>
          <w:b/>
          <w:sz w:val="22"/>
          <w:szCs w:val="22"/>
        </w:rPr>
      </w:pPr>
      <w:r w:rsidRPr="000E3C18">
        <w:rPr>
          <w:sz w:val="22"/>
          <w:szCs w:val="22"/>
        </w:rPr>
        <w:t>Introduction  to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14:paraId="51801573" w14:textId="77777777" w:rsidR="000E3C18" w:rsidRDefault="000E3C18" w:rsidP="000E3C18">
      <w:pPr>
        <w:rPr>
          <w:b/>
          <w:bCs/>
          <w:sz w:val="22"/>
          <w:szCs w:val="22"/>
          <w:lang w:val="en-IN"/>
        </w:rPr>
      </w:pPr>
    </w:p>
    <w:p w14:paraId="5D195206" w14:textId="2EF03DD0" w:rsidR="000E3C18" w:rsidRPr="000E3C18" w:rsidRDefault="000E3C18" w:rsidP="000E3C18">
      <w:pPr>
        <w:rPr>
          <w:b/>
          <w:sz w:val="22"/>
          <w:szCs w:val="22"/>
        </w:rPr>
      </w:pPr>
      <w:r w:rsidRPr="000E3C18">
        <w:rPr>
          <w:b/>
          <w:bCs/>
          <w:sz w:val="22"/>
          <w:szCs w:val="22"/>
          <w:lang w:val="en-IN"/>
        </w:rPr>
        <w:t xml:space="preserve">Unit II:   </w:t>
      </w:r>
      <w:r w:rsidRPr="000E3C18">
        <w:rPr>
          <w:b/>
          <w:sz w:val="22"/>
          <w:szCs w:val="22"/>
        </w:rPr>
        <w:t>Export  Procedure Documentation</w:t>
      </w:r>
    </w:p>
    <w:tbl>
      <w:tblPr>
        <w:tblW w:w="5000" w:type="pct"/>
        <w:tblLook w:val="04A0" w:firstRow="1" w:lastRow="0" w:firstColumn="1" w:lastColumn="0" w:noHBand="0" w:noVBand="1"/>
      </w:tblPr>
      <w:tblGrid>
        <w:gridCol w:w="8528"/>
      </w:tblGrid>
      <w:tr w:rsidR="000E3C18" w:rsidRPr="000E3C18" w14:paraId="6F39928B" w14:textId="77777777" w:rsidTr="00D6401A">
        <w:tc>
          <w:tcPr>
            <w:tcW w:w="5000" w:type="pct"/>
            <w:hideMark/>
          </w:tcPr>
          <w:p w14:paraId="2F6CA66B" w14:textId="77777777" w:rsidR="000E3C18" w:rsidRPr="000E3C18" w:rsidRDefault="000E3C18" w:rsidP="000E3C18">
            <w:pPr>
              <w:tabs>
                <w:tab w:val="left" w:pos="2700"/>
              </w:tabs>
              <w:jc w:val="both"/>
              <w:rPr>
                <w:sz w:val="22"/>
                <w:szCs w:val="22"/>
              </w:rPr>
            </w:pPr>
            <w:r w:rsidRPr="000E3C18">
              <w:rPr>
                <w:bCs/>
                <w:sz w:val="22"/>
                <w:szCs w:val="22"/>
                <w:lang w:val="en-IN"/>
              </w:rPr>
              <w:t>Documents required for export- Commercial Invoice-Packing list-Certificate of Origin -</w:t>
            </w:r>
            <w:r w:rsidRPr="000E3C18">
              <w:rPr>
                <w:sz w:val="22"/>
                <w:szCs w:val="22"/>
              </w:rPr>
              <w:t>.GMP Certificate- Bill of Lading – Insurance – USFDA Registration Certificate- ISO 9000 certification - Export Licensing procedures and formalities- Pre-requisite of Export and Import- Negative list of Exports</w:t>
            </w:r>
          </w:p>
          <w:p w14:paraId="25FC4928" w14:textId="77777777" w:rsidR="000E3C18" w:rsidRDefault="000E3C18" w:rsidP="000E3C18">
            <w:pPr>
              <w:rPr>
                <w:sz w:val="22"/>
                <w:szCs w:val="22"/>
              </w:rPr>
            </w:pPr>
            <w:r w:rsidRPr="000E3C18">
              <w:rPr>
                <w:sz w:val="22"/>
                <w:szCs w:val="22"/>
              </w:rPr>
              <w:t xml:space="preserve"> </w:t>
            </w:r>
          </w:p>
          <w:p w14:paraId="76392279" w14:textId="39C3C228" w:rsidR="000E3C18" w:rsidRPr="000E3C18" w:rsidRDefault="000E3C18" w:rsidP="000E3C18">
            <w:pPr>
              <w:rPr>
                <w:b/>
                <w:sz w:val="22"/>
                <w:szCs w:val="22"/>
              </w:rPr>
            </w:pPr>
            <w:r w:rsidRPr="000E3C18">
              <w:rPr>
                <w:b/>
                <w:bCs/>
                <w:sz w:val="22"/>
                <w:szCs w:val="22"/>
                <w:lang w:val="en-IN"/>
              </w:rPr>
              <w:t xml:space="preserve">Unit III:   </w:t>
            </w:r>
            <w:r w:rsidRPr="000E3C18">
              <w:rPr>
                <w:b/>
                <w:sz w:val="22"/>
                <w:szCs w:val="22"/>
              </w:rPr>
              <w:t>Import   Procedure Documentation</w:t>
            </w:r>
          </w:p>
          <w:p w14:paraId="08EC605D" w14:textId="77777777" w:rsidR="000E3C18" w:rsidRPr="000E3C18" w:rsidRDefault="000E3C18" w:rsidP="000E3C18">
            <w:pPr>
              <w:rPr>
                <w:sz w:val="22"/>
                <w:szCs w:val="22"/>
              </w:rPr>
            </w:pPr>
            <w:r w:rsidRPr="000E3C18">
              <w:rPr>
                <w:sz w:val="22"/>
                <w:szCs w:val="22"/>
              </w:rPr>
              <w:t>Import  Documentation – Import Licence under Advance Authorization- Customs Inspection, Examination and Audits – General Provisions regarding Import</w:t>
            </w:r>
          </w:p>
        </w:tc>
      </w:tr>
    </w:tbl>
    <w:p w14:paraId="45CD7BE9" w14:textId="77777777" w:rsidR="000E3C18" w:rsidRDefault="000E3C18" w:rsidP="000E3C18">
      <w:pPr>
        <w:jc w:val="both"/>
        <w:rPr>
          <w:b/>
          <w:sz w:val="22"/>
          <w:szCs w:val="22"/>
        </w:rPr>
      </w:pPr>
    </w:p>
    <w:p w14:paraId="0EB7D8A2" w14:textId="5A8F4817" w:rsidR="000E3C18" w:rsidRPr="000E3C18" w:rsidRDefault="000E3C18" w:rsidP="000E3C18">
      <w:pPr>
        <w:jc w:val="both"/>
        <w:rPr>
          <w:b/>
          <w:sz w:val="22"/>
          <w:szCs w:val="22"/>
        </w:rPr>
      </w:pPr>
      <w:r w:rsidRPr="000E3C18">
        <w:rPr>
          <w:b/>
          <w:sz w:val="22"/>
          <w:szCs w:val="22"/>
        </w:rPr>
        <w:t>Unit IV: Fright  forwarding and Transportation</w:t>
      </w:r>
    </w:p>
    <w:p w14:paraId="3DFE7553" w14:textId="77777777" w:rsidR="000E3C18" w:rsidRPr="000E3C18" w:rsidRDefault="000E3C18" w:rsidP="000E3C18">
      <w:pPr>
        <w:jc w:val="both"/>
        <w:rPr>
          <w:sz w:val="22"/>
          <w:szCs w:val="22"/>
        </w:rPr>
      </w:pPr>
      <w:r w:rsidRPr="000E3C18">
        <w:rPr>
          <w:sz w:val="22"/>
          <w:szCs w:val="22"/>
        </w:rPr>
        <w:t>Fright forwarding services in import and export – Mode of Transport- Air,Sea- Freight rates- INCO terms – Packaging, labelling and cargo handling requirements</w:t>
      </w:r>
      <w:r w:rsidRPr="000E3C18">
        <w:rPr>
          <w:sz w:val="22"/>
          <w:szCs w:val="22"/>
        </w:rPr>
        <w:tab/>
      </w:r>
      <w:r w:rsidRPr="000E3C18">
        <w:rPr>
          <w:sz w:val="22"/>
          <w:szCs w:val="22"/>
        </w:rPr>
        <w:tab/>
      </w:r>
      <w:r w:rsidRPr="000E3C18">
        <w:rPr>
          <w:sz w:val="22"/>
          <w:szCs w:val="22"/>
        </w:rPr>
        <w:tab/>
      </w:r>
    </w:p>
    <w:p w14:paraId="5C904CDE" w14:textId="77777777" w:rsidR="000E3C18" w:rsidRDefault="000E3C18" w:rsidP="000E3C18">
      <w:pPr>
        <w:jc w:val="both"/>
        <w:rPr>
          <w:b/>
          <w:sz w:val="22"/>
          <w:szCs w:val="22"/>
        </w:rPr>
      </w:pPr>
    </w:p>
    <w:p w14:paraId="65E7CD03" w14:textId="77178683" w:rsidR="000E3C18" w:rsidRPr="000E3C18" w:rsidRDefault="000E3C18" w:rsidP="000E3C18">
      <w:pPr>
        <w:jc w:val="both"/>
        <w:rPr>
          <w:b/>
          <w:sz w:val="22"/>
          <w:szCs w:val="22"/>
        </w:rPr>
      </w:pPr>
      <w:r w:rsidRPr="000E3C18">
        <w:rPr>
          <w:b/>
          <w:sz w:val="22"/>
          <w:szCs w:val="22"/>
        </w:rPr>
        <w:t xml:space="preserve">Unit V: Risk Management </w:t>
      </w:r>
    </w:p>
    <w:p w14:paraId="08B0E075" w14:textId="5C53DA73" w:rsidR="000E3C18" w:rsidRDefault="000E3C18" w:rsidP="000E3C18">
      <w:pPr>
        <w:jc w:val="both"/>
        <w:rPr>
          <w:sz w:val="22"/>
          <w:szCs w:val="22"/>
        </w:rPr>
      </w:pPr>
      <w:r w:rsidRPr="000E3C18">
        <w:rPr>
          <w:sz w:val="22"/>
          <w:szCs w:val="22"/>
        </w:rPr>
        <w:t>Risk Assessment – Insurance coverage and claims – Methods of Export and Import Payments- Export Earning Foreign Currency – Letter of credit and international payments system- Managing trade related financial documents</w:t>
      </w:r>
    </w:p>
    <w:p w14:paraId="17F0533C" w14:textId="47E3E974" w:rsidR="00CD2D8B" w:rsidRDefault="00CD2D8B" w:rsidP="000E3C18">
      <w:pPr>
        <w:jc w:val="both"/>
        <w:rPr>
          <w:sz w:val="22"/>
          <w:szCs w:val="22"/>
        </w:rPr>
      </w:pPr>
    </w:p>
    <w:p w14:paraId="0D7FE5C7" w14:textId="7368B547" w:rsidR="00CD2D8B" w:rsidRDefault="00CD2D8B" w:rsidP="000E3C18">
      <w:pPr>
        <w:jc w:val="both"/>
        <w:rPr>
          <w:sz w:val="22"/>
          <w:szCs w:val="22"/>
        </w:rPr>
      </w:pPr>
    </w:p>
    <w:p w14:paraId="12FF4AD9" w14:textId="4415F6BC" w:rsidR="00CD2D8B" w:rsidRDefault="00CD2D8B" w:rsidP="000E3C18">
      <w:pPr>
        <w:jc w:val="both"/>
        <w:rPr>
          <w:sz w:val="22"/>
          <w:szCs w:val="22"/>
        </w:rPr>
      </w:pPr>
    </w:p>
    <w:p w14:paraId="19A77021" w14:textId="3B086E3D" w:rsidR="00CD2D8B" w:rsidRDefault="00CD2D8B" w:rsidP="000E3C18">
      <w:pPr>
        <w:jc w:val="both"/>
        <w:rPr>
          <w:sz w:val="22"/>
          <w:szCs w:val="22"/>
        </w:rPr>
      </w:pPr>
    </w:p>
    <w:p w14:paraId="4D79E5EA" w14:textId="12204F4D" w:rsidR="00CD2D8B" w:rsidRDefault="00CD2D8B" w:rsidP="000E3C18">
      <w:pPr>
        <w:jc w:val="both"/>
        <w:rPr>
          <w:sz w:val="22"/>
          <w:szCs w:val="22"/>
        </w:rPr>
      </w:pPr>
    </w:p>
    <w:p w14:paraId="7C8F01D4" w14:textId="77777777" w:rsidR="00CD2D8B" w:rsidRPr="000E3C18" w:rsidRDefault="00CD2D8B" w:rsidP="000E3C18">
      <w:pPr>
        <w:jc w:val="both"/>
        <w:rPr>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28"/>
      </w:tblGrid>
      <w:tr w:rsidR="000E3C18" w:rsidRPr="000E3C18" w14:paraId="7AB11808" w14:textId="77777777" w:rsidTr="00D6401A">
        <w:tc>
          <w:tcPr>
            <w:tcW w:w="5000" w:type="pct"/>
          </w:tcPr>
          <w:p w14:paraId="049F9F5B" w14:textId="77777777" w:rsidR="000E3C18" w:rsidRPr="000E3C18" w:rsidRDefault="000E3C18" w:rsidP="000E3C18">
            <w:pPr>
              <w:pStyle w:val="Heading4"/>
              <w:jc w:val="center"/>
              <w:rPr>
                <w:rFonts w:ascii="Times New Roman" w:hAnsi="Times New Roman" w:cs="Times New Roman"/>
                <w:sz w:val="22"/>
                <w:szCs w:val="22"/>
              </w:rPr>
            </w:pPr>
            <w:r w:rsidRPr="000E3C18">
              <w:rPr>
                <w:rFonts w:ascii="Times New Roman" w:hAnsi="Times New Roman" w:cs="Times New Roman"/>
                <w:sz w:val="22"/>
                <w:szCs w:val="22"/>
              </w:rPr>
              <w:lastRenderedPageBreak/>
              <w:t xml:space="preserve">Recent Trends in Clearing and Forwardin in Export and Import </w:t>
            </w:r>
          </w:p>
        </w:tc>
      </w:tr>
      <w:tr w:rsidR="000E3C18" w:rsidRPr="000E3C18" w14:paraId="077278C8" w14:textId="77777777" w:rsidTr="00D6401A">
        <w:tc>
          <w:tcPr>
            <w:tcW w:w="5000" w:type="pct"/>
          </w:tcPr>
          <w:p w14:paraId="76F3F106" w14:textId="77777777" w:rsidR="000E3C18" w:rsidRPr="000E3C18" w:rsidRDefault="000E3C18" w:rsidP="000E3C18">
            <w:pPr>
              <w:jc w:val="both"/>
              <w:rPr>
                <w:sz w:val="22"/>
                <w:szCs w:val="22"/>
              </w:rPr>
            </w:pPr>
            <w:r w:rsidRPr="000E3C18">
              <w:rPr>
                <w:sz w:val="22"/>
                <w:szCs w:val="22"/>
              </w:rPr>
              <w:t>Faculty member will impart the knowledge on recent trends in Clearing and Forwarding in Export and Import to the students and these components will not cover in the examination.</w:t>
            </w:r>
          </w:p>
        </w:tc>
      </w:tr>
    </w:tbl>
    <w:p w14:paraId="4D903F09" w14:textId="77777777" w:rsidR="000E3C18" w:rsidRPr="000E3C18" w:rsidRDefault="000E3C18" w:rsidP="000E3C18">
      <w:pPr>
        <w:spacing w:before="40" w:after="40"/>
        <w:jc w:val="center"/>
        <w:rPr>
          <w:sz w:val="22"/>
          <w:szCs w:val="22"/>
          <w:lang w:val="en-IN"/>
        </w:rPr>
      </w:pPr>
    </w:p>
    <w:tbl>
      <w:tblPr>
        <w:tblW w:w="0" w:type="auto"/>
        <w:tblLook w:val="04A0" w:firstRow="1" w:lastRow="0" w:firstColumn="1" w:lastColumn="0" w:noHBand="0" w:noVBand="1"/>
      </w:tblPr>
      <w:tblGrid>
        <w:gridCol w:w="400"/>
        <w:gridCol w:w="8127"/>
      </w:tblGrid>
      <w:tr w:rsidR="000E3C18" w:rsidRPr="000E3C18" w14:paraId="53E63AEB" w14:textId="77777777" w:rsidTr="00D6401A">
        <w:tc>
          <w:tcPr>
            <w:tcW w:w="8527" w:type="dxa"/>
            <w:gridSpan w:val="2"/>
          </w:tcPr>
          <w:p w14:paraId="010C675E" w14:textId="77777777" w:rsidR="000E3C18" w:rsidRPr="000E3C18" w:rsidRDefault="000E3C18" w:rsidP="000E3C18">
            <w:pPr>
              <w:pStyle w:val="Heading2"/>
              <w:rPr>
                <w:rFonts w:ascii="Times New Roman" w:hAnsi="Times New Roman" w:cs="Times New Roman"/>
                <w:color w:val="auto"/>
                <w:sz w:val="22"/>
                <w:szCs w:val="22"/>
              </w:rPr>
            </w:pPr>
            <w:r w:rsidRPr="000E3C18">
              <w:rPr>
                <w:rFonts w:ascii="Times New Roman" w:hAnsi="Times New Roman" w:cs="Times New Roman"/>
                <w:color w:val="auto"/>
                <w:sz w:val="22"/>
                <w:szCs w:val="22"/>
              </w:rPr>
              <w:t>Text Books:</w:t>
            </w:r>
          </w:p>
        </w:tc>
      </w:tr>
      <w:tr w:rsidR="000E3C18" w:rsidRPr="000E3C18" w14:paraId="496B5FF8" w14:textId="77777777" w:rsidTr="00D6401A">
        <w:tc>
          <w:tcPr>
            <w:tcW w:w="400" w:type="dxa"/>
          </w:tcPr>
          <w:p w14:paraId="426F24EF" w14:textId="77777777" w:rsidR="000E3C18" w:rsidRPr="000E3C18" w:rsidRDefault="000E3C18" w:rsidP="000E3C18">
            <w:pPr>
              <w:rPr>
                <w:sz w:val="22"/>
                <w:szCs w:val="22"/>
                <w:lang w:val="en-IN"/>
              </w:rPr>
            </w:pPr>
            <w:r w:rsidRPr="000E3C18">
              <w:rPr>
                <w:sz w:val="22"/>
                <w:szCs w:val="22"/>
                <w:lang w:val="en-IN"/>
              </w:rPr>
              <w:t>1.</w:t>
            </w:r>
          </w:p>
        </w:tc>
        <w:tc>
          <w:tcPr>
            <w:tcW w:w="8127" w:type="dxa"/>
          </w:tcPr>
          <w:p w14:paraId="3CE8C8C7" w14:textId="77777777" w:rsidR="000E3C18" w:rsidRPr="000E3C18" w:rsidRDefault="000E3C18" w:rsidP="000E3C18">
            <w:pPr>
              <w:pStyle w:val="ListParagraph"/>
              <w:spacing w:after="0"/>
              <w:ind w:left="0"/>
              <w:jc w:val="both"/>
              <w:rPr>
                <w:rFonts w:ascii="Times New Roman" w:hAnsi="Times New Roman" w:cs="Times New Roman"/>
              </w:rPr>
            </w:pPr>
            <w:r w:rsidRPr="000E3C18">
              <w:rPr>
                <w:rFonts w:ascii="Times New Roman" w:hAnsi="Times New Roman" w:cs="Times New Roman"/>
              </w:rPr>
              <w:t>Mahajan M.I, 2021, Export Policy, Procedure and Documentation, Snow white Publications, Mumbai</w:t>
            </w:r>
          </w:p>
        </w:tc>
      </w:tr>
      <w:tr w:rsidR="000E3C18" w:rsidRPr="000E3C18" w14:paraId="181FF04E" w14:textId="77777777" w:rsidTr="00D6401A">
        <w:tc>
          <w:tcPr>
            <w:tcW w:w="400" w:type="dxa"/>
          </w:tcPr>
          <w:p w14:paraId="374D9997" w14:textId="77777777" w:rsidR="000E3C18" w:rsidRPr="000E3C18" w:rsidRDefault="000E3C18" w:rsidP="000E3C18">
            <w:pPr>
              <w:rPr>
                <w:sz w:val="22"/>
                <w:szCs w:val="22"/>
                <w:lang w:val="en-IN"/>
              </w:rPr>
            </w:pPr>
            <w:r w:rsidRPr="000E3C18">
              <w:rPr>
                <w:sz w:val="22"/>
                <w:szCs w:val="22"/>
                <w:lang w:val="en-IN"/>
              </w:rPr>
              <w:t>2.</w:t>
            </w:r>
          </w:p>
        </w:tc>
        <w:tc>
          <w:tcPr>
            <w:tcW w:w="8127" w:type="dxa"/>
          </w:tcPr>
          <w:p w14:paraId="370A104B" w14:textId="77777777" w:rsidR="000E3C18" w:rsidRPr="000E3C18" w:rsidRDefault="000E3C18" w:rsidP="000E3C18">
            <w:pPr>
              <w:jc w:val="both"/>
              <w:rPr>
                <w:sz w:val="22"/>
                <w:szCs w:val="22"/>
              </w:rPr>
            </w:pPr>
            <w:r w:rsidRPr="000E3C18">
              <w:rPr>
                <w:sz w:val="22"/>
                <w:szCs w:val="22"/>
              </w:rPr>
              <w:t>Natarajan L 2022, Import and Export Procedure (Import Management), Margham Publications, Chennai.</w:t>
            </w:r>
          </w:p>
        </w:tc>
      </w:tr>
      <w:tr w:rsidR="000E3C18" w:rsidRPr="000E3C18" w14:paraId="502277F8" w14:textId="77777777" w:rsidTr="00D6401A">
        <w:tc>
          <w:tcPr>
            <w:tcW w:w="400" w:type="dxa"/>
          </w:tcPr>
          <w:p w14:paraId="1C5298C2" w14:textId="77777777" w:rsidR="000E3C18" w:rsidRPr="000E3C18" w:rsidRDefault="000E3C18" w:rsidP="000E3C18">
            <w:pPr>
              <w:rPr>
                <w:sz w:val="22"/>
                <w:szCs w:val="22"/>
                <w:lang w:val="en-IN"/>
              </w:rPr>
            </w:pPr>
            <w:r w:rsidRPr="000E3C18">
              <w:rPr>
                <w:sz w:val="22"/>
                <w:szCs w:val="22"/>
                <w:lang w:val="en-IN"/>
              </w:rPr>
              <w:t>3.</w:t>
            </w:r>
          </w:p>
        </w:tc>
        <w:tc>
          <w:tcPr>
            <w:tcW w:w="8127" w:type="dxa"/>
          </w:tcPr>
          <w:p w14:paraId="27BB1BB3" w14:textId="77777777" w:rsidR="000E3C18" w:rsidRPr="000E3C18" w:rsidRDefault="000E3C18" w:rsidP="000E3C18">
            <w:pPr>
              <w:pStyle w:val="Bibliography"/>
              <w:jc w:val="both"/>
              <w:rPr>
                <w:sz w:val="22"/>
                <w:szCs w:val="22"/>
                <w:lang w:val="en-IN"/>
              </w:rPr>
            </w:pPr>
            <w:r w:rsidRPr="000E3C18">
              <w:rPr>
                <w:sz w:val="22"/>
                <w:szCs w:val="22"/>
              </w:rPr>
              <w:t>Rathor B.S and Rathor, J.S 2022, Export Marketing, Himalaya Publishing House, New Delhi.</w:t>
            </w:r>
          </w:p>
        </w:tc>
      </w:tr>
    </w:tbl>
    <w:p w14:paraId="55614C0B" w14:textId="77777777" w:rsidR="000E3C18" w:rsidRPr="000E3C18" w:rsidRDefault="000E3C18" w:rsidP="000E3C18">
      <w:pPr>
        <w:spacing w:before="40" w:after="40"/>
        <w:jc w:val="center"/>
        <w:rPr>
          <w:sz w:val="22"/>
          <w:szCs w:val="22"/>
          <w:lang w:val="en-IN"/>
        </w:rPr>
      </w:pPr>
    </w:p>
    <w:tbl>
      <w:tblPr>
        <w:tblW w:w="5000" w:type="pct"/>
        <w:tblLook w:val="04A0" w:firstRow="1" w:lastRow="0" w:firstColumn="1" w:lastColumn="0" w:noHBand="0" w:noVBand="1"/>
      </w:tblPr>
      <w:tblGrid>
        <w:gridCol w:w="401"/>
        <w:gridCol w:w="8127"/>
      </w:tblGrid>
      <w:tr w:rsidR="000E3C18" w:rsidRPr="000E3C18" w14:paraId="2C18CC65" w14:textId="77777777" w:rsidTr="00D6401A">
        <w:tc>
          <w:tcPr>
            <w:tcW w:w="5000" w:type="pct"/>
            <w:gridSpan w:val="2"/>
          </w:tcPr>
          <w:p w14:paraId="10AF31DE" w14:textId="77777777" w:rsidR="000E3C18" w:rsidRPr="000E3C18" w:rsidRDefault="000E3C18" w:rsidP="000E3C18">
            <w:pPr>
              <w:pStyle w:val="Heading2"/>
              <w:spacing w:line="240" w:lineRule="auto"/>
              <w:rPr>
                <w:rFonts w:ascii="Times New Roman" w:hAnsi="Times New Roman" w:cs="Times New Roman"/>
                <w:color w:val="auto"/>
                <w:sz w:val="22"/>
                <w:szCs w:val="22"/>
              </w:rPr>
            </w:pPr>
            <w:r w:rsidRPr="000E3C18">
              <w:rPr>
                <w:rFonts w:ascii="Times New Roman" w:hAnsi="Times New Roman" w:cs="Times New Roman"/>
                <w:color w:val="auto"/>
                <w:sz w:val="22"/>
                <w:szCs w:val="22"/>
              </w:rPr>
              <w:t>Supplementary Readings:</w:t>
            </w:r>
          </w:p>
        </w:tc>
      </w:tr>
      <w:tr w:rsidR="000E3C18" w:rsidRPr="000E3C18" w14:paraId="45F478E5" w14:textId="77777777" w:rsidTr="00D6401A">
        <w:tc>
          <w:tcPr>
            <w:tcW w:w="235" w:type="pct"/>
          </w:tcPr>
          <w:p w14:paraId="4E6601C0" w14:textId="77777777" w:rsidR="000E3C18" w:rsidRPr="000E3C18" w:rsidRDefault="000E3C18" w:rsidP="000E3C18">
            <w:pPr>
              <w:rPr>
                <w:sz w:val="22"/>
                <w:szCs w:val="22"/>
                <w:lang w:val="en-IN"/>
              </w:rPr>
            </w:pPr>
            <w:r w:rsidRPr="000E3C18">
              <w:rPr>
                <w:sz w:val="22"/>
                <w:szCs w:val="22"/>
                <w:lang w:val="en-IN"/>
              </w:rPr>
              <w:t>1.</w:t>
            </w:r>
          </w:p>
        </w:tc>
        <w:tc>
          <w:tcPr>
            <w:tcW w:w="4765" w:type="pct"/>
          </w:tcPr>
          <w:p w14:paraId="3A5E1265" w14:textId="77777777" w:rsidR="000E3C18" w:rsidRPr="000E3C18" w:rsidRDefault="000E3C18" w:rsidP="000E3C18">
            <w:pPr>
              <w:jc w:val="both"/>
              <w:rPr>
                <w:sz w:val="22"/>
                <w:szCs w:val="22"/>
                <w:lang w:val="en-IN"/>
              </w:rPr>
            </w:pPr>
            <w:r w:rsidRPr="000E3C18">
              <w:rPr>
                <w:sz w:val="22"/>
                <w:szCs w:val="22"/>
              </w:rPr>
              <w:t>Francis Cherunilam 2021, International Trade and Export Management, Himalaya Publishing House, New Delhi</w:t>
            </w:r>
          </w:p>
        </w:tc>
      </w:tr>
      <w:tr w:rsidR="000E3C18" w:rsidRPr="000E3C18" w14:paraId="26E5175B" w14:textId="77777777" w:rsidTr="00D6401A">
        <w:tc>
          <w:tcPr>
            <w:tcW w:w="235" w:type="pct"/>
          </w:tcPr>
          <w:p w14:paraId="4ECEB89D" w14:textId="77777777" w:rsidR="000E3C18" w:rsidRPr="000E3C18" w:rsidRDefault="000E3C18" w:rsidP="000E3C18">
            <w:pPr>
              <w:rPr>
                <w:sz w:val="22"/>
                <w:szCs w:val="22"/>
                <w:lang w:val="en-IN"/>
              </w:rPr>
            </w:pPr>
            <w:r w:rsidRPr="000E3C18">
              <w:rPr>
                <w:sz w:val="22"/>
                <w:szCs w:val="22"/>
                <w:lang w:val="en-IN"/>
              </w:rPr>
              <w:t>2.</w:t>
            </w:r>
          </w:p>
        </w:tc>
        <w:tc>
          <w:tcPr>
            <w:tcW w:w="4765" w:type="pct"/>
          </w:tcPr>
          <w:p w14:paraId="6B8D4D8D" w14:textId="77777777" w:rsidR="000E3C18" w:rsidRPr="000E3C18" w:rsidRDefault="000E3C18" w:rsidP="000E3C18">
            <w:pPr>
              <w:pStyle w:val="ListParagraph"/>
              <w:spacing w:after="0" w:line="240" w:lineRule="auto"/>
              <w:ind w:left="0"/>
              <w:jc w:val="both"/>
              <w:rPr>
                <w:rFonts w:ascii="Times New Roman" w:hAnsi="Times New Roman" w:cs="Times New Roman"/>
              </w:rPr>
            </w:pPr>
            <w:r w:rsidRPr="000E3C18">
              <w:rPr>
                <w:rFonts w:ascii="Times New Roman" w:hAnsi="Times New Roman" w:cs="Times New Roman"/>
              </w:rPr>
              <w:t>Paras Ram , 2022,Nilkhil Garg Export : What, Where and How? Anupam Publishers, New Delhi</w:t>
            </w:r>
          </w:p>
        </w:tc>
      </w:tr>
      <w:tr w:rsidR="000E3C18" w:rsidRPr="000E3C18" w14:paraId="4E76E332" w14:textId="77777777" w:rsidTr="00D6401A">
        <w:tc>
          <w:tcPr>
            <w:tcW w:w="235" w:type="pct"/>
          </w:tcPr>
          <w:p w14:paraId="3DBDBEB9" w14:textId="77777777" w:rsidR="000E3C18" w:rsidRPr="000E3C18" w:rsidRDefault="000E3C18" w:rsidP="000E3C18">
            <w:pPr>
              <w:rPr>
                <w:sz w:val="22"/>
                <w:szCs w:val="22"/>
                <w:lang w:val="en-IN"/>
              </w:rPr>
            </w:pPr>
            <w:r w:rsidRPr="000E3C18">
              <w:rPr>
                <w:sz w:val="22"/>
                <w:szCs w:val="22"/>
                <w:lang w:val="en-IN"/>
              </w:rPr>
              <w:t>3.</w:t>
            </w:r>
          </w:p>
        </w:tc>
        <w:tc>
          <w:tcPr>
            <w:tcW w:w="4765" w:type="pct"/>
          </w:tcPr>
          <w:p w14:paraId="334A8FAE" w14:textId="77777777" w:rsidR="000E3C18" w:rsidRPr="000E3C18" w:rsidRDefault="000E3C18" w:rsidP="000E3C18">
            <w:pPr>
              <w:jc w:val="both"/>
              <w:rPr>
                <w:sz w:val="22"/>
                <w:szCs w:val="22"/>
              </w:rPr>
            </w:pPr>
            <w:r w:rsidRPr="000E3C18">
              <w:rPr>
                <w:sz w:val="22"/>
                <w:szCs w:val="22"/>
              </w:rPr>
              <w:t>Hand Book of Export Import Procedures: Ministry of Commerce 2020-2025 Government of India Volume No:1 and 2</w:t>
            </w:r>
          </w:p>
        </w:tc>
      </w:tr>
      <w:tr w:rsidR="000E3C18" w:rsidRPr="000E3C18" w14:paraId="0EC5EC60" w14:textId="77777777" w:rsidTr="00D6401A">
        <w:tc>
          <w:tcPr>
            <w:tcW w:w="235" w:type="pct"/>
          </w:tcPr>
          <w:p w14:paraId="41F6DEF7" w14:textId="77777777" w:rsidR="000E3C18" w:rsidRPr="000E3C18" w:rsidRDefault="000E3C18" w:rsidP="000E3C18">
            <w:pPr>
              <w:rPr>
                <w:sz w:val="22"/>
                <w:szCs w:val="22"/>
                <w:lang w:val="en-IN"/>
              </w:rPr>
            </w:pPr>
            <w:r w:rsidRPr="000E3C18">
              <w:rPr>
                <w:sz w:val="22"/>
                <w:szCs w:val="22"/>
                <w:lang w:val="en-IN"/>
              </w:rPr>
              <w:t>4.</w:t>
            </w:r>
          </w:p>
        </w:tc>
        <w:tc>
          <w:tcPr>
            <w:tcW w:w="4765" w:type="pct"/>
          </w:tcPr>
          <w:p w14:paraId="36D46F7D" w14:textId="77777777" w:rsidR="000E3C18" w:rsidRPr="000E3C18" w:rsidRDefault="000E3C18" w:rsidP="000E3C18">
            <w:pPr>
              <w:pStyle w:val="ListParagraph"/>
              <w:spacing w:after="0" w:line="240" w:lineRule="auto"/>
              <w:ind w:left="0"/>
              <w:jc w:val="both"/>
              <w:rPr>
                <w:rFonts w:ascii="Times New Roman" w:hAnsi="Times New Roman" w:cs="Times New Roman"/>
              </w:rPr>
            </w:pPr>
            <w:r w:rsidRPr="000E3C18">
              <w:rPr>
                <w:rFonts w:ascii="Times New Roman" w:hAnsi="Times New Roman" w:cs="Times New Roman"/>
              </w:rPr>
              <w:t>Mahajan M.I,  2022, Export Do it yourself, Snow white Publications, Mumbai</w:t>
            </w:r>
          </w:p>
        </w:tc>
      </w:tr>
      <w:tr w:rsidR="000E3C18" w:rsidRPr="000E3C18" w14:paraId="5FA20000" w14:textId="77777777" w:rsidTr="00D6401A">
        <w:tc>
          <w:tcPr>
            <w:tcW w:w="235" w:type="pct"/>
          </w:tcPr>
          <w:p w14:paraId="5A09C9CF" w14:textId="77777777" w:rsidR="000E3C18" w:rsidRPr="000E3C18" w:rsidRDefault="000E3C18" w:rsidP="000E3C18">
            <w:pPr>
              <w:rPr>
                <w:sz w:val="22"/>
                <w:szCs w:val="22"/>
                <w:lang w:val="en-IN"/>
              </w:rPr>
            </w:pPr>
            <w:r w:rsidRPr="000E3C18">
              <w:rPr>
                <w:sz w:val="22"/>
                <w:szCs w:val="22"/>
                <w:lang w:val="en-IN"/>
              </w:rPr>
              <w:t>5.</w:t>
            </w:r>
          </w:p>
        </w:tc>
        <w:tc>
          <w:tcPr>
            <w:tcW w:w="4765" w:type="pct"/>
          </w:tcPr>
          <w:p w14:paraId="448FE71C" w14:textId="77777777" w:rsidR="000E3C18" w:rsidRPr="000E3C18" w:rsidRDefault="000E3C18" w:rsidP="000E3C18">
            <w:pPr>
              <w:jc w:val="both"/>
              <w:rPr>
                <w:sz w:val="22"/>
                <w:szCs w:val="22"/>
              </w:rPr>
            </w:pPr>
            <w:r w:rsidRPr="000E3C18">
              <w:rPr>
                <w:sz w:val="22"/>
                <w:szCs w:val="22"/>
              </w:rPr>
              <w:t>Mahajan M.I,  2022, Import Policy, Procedure and Documentation, Snow white   Publications, Mumbai.</w:t>
            </w:r>
          </w:p>
        </w:tc>
      </w:tr>
    </w:tbl>
    <w:p w14:paraId="77F491A3" w14:textId="048FFEFF" w:rsidR="000E3C18" w:rsidRPr="000E3C18" w:rsidRDefault="000E3C18" w:rsidP="000E3C18">
      <w:pPr>
        <w:pStyle w:val="Normal1"/>
        <w:jc w:val="center"/>
        <w:rPr>
          <w:rFonts w:ascii="Times New Roman" w:eastAsia="Times New Roman" w:hAnsi="Times New Roman" w:cs="Times New Roman"/>
          <w:b/>
          <w:u w:val="single"/>
        </w:rPr>
      </w:pPr>
    </w:p>
    <w:p w14:paraId="2336216E" w14:textId="77777777" w:rsidR="000E3C18" w:rsidRPr="000E3C18" w:rsidRDefault="000E3C18" w:rsidP="000E3C18">
      <w:pPr>
        <w:spacing w:after="160" w:line="259" w:lineRule="auto"/>
        <w:rPr>
          <w:rFonts w:eastAsia="Times New Roman"/>
          <w:b/>
          <w:sz w:val="22"/>
          <w:szCs w:val="22"/>
          <w:u w:val="single"/>
          <w:lang w:val="en-IN"/>
        </w:rPr>
      </w:pPr>
      <w:r w:rsidRPr="000E3C18">
        <w:rPr>
          <w:rFonts w:eastAsia="Times New Roman"/>
          <w:b/>
          <w:sz w:val="22"/>
          <w:szCs w:val="22"/>
          <w:u w:val="single"/>
        </w:rPr>
        <w:br w:type="page"/>
      </w:r>
    </w:p>
    <w:p w14:paraId="376B9C88" w14:textId="020DBFB4"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w:t>
      </w:r>
    </w:p>
    <w:p w14:paraId="3660E765"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4"/>
        <w:gridCol w:w="554"/>
        <w:gridCol w:w="709"/>
        <w:gridCol w:w="425"/>
        <w:gridCol w:w="567"/>
        <w:gridCol w:w="444"/>
        <w:gridCol w:w="1194"/>
        <w:gridCol w:w="1048"/>
        <w:gridCol w:w="1077"/>
        <w:gridCol w:w="841"/>
        <w:gridCol w:w="272"/>
        <w:gridCol w:w="816"/>
      </w:tblGrid>
      <w:tr w:rsidR="002F4125" w:rsidRPr="00786EEB" w14:paraId="72693F63" w14:textId="77777777" w:rsidTr="00DC4482">
        <w:trPr>
          <w:cantSplit/>
          <w:trHeight w:val="60"/>
          <w:tblHeader/>
        </w:trPr>
        <w:tc>
          <w:tcPr>
            <w:tcW w:w="1492" w:type="dxa"/>
            <w:gridSpan w:val="3"/>
            <w:vMerge w:val="restart"/>
            <w:vAlign w:val="center"/>
          </w:tcPr>
          <w:p w14:paraId="3E99ED4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709" w:type="dxa"/>
            <w:vMerge w:val="restart"/>
            <w:vAlign w:val="center"/>
          </w:tcPr>
          <w:p w14:paraId="3231741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425" w:type="dxa"/>
            <w:vMerge w:val="restart"/>
            <w:vAlign w:val="center"/>
          </w:tcPr>
          <w:p w14:paraId="2E40983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7F1D20D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44" w:type="dxa"/>
            <w:vMerge w:val="restart"/>
            <w:vAlign w:val="center"/>
          </w:tcPr>
          <w:p w14:paraId="1B82D42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4" w:type="dxa"/>
            <w:vMerge w:val="restart"/>
            <w:vAlign w:val="center"/>
          </w:tcPr>
          <w:p w14:paraId="05114DB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03DEF06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6" w:type="dxa"/>
            <w:gridSpan w:val="4"/>
            <w:vAlign w:val="center"/>
          </w:tcPr>
          <w:p w14:paraId="1ABA26A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12E49D77" w14:textId="77777777" w:rsidTr="00DC4482">
        <w:trPr>
          <w:cantSplit/>
          <w:trHeight w:val="60"/>
          <w:tblHeader/>
        </w:trPr>
        <w:tc>
          <w:tcPr>
            <w:tcW w:w="1492" w:type="dxa"/>
            <w:gridSpan w:val="3"/>
            <w:vMerge/>
            <w:vAlign w:val="center"/>
          </w:tcPr>
          <w:p w14:paraId="4AB1A2B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709" w:type="dxa"/>
            <w:vMerge/>
            <w:vAlign w:val="center"/>
          </w:tcPr>
          <w:p w14:paraId="1BBB1F2B"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74A7774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5798DE8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44" w:type="dxa"/>
            <w:vMerge/>
            <w:vAlign w:val="center"/>
          </w:tcPr>
          <w:p w14:paraId="1E9CB56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94" w:type="dxa"/>
            <w:vMerge/>
            <w:vAlign w:val="center"/>
          </w:tcPr>
          <w:p w14:paraId="7CE7451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4F538BE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532B0E6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3" w:type="dxa"/>
            <w:gridSpan w:val="2"/>
            <w:tcBorders>
              <w:right w:val="single" w:sz="4" w:space="0" w:color="000000"/>
            </w:tcBorders>
            <w:vAlign w:val="center"/>
          </w:tcPr>
          <w:p w14:paraId="35D5994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6" w:type="dxa"/>
            <w:tcBorders>
              <w:left w:val="single" w:sz="4" w:space="0" w:color="000000"/>
            </w:tcBorders>
            <w:vAlign w:val="center"/>
          </w:tcPr>
          <w:p w14:paraId="5E663AA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1CC26F3F" w14:textId="77777777" w:rsidTr="00DC4482">
        <w:trPr>
          <w:cantSplit/>
          <w:trHeight w:val="170"/>
          <w:tblHeader/>
        </w:trPr>
        <w:tc>
          <w:tcPr>
            <w:tcW w:w="1492" w:type="dxa"/>
            <w:gridSpan w:val="3"/>
          </w:tcPr>
          <w:p w14:paraId="6779A9AE"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23UCOAC51</w:t>
            </w:r>
          </w:p>
        </w:tc>
        <w:tc>
          <w:tcPr>
            <w:tcW w:w="709" w:type="dxa"/>
            <w:vAlign w:val="center"/>
          </w:tcPr>
          <w:p w14:paraId="416F750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425" w:type="dxa"/>
            <w:vAlign w:val="center"/>
          </w:tcPr>
          <w:p w14:paraId="6BE9F1F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08F5BD0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44" w:type="dxa"/>
            <w:vAlign w:val="center"/>
          </w:tcPr>
          <w:p w14:paraId="56614C8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1194" w:type="dxa"/>
            <w:vAlign w:val="center"/>
          </w:tcPr>
          <w:p w14:paraId="6DC267A1"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560E8459"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1077" w:type="dxa"/>
            <w:tcBorders>
              <w:right w:val="single" w:sz="4" w:space="0" w:color="000000"/>
            </w:tcBorders>
            <w:vAlign w:val="center"/>
          </w:tcPr>
          <w:p w14:paraId="05F823B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3" w:type="dxa"/>
            <w:gridSpan w:val="2"/>
            <w:tcBorders>
              <w:left w:val="single" w:sz="4" w:space="0" w:color="000000"/>
              <w:right w:val="single" w:sz="4" w:space="0" w:color="000000"/>
            </w:tcBorders>
            <w:vAlign w:val="center"/>
          </w:tcPr>
          <w:p w14:paraId="1B7F3E6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6" w:type="dxa"/>
            <w:tcBorders>
              <w:left w:val="single" w:sz="4" w:space="0" w:color="000000"/>
            </w:tcBorders>
            <w:vAlign w:val="center"/>
          </w:tcPr>
          <w:p w14:paraId="7B8AF41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2E2DF00B" w14:textId="77777777" w:rsidTr="00FF04FC">
        <w:trPr>
          <w:cantSplit/>
          <w:trHeight w:val="431"/>
          <w:tblHeader/>
        </w:trPr>
        <w:tc>
          <w:tcPr>
            <w:tcW w:w="8885" w:type="dxa"/>
            <w:gridSpan w:val="13"/>
          </w:tcPr>
          <w:p w14:paraId="6A327E8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6FFEF00B" w14:textId="77777777" w:rsidTr="00FF04FC">
        <w:trPr>
          <w:cantSplit/>
          <w:tblHeader/>
        </w:trPr>
        <w:tc>
          <w:tcPr>
            <w:tcW w:w="938" w:type="dxa"/>
            <w:gridSpan w:val="2"/>
            <w:vAlign w:val="center"/>
          </w:tcPr>
          <w:p w14:paraId="335EA36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47" w:type="dxa"/>
            <w:gridSpan w:val="11"/>
          </w:tcPr>
          <w:p w14:paraId="50AF4BE2" w14:textId="77777777" w:rsidR="002F4125" w:rsidRPr="00786EEB" w:rsidRDefault="002F4125" w:rsidP="00FF04FC">
            <w:pPr>
              <w:pStyle w:val="Heading3"/>
              <w:spacing w:after="0"/>
              <w:jc w:val="both"/>
              <w:rPr>
                <w:b w:val="0"/>
                <w:color w:val="000000"/>
                <w:sz w:val="22"/>
                <w:szCs w:val="22"/>
              </w:rPr>
            </w:pPr>
            <w:r w:rsidRPr="00786EEB">
              <w:rPr>
                <w:b w:val="0"/>
                <w:color w:val="000000"/>
                <w:sz w:val="22"/>
                <w:szCs w:val="22"/>
              </w:rPr>
              <w:t>To understand the various concepts of cost accounting.</w:t>
            </w:r>
          </w:p>
        </w:tc>
      </w:tr>
      <w:tr w:rsidR="002F4125" w:rsidRPr="00786EEB" w14:paraId="5C504365" w14:textId="77777777" w:rsidTr="00FF04FC">
        <w:trPr>
          <w:cantSplit/>
          <w:tblHeader/>
        </w:trPr>
        <w:tc>
          <w:tcPr>
            <w:tcW w:w="938" w:type="dxa"/>
            <w:gridSpan w:val="2"/>
            <w:vAlign w:val="center"/>
          </w:tcPr>
          <w:p w14:paraId="224BD91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47" w:type="dxa"/>
            <w:gridSpan w:val="11"/>
          </w:tcPr>
          <w:p w14:paraId="52D54F4E" w14:textId="77777777" w:rsidR="002F4125" w:rsidRPr="00786EEB" w:rsidRDefault="002F4125" w:rsidP="00FF04FC">
            <w:pPr>
              <w:pStyle w:val="Heading3"/>
              <w:spacing w:after="0"/>
              <w:rPr>
                <w:b w:val="0"/>
                <w:sz w:val="22"/>
                <w:szCs w:val="22"/>
              </w:rPr>
            </w:pPr>
            <w:r w:rsidRPr="00786EEB">
              <w:rPr>
                <w:b w:val="0"/>
                <w:color w:val="000000"/>
                <w:sz w:val="22"/>
                <w:szCs w:val="22"/>
              </w:rPr>
              <w:t>To</w:t>
            </w:r>
            <w:r w:rsidRPr="00786EEB">
              <w:rPr>
                <w:b w:val="0"/>
                <w:sz w:val="22"/>
                <w:szCs w:val="22"/>
              </w:rPr>
              <w:t xml:space="preserve"> prepare and reconcile  Cost accounts.</w:t>
            </w:r>
          </w:p>
        </w:tc>
      </w:tr>
      <w:tr w:rsidR="002F4125" w:rsidRPr="00786EEB" w14:paraId="6D5E964E" w14:textId="77777777" w:rsidTr="00FF04FC">
        <w:trPr>
          <w:cantSplit/>
          <w:tblHeader/>
        </w:trPr>
        <w:tc>
          <w:tcPr>
            <w:tcW w:w="938" w:type="dxa"/>
            <w:gridSpan w:val="2"/>
            <w:vAlign w:val="center"/>
          </w:tcPr>
          <w:p w14:paraId="0E364E4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47" w:type="dxa"/>
            <w:gridSpan w:val="11"/>
          </w:tcPr>
          <w:p w14:paraId="54662321" w14:textId="77777777" w:rsidR="002F4125" w:rsidRPr="00786EEB" w:rsidRDefault="002F4125" w:rsidP="00FF04FC">
            <w:pPr>
              <w:pStyle w:val="Heading3"/>
              <w:spacing w:after="0"/>
              <w:rPr>
                <w:b w:val="0"/>
                <w:color w:val="000000"/>
                <w:sz w:val="22"/>
                <w:szCs w:val="22"/>
              </w:rPr>
            </w:pPr>
            <w:r w:rsidRPr="00786EEB">
              <w:rPr>
                <w:b w:val="0"/>
                <w:color w:val="000000"/>
                <w:sz w:val="22"/>
                <w:szCs w:val="22"/>
              </w:rPr>
              <w:t>To gain knowledge regarding valuation methods of material.</w:t>
            </w:r>
          </w:p>
        </w:tc>
      </w:tr>
      <w:tr w:rsidR="002F4125" w:rsidRPr="00786EEB" w14:paraId="6D7E9E33" w14:textId="77777777" w:rsidTr="00FF04FC">
        <w:trPr>
          <w:cantSplit/>
          <w:tblHeader/>
        </w:trPr>
        <w:tc>
          <w:tcPr>
            <w:tcW w:w="938" w:type="dxa"/>
            <w:gridSpan w:val="2"/>
            <w:vAlign w:val="center"/>
          </w:tcPr>
          <w:p w14:paraId="60B92F1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47" w:type="dxa"/>
            <w:gridSpan w:val="11"/>
          </w:tcPr>
          <w:p w14:paraId="3B4F550D" w14:textId="77777777" w:rsidR="002F4125" w:rsidRPr="00786EEB" w:rsidRDefault="002F4125" w:rsidP="00FF04FC">
            <w:pPr>
              <w:pStyle w:val="Heading3"/>
              <w:spacing w:after="0"/>
              <w:rPr>
                <w:b w:val="0"/>
                <w:sz w:val="22"/>
                <w:szCs w:val="22"/>
              </w:rPr>
            </w:pPr>
            <w:r w:rsidRPr="00786EEB">
              <w:rPr>
                <w:b w:val="0"/>
                <w:color w:val="000000"/>
                <w:sz w:val="22"/>
                <w:szCs w:val="22"/>
              </w:rPr>
              <w:t xml:space="preserve">To familiarize with the  </w:t>
            </w:r>
            <w:r w:rsidRPr="00786EEB">
              <w:rPr>
                <w:b w:val="0"/>
                <w:sz w:val="22"/>
                <w:szCs w:val="22"/>
              </w:rPr>
              <w:t>different methods of calculating labour cost.</w:t>
            </w:r>
          </w:p>
        </w:tc>
      </w:tr>
      <w:tr w:rsidR="002F4125" w:rsidRPr="00786EEB" w14:paraId="1AD5C5B8" w14:textId="77777777" w:rsidTr="00FF04FC">
        <w:trPr>
          <w:cantSplit/>
          <w:tblHeader/>
        </w:trPr>
        <w:tc>
          <w:tcPr>
            <w:tcW w:w="938" w:type="dxa"/>
            <w:gridSpan w:val="2"/>
            <w:vAlign w:val="center"/>
          </w:tcPr>
          <w:p w14:paraId="2D87F97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47" w:type="dxa"/>
            <w:gridSpan w:val="11"/>
          </w:tcPr>
          <w:p w14:paraId="547B576D" w14:textId="77777777" w:rsidR="002F4125" w:rsidRPr="00786EEB" w:rsidRDefault="002F4125" w:rsidP="00FF04FC">
            <w:pPr>
              <w:pStyle w:val="Heading3"/>
              <w:spacing w:after="0"/>
              <w:rPr>
                <w:b w:val="0"/>
                <w:sz w:val="22"/>
                <w:szCs w:val="22"/>
              </w:rPr>
            </w:pPr>
            <w:r w:rsidRPr="00786EEB">
              <w:rPr>
                <w:b w:val="0"/>
                <w:color w:val="000000"/>
                <w:sz w:val="22"/>
                <w:szCs w:val="22"/>
              </w:rPr>
              <w:t xml:space="preserve">To know the apportionment of </w:t>
            </w:r>
            <w:r w:rsidRPr="00786EEB">
              <w:rPr>
                <w:b w:val="0"/>
                <w:sz w:val="22"/>
                <w:szCs w:val="22"/>
              </w:rPr>
              <w:t>Overheads.</w:t>
            </w:r>
          </w:p>
        </w:tc>
      </w:tr>
      <w:tr w:rsidR="002F4125" w:rsidRPr="00786EEB" w14:paraId="54611FB3" w14:textId="77777777" w:rsidTr="00FF04FC">
        <w:trPr>
          <w:cantSplit/>
          <w:tblHeader/>
        </w:trPr>
        <w:tc>
          <w:tcPr>
            <w:tcW w:w="8885" w:type="dxa"/>
            <w:gridSpan w:val="13"/>
            <w:vAlign w:val="center"/>
          </w:tcPr>
          <w:p w14:paraId="160EE482" w14:textId="77777777" w:rsidR="002F4125" w:rsidRPr="00786EEB" w:rsidRDefault="002F4125" w:rsidP="00FF04FC">
            <w:pPr>
              <w:pStyle w:val="Heading3"/>
              <w:spacing w:after="0"/>
              <w:rPr>
                <w:color w:val="000000"/>
                <w:sz w:val="22"/>
                <w:szCs w:val="22"/>
              </w:rPr>
            </w:pPr>
            <w:r w:rsidRPr="00786EEB">
              <w:rPr>
                <w:sz w:val="22"/>
                <w:szCs w:val="22"/>
              </w:rPr>
              <w:t>Prerequisite: Should have studied Commerce in XII Std</w:t>
            </w:r>
          </w:p>
        </w:tc>
      </w:tr>
      <w:tr w:rsidR="002F4125" w:rsidRPr="00786EEB" w14:paraId="21438388" w14:textId="77777777" w:rsidTr="00FF04FC">
        <w:trPr>
          <w:cantSplit/>
          <w:tblHeader/>
        </w:trPr>
        <w:tc>
          <w:tcPr>
            <w:tcW w:w="814" w:type="dxa"/>
            <w:vAlign w:val="center"/>
          </w:tcPr>
          <w:p w14:paraId="2D09F30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983" w:type="dxa"/>
            <w:gridSpan w:val="10"/>
            <w:vAlign w:val="center"/>
          </w:tcPr>
          <w:p w14:paraId="71BCA3E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088" w:type="dxa"/>
            <w:gridSpan w:val="2"/>
            <w:vAlign w:val="center"/>
          </w:tcPr>
          <w:p w14:paraId="6CE8279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3820BCD4" w14:textId="77777777" w:rsidTr="00FF04FC">
        <w:trPr>
          <w:cantSplit/>
          <w:trHeight w:val="260"/>
          <w:tblHeader/>
        </w:trPr>
        <w:tc>
          <w:tcPr>
            <w:tcW w:w="814" w:type="dxa"/>
            <w:vAlign w:val="center"/>
          </w:tcPr>
          <w:p w14:paraId="3619AA6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983" w:type="dxa"/>
            <w:gridSpan w:val="10"/>
          </w:tcPr>
          <w:p w14:paraId="11AA515D" w14:textId="77777777" w:rsidR="002F4125" w:rsidRPr="00786EEB" w:rsidRDefault="002F4125" w:rsidP="00FF04FC">
            <w:pPr>
              <w:pStyle w:val="Heading3"/>
              <w:spacing w:after="0"/>
              <w:jc w:val="both"/>
              <w:rPr>
                <w:sz w:val="22"/>
                <w:szCs w:val="22"/>
              </w:rPr>
            </w:pPr>
            <w:r w:rsidRPr="00786EEB">
              <w:rPr>
                <w:sz w:val="22"/>
                <w:szCs w:val="22"/>
              </w:rPr>
              <w:t>Introduction of Cost Accounting</w:t>
            </w:r>
          </w:p>
          <w:p w14:paraId="4E001581" w14:textId="77777777" w:rsidR="002F4125" w:rsidRPr="00786EEB" w:rsidRDefault="002F4125" w:rsidP="00FF04FC">
            <w:pPr>
              <w:pStyle w:val="Heading3"/>
              <w:spacing w:after="0"/>
              <w:jc w:val="both"/>
              <w:rPr>
                <w:b w:val="0"/>
                <w:sz w:val="22"/>
                <w:szCs w:val="22"/>
              </w:rPr>
            </w:pPr>
            <w:r w:rsidRPr="00786EEB">
              <w:rPr>
                <w:b w:val="0"/>
                <w:sz w:val="22"/>
                <w:szCs w:val="22"/>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14:paraId="7445E2F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2E604FE4" w14:textId="77777777" w:rsidTr="00FF04FC">
        <w:trPr>
          <w:cantSplit/>
          <w:trHeight w:val="899"/>
          <w:tblHeader/>
        </w:trPr>
        <w:tc>
          <w:tcPr>
            <w:tcW w:w="814" w:type="dxa"/>
            <w:vAlign w:val="center"/>
          </w:tcPr>
          <w:p w14:paraId="5AF8D32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983" w:type="dxa"/>
            <w:gridSpan w:val="10"/>
          </w:tcPr>
          <w:p w14:paraId="16CA4E1A" w14:textId="77777777" w:rsidR="002F4125" w:rsidRPr="00786EEB" w:rsidRDefault="002F4125" w:rsidP="00FF04FC">
            <w:pPr>
              <w:pStyle w:val="Heading3"/>
              <w:spacing w:after="0"/>
              <w:jc w:val="both"/>
              <w:rPr>
                <w:sz w:val="22"/>
                <w:szCs w:val="22"/>
              </w:rPr>
            </w:pPr>
            <w:r w:rsidRPr="00786EEB">
              <w:rPr>
                <w:sz w:val="22"/>
                <w:szCs w:val="22"/>
              </w:rPr>
              <w:t>Cost Sheet and Methods of Costing</w:t>
            </w:r>
          </w:p>
          <w:p w14:paraId="6A22EC5F" w14:textId="77777777" w:rsidR="002F4125" w:rsidRPr="00786EEB" w:rsidRDefault="002F4125" w:rsidP="00FF04FC">
            <w:pPr>
              <w:pStyle w:val="Heading3"/>
              <w:spacing w:after="0"/>
              <w:jc w:val="both"/>
              <w:rPr>
                <w:sz w:val="22"/>
                <w:szCs w:val="22"/>
              </w:rPr>
            </w:pPr>
            <w:r w:rsidRPr="00786EEB">
              <w:rPr>
                <w:b w:val="0"/>
                <w:sz w:val="22"/>
                <w:szCs w:val="22"/>
              </w:rPr>
              <w:t>Preparation of Cost Sheet - Tenders &amp; Quotations - Reconciliation of Cost and Financial Accounts –Unit Costing-Job Costing.</w:t>
            </w:r>
          </w:p>
        </w:tc>
        <w:tc>
          <w:tcPr>
            <w:tcW w:w="1088" w:type="dxa"/>
            <w:gridSpan w:val="2"/>
            <w:vAlign w:val="center"/>
          </w:tcPr>
          <w:p w14:paraId="58D2E9C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2073A375" w14:textId="77777777" w:rsidTr="00FF04FC">
        <w:trPr>
          <w:cantSplit/>
          <w:trHeight w:val="1487"/>
          <w:tblHeader/>
        </w:trPr>
        <w:tc>
          <w:tcPr>
            <w:tcW w:w="814" w:type="dxa"/>
            <w:vAlign w:val="center"/>
          </w:tcPr>
          <w:p w14:paraId="3FE59F5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983" w:type="dxa"/>
            <w:gridSpan w:val="10"/>
          </w:tcPr>
          <w:p w14:paraId="671DB6D2" w14:textId="77777777" w:rsidR="002F4125" w:rsidRPr="00786EEB" w:rsidRDefault="002F4125" w:rsidP="00FF04FC">
            <w:pPr>
              <w:pStyle w:val="Heading3"/>
              <w:spacing w:after="0"/>
              <w:jc w:val="both"/>
              <w:rPr>
                <w:sz w:val="22"/>
                <w:szCs w:val="22"/>
              </w:rPr>
            </w:pPr>
            <w:r w:rsidRPr="00786EEB">
              <w:rPr>
                <w:sz w:val="22"/>
                <w:szCs w:val="22"/>
              </w:rPr>
              <w:t>Material Costing</w:t>
            </w:r>
          </w:p>
          <w:p w14:paraId="79FB92AB" w14:textId="77777777" w:rsidR="002F4125" w:rsidRPr="00786EEB" w:rsidRDefault="002F4125" w:rsidP="00FF04FC">
            <w:pPr>
              <w:pStyle w:val="Normal1"/>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14:paraId="4336980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404B37A5" w14:textId="77777777" w:rsidTr="00FF04FC">
        <w:trPr>
          <w:cantSplit/>
          <w:trHeight w:val="1525"/>
          <w:tblHeader/>
        </w:trPr>
        <w:tc>
          <w:tcPr>
            <w:tcW w:w="814" w:type="dxa"/>
            <w:vAlign w:val="center"/>
          </w:tcPr>
          <w:p w14:paraId="0F52819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983" w:type="dxa"/>
            <w:gridSpan w:val="10"/>
          </w:tcPr>
          <w:p w14:paraId="6B425FA2" w14:textId="77777777" w:rsidR="002F4125" w:rsidRPr="00786EEB" w:rsidRDefault="002F4125" w:rsidP="00FF04FC">
            <w:pPr>
              <w:pStyle w:val="Heading3"/>
              <w:spacing w:after="0"/>
              <w:jc w:val="both"/>
              <w:rPr>
                <w:sz w:val="22"/>
                <w:szCs w:val="22"/>
              </w:rPr>
            </w:pPr>
            <w:r w:rsidRPr="00786EEB">
              <w:rPr>
                <w:sz w:val="22"/>
                <w:szCs w:val="22"/>
              </w:rPr>
              <w:t>Labour Costing</w:t>
            </w:r>
          </w:p>
          <w:p w14:paraId="6C5BCBA0"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14:paraId="189FAA0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468184EC" w14:textId="77777777" w:rsidTr="00FF04FC">
        <w:trPr>
          <w:cantSplit/>
          <w:trHeight w:val="809"/>
          <w:tblHeader/>
        </w:trPr>
        <w:tc>
          <w:tcPr>
            <w:tcW w:w="814" w:type="dxa"/>
            <w:vAlign w:val="center"/>
          </w:tcPr>
          <w:p w14:paraId="20A2920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983" w:type="dxa"/>
            <w:gridSpan w:val="10"/>
          </w:tcPr>
          <w:p w14:paraId="17C7FAC5" w14:textId="77777777" w:rsidR="002F4125" w:rsidRPr="00786EEB" w:rsidRDefault="002F4125" w:rsidP="00FF04FC">
            <w:pPr>
              <w:pStyle w:val="Heading3"/>
              <w:spacing w:after="0"/>
              <w:jc w:val="both"/>
              <w:rPr>
                <w:sz w:val="22"/>
                <w:szCs w:val="22"/>
              </w:rPr>
            </w:pPr>
            <w:r w:rsidRPr="00786EEB">
              <w:rPr>
                <w:sz w:val="22"/>
                <w:szCs w:val="22"/>
              </w:rPr>
              <w:t>Overheads Costing</w:t>
            </w:r>
          </w:p>
          <w:p w14:paraId="6DEC1933" w14:textId="77777777" w:rsidR="002F4125" w:rsidRPr="00786EEB" w:rsidRDefault="002F4125" w:rsidP="00FF04FC">
            <w:pPr>
              <w:pStyle w:val="Heading3"/>
              <w:spacing w:after="0"/>
              <w:jc w:val="both"/>
              <w:rPr>
                <w:b w:val="0"/>
                <w:sz w:val="22"/>
                <w:szCs w:val="22"/>
              </w:rPr>
            </w:pPr>
            <w:r w:rsidRPr="00786EEB">
              <w:rPr>
                <w:b w:val="0"/>
                <w:sz w:val="22"/>
                <w:szCs w:val="22"/>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14:paraId="158FBE3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1685A0C1" w14:textId="77777777" w:rsidTr="00FF04FC">
        <w:trPr>
          <w:cantSplit/>
          <w:tblHeader/>
        </w:trPr>
        <w:tc>
          <w:tcPr>
            <w:tcW w:w="814" w:type="dxa"/>
          </w:tcPr>
          <w:p w14:paraId="71D5210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983" w:type="dxa"/>
            <w:gridSpan w:val="10"/>
          </w:tcPr>
          <w:p w14:paraId="18602A50" w14:textId="77777777" w:rsidR="002F4125" w:rsidRPr="00786EEB" w:rsidRDefault="002F4125" w:rsidP="00FF04FC">
            <w:pPr>
              <w:pStyle w:val="Heading3"/>
              <w:tabs>
                <w:tab w:val="left" w:pos="4667"/>
              </w:tabs>
              <w:spacing w:after="0"/>
              <w:rPr>
                <w:sz w:val="22"/>
                <w:szCs w:val="22"/>
              </w:rPr>
            </w:pPr>
            <w:r w:rsidRPr="00786EEB">
              <w:rPr>
                <w:sz w:val="22"/>
                <w:szCs w:val="22"/>
              </w:rPr>
              <w:tab/>
              <w:t>TOTAL</w:t>
            </w:r>
          </w:p>
        </w:tc>
        <w:tc>
          <w:tcPr>
            <w:tcW w:w="1088" w:type="dxa"/>
            <w:gridSpan w:val="2"/>
            <w:vAlign w:val="center"/>
          </w:tcPr>
          <w:p w14:paraId="3C43F7C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5F98B67D" w14:textId="77777777" w:rsidTr="00FF04FC">
        <w:trPr>
          <w:cantSplit/>
          <w:tblHeader/>
        </w:trPr>
        <w:tc>
          <w:tcPr>
            <w:tcW w:w="8885" w:type="dxa"/>
            <w:gridSpan w:val="13"/>
          </w:tcPr>
          <w:p w14:paraId="1F74D193"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THEORY 20% &amp; PROBLEMS 80%</w:t>
            </w:r>
          </w:p>
        </w:tc>
      </w:tr>
      <w:tr w:rsidR="002F4125" w:rsidRPr="00786EEB" w14:paraId="3E232237" w14:textId="77777777" w:rsidTr="00FF04FC">
        <w:trPr>
          <w:cantSplit/>
          <w:tblHeader/>
        </w:trPr>
        <w:tc>
          <w:tcPr>
            <w:tcW w:w="8885" w:type="dxa"/>
            <w:gridSpan w:val="13"/>
            <w:vAlign w:val="center"/>
          </w:tcPr>
          <w:p w14:paraId="009DBB3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5C835F46" w14:textId="77777777" w:rsidTr="00FF04FC">
        <w:trPr>
          <w:cantSplit/>
          <w:tblHeader/>
        </w:trPr>
        <w:tc>
          <w:tcPr>
            <w:tcW w:w="814" w:type="dxa"/>
            <w:vAlign w:val="center"/>
          </w:tcPr>
          <w:p w14:paraId="64E4628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071" w:type="dxa"/>
            <w:gridSpan w:val="12"/>
            <w:vAlign w:val="center"/>
          </w:tcPr>
          <w:p w14:paraId="28A4FCCF" w14:textId="77777777" w:rsidR="002F4125" w:rsidRPr="00786EEB" w:rsidRDefault="002F4125" w:rsidP="00FF04FC">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Remember and recall the various concepts of cost accounting</w:t>
            </w:r>
          </w:p>
        </w:tc>
      </w:tr>
      <w:tr w:rsidR="002F4125" w:rsidRPr="00786EEB" w14:paraId="7BCEF2F5" w14:textId="77777777" w:rsidTr="00FF04FC">
        <w:trPr>
          <w:cantSplit/>
          <w:tblHeader/>
        </w:trPr>
        <w:tc>
          <w:tcPr>
            <w:tcW w:w="814" w:type="dxa"/>
            <w:vAlign w:val="center"/>
          </w:tcPr>
          <w:p w14:paraId="36EAE49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8071" w:type="dxa"/>
            <w:gridSpan w:val="12"/>
            <w:vAlign w:val="center"/>
          </w:tcPr>
          <w:p w14:paraId="6C5108E4"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color w:val="000000"/>
              </w:rPr>
              <w:t>Demonstrate the preparation and reconciliation of cost sheet.</w:t>
            </w:r>
          </w:p>
        </w:tc>
      </w:tr>
      <w:tr w:rsidR="002F4125" w:rsidRPr="00786EEB" w14:paraId="02620DBD" w14:textId="77777777" w:rsidTr="00FF04FC">
        <w:trPr>
          <w:cantSplit/>
          <w:tblHeader/>
        </w:trPr>
        <w:tc>
          <w:tcPr>
            <w:tcW w:w="814" w:type="dxa"/>
            <w:vAlign w:val="center"/>
          </w:tcPr>
          <w:p w14:paraId="4D4BA30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071" w:type="dxa"/>
            <w:gridSpan w:val="12"/>
            <w:vAlign w:val="center"/>
          </w:tcPr>
          <w:p w14:paraId="69B93CE5" w14:textId="77777777" w:rsidR="002F4125" w:rsidRPr="00786EEB" w:rsidRDefault="002F4125" w:rsidP="00FF04FC">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Analyse the various valuation methods of issue of materials.</w:t>
            </w:r>
          </w:p>
        </w:tc>
      </w:tr>
      <w:tr w:rsidR="002F4125" w:rsidRPr="00786EEB" w14:paraId="4E005330" w14:textId="77777777" w:rsidTr="00FF04FC">
        <w:trPr>
          <w:cantSplit/>
          <w:tblHeader/>
        </w:trPr>
        <w:tc>
          <w:tcPr>
            <w:tcW w:w="814" w:type="dxa"/>
            <w:vAlign w:val="center"/>
          </w:tcPr>
          <w:p w14:paraId="06B5B86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8071" w:type="dxa"/>
            <w:gridSpan w:val="12"/>
            <w:vAlign w:val="center"/>
          </w:tcPr>
          <w:p w14:paraId="046FBF08" w14:textId="77777777" w:rsidR="002F4125" w:rsidRPr="00786EEB" w:rsidRDefault="002F4125" w:rsidP="00FF04FC">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Examine the different methods of calculating labour cost.</w:t>
            </w:r>
          </w:p>
        </w:tc>
      </w:tr>
      <w:tr w:rsidR="002F4125" w:rsidRPr="00786EEB" w14:paraId="08ED171D" w14:textId="77777777" w:rsidTr="00FF04FC">
        <w:trPr>
          <w:cantSplit/>
          <w:tblHeader/>
        </w:trPr>
        <w:tc>
          <w:tcPr>
            <w:tcW w:w="814" w:type="dxa"/>
            <w:vAlign w:val="center"/>
          </w:tcPr>
          <w:p w14:paraId="7D84395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8071" w:type="dxa"/>
            <w:gridSpan w:val="12"/>
            <w:vAlign w:val="center"/>
          </w:tcPr>
          <w:p w14:paraId="5498E745" w14:textId="77777777" w:rsidR="002F4125" w:rsidRPr="00786EEB" w:rsidRDefault="002F4125" w:rsidP="00FF04FC">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Critically evaluate the apportionment of Overheads.</w:t>
            </w:r>
          </w:p>
        </w:tc>
      </w:tr>
      <w:tr w:rsidR="002F4125" w:rsidRPr="00786EEB" w14:paraId="2E174507" w14:textId="77777777" w:rsidTr="00FF04FC">
        <w:trPr>
          <w:cantSplit/>
          <w:trHeight w:val="431"/>
          <w:tblHeader/>
        </w:trPr>
        <w:tc>
          <w:tcPr>
            <w:tcW w:w="8885" w:type="dxa"/>
            <w:gridSpan w:val="13"/>
            <w:vAlign w:val="center"/>
          </w:tcPr>
          <w:p w14:paraId="0A9C6D3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077C70C7" w14:textId="77777777" w:rsidTr="00FF04FC">
        <w:trPr>
          <w:cantSplit/>
          <w:tblHeader/>
        </w:trPr>
        <w:tc>
          <w:tcPr>
            <w:tcW w:w="814" w:type="dxa"/>
            <w:vAlign w:val="center"/>
          </w:tcPr>
          <w:p w14:paraId="4DBFFA2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71" w:type="dxa"/>
            <w:gridSpan w:val="12"/>
            <w:vAlign w:val="center"/>
          </w:tcPr>
          <w:p w14:paraId="58EC977D"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Jain S.P. and Narang K.L, Cost Accounting. Kalyani Publishers, New Delhi</w:t>
            </w:r>
          </w:p>
        </w:tc>
      </w:tr>
      <w:tr w:rsidR="002F4125" w:rsidRPr="00786EEB" w14:paraId="4F239E45" w14:textId="77777777" w:rsidTr="00FF04FC">
        <w:trPr>
          <w:cantSplit/>
          <w:tblHeader/>
        </w:trPr>
        <w:tc>
          <w:tcPr>
            <w:tcW w:w="814" w:type="dxa"/>
            <w:vAlign w:val="center"/>
          </w:tcPr>
          <w:p w14:paraId="4BFF380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lastRenderedPageBreak/>
              <w:t>2</w:t>
            </w:r>
          </w:p>
        </w:tc>
        <w:tc>
          <w:tcPr>
            <w:tcW w:w="8071" w:type="dxa"/>
            <w:gridSpan w:val="12"/>
            <w:vAlign w:val="center"/>
          </w:tcPr>
          <w:p w14:paraId="1914D45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Khanna B.S., Pandey I.M., Ahuja G.K., and Arora M.N., Practical Costing, S. Chand &amp; Co, New Delhi,</w:t>
            </w:r>
          </w:p>
        </w:tc>
      </w:tr>
      <w:tr w:rsidR="002F4125" w:rsidRPr="00786EEB" w14:paraId="30FF3F94" w14:textId="77777777" w:rsidTr="00FF04FC">
        <w:trPr>
          <w:cantSplit/>
          <w:tblHeader/>
        </w:trPr>
        <w:tc>
          <w:tcPr>
            <w:tcW w:w="814" w:type="dxa"/>
            <w:vAlign w:val="center"/>
          </w:tcPr>
          <w:p w14:paraId="247B968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71" w:type="dxa"/>
            <w:gridSpan w:val="12"/>
            <w:vAlign w:val="center"/>
          </w:tcPr>
          <w:p w14:paraId="344AB49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Dr.S.N. Maheswari, Principles of Cost Accounting, Sultan Chand Publications, New Delhi</w:t>
            </w:r>
          </w:p>
        </w:tc>
      </w:tr>
      <w:tr w:rsidR="002F4125" w:rsidRPr="00786EEB" w14:paraId="7649BB40" w14:textId="77777777" w:rsidTr="00FF04FC">
        <w:trPr>
          <w:cantSplit/>
          <w:tblHeader/>
        </w:trPr>
        <w:tc>
          <w:tcPr>
            <w:tcW w:w="814" w:type="dxa"/>
            <w:vAlign w:val="center"/>
          </w:tcPr>
          <w:p w14:paraId="4B36DD1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71" w:type="dxa"/>
            <w:gridSpan w:val="12"/>
            <w:vAlign w:val="center"/>
          </w:tcPr>
          <w:p w14:paraId="12CDA54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T.S. Reddy and Y. Hari Prasad Reddy, Cost Accounting, Margham publications, Chennai</w:t>
            </w:r>
          </w:p>
        </w:tc>
      </w:tr>
      <w:tr w:rsidR="002F4125" w:rsidRPr="00786EEB" w14:paraId="3BEFEF58" w14:textId="77777777" w:rsidTr="00FF04FC">
        <w:trPr>
          <w:cantSplit/>
          <w:tblHeader/>
        </w:trPr>
        <w:tc>
          <w:tcPr>
            <w:tcW w:w="814" w:type="dxa"/>
            <w:vAlign w:val="center"/>
          </w:tcPr>
          <w:p w14:paraId="05A1842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71" w:type="dxa"/>
            <w:gridSpan w:val="12"/>
            <w:vAlign w:val="center"/>
          </w:tcPr>
          <w:p w14:paraId="2056C5D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S.P. Iyengar, Cost Accounting, Sultan Chand Publications, New Delhi</w:t>
            </w:r>
          </w:p>
        </w:tc>
      </w:tr>
      <w:tr w:rsidR="002F4125" w:rsidRPr="00786EEB" w14:paraId="5151AAF6" w14:textId="77777777" w:rsidTr="00FF04FC">
        <w:trPr>
          <w:cantSplit/>
          <w:tblHeader/>
        </w:trPr>
        <w:tc>
          <w:tcPr>
            <w:tcW w:w="8885" w:type="dxa"/>
            <w:gridSpan w:val="13"/>
            <w:vAlign w:val="center"/>
          </w:tcPr>
          <w:p w14:paraId="7EBDC59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Reference Books</w:t>
            </w:r>
          </w:p>
        </w:tc>
      </w:tr>
      <w:tr w:rsidR="002F4125" w:rsidRPr="00786EEB" w14:paraId="5FC8104E" w14:textId="77777777" w:rsidTr="00FF04FC">
        <w:trPr>
          <w:cantSplit/>
          <w:tblHeader/>
        </w:trPr>
        <w:tc>
          <w:tcPr>
            <w:tcW w:w="814" w:type="dxa"/>
            <w:vAlign w:val="center"/>
          </w:tcPr>
          <w:p w14:paraId="4518844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71" w:type="dxa"/>
            <w:gridSpan w:val="12"/>
            <w:vAlign w:val="center"/>
          </w:tcPr>
          <w:p w14:paraId="589824C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Polimeni, Cost Accounting: Concepts and Applications for Managerial Decision Making, 1991, McGraw–Hill, New York.</w:t>
            </w:r>
          </w:p>
        </w:tc>
      </w:tr>
      <w:tr w:rsidR="002F4125" w:rsidRPr="00786EEB" w14:paraId="002BC53A" w14:textId="77777777" w:rsidTr="00FF04FC">
        <w:trPr>
          <w:cantSplit/>
          <w:tblHeader/>
        </w:trPr>
        <w:tc>
          <w:tcPr>
            <w:tcW w:w="814" w:type="dxa"/>
            <w:vAlign w:val="center"/>
          </w:tcPr>
          <w:p w14:paraId="19265FA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71" w:type="dxa"/>
            <w:gridSpan w:val="12"/>
            <w:vAlign w:val="center"/>
          </w:tcPr>
          <w:p w14:paraId="7030189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Jain S.P. and Narang K.L. Cost Accounting, Latest Edition.2013, Kalyani Publishers, New Delhi, </w:t>
            </w:r>
          </w:p>
        </w:tc>
      </w:tr>
      <w:tr w:rsidR="002F4125" w:rsidRPr="00786EEB" w14:paraId="09627302" w14:textId="77777777" w:rsidTr="00FF04FC">
        <w:trPr>
          <w:cantSplit/>
          <w:tblHeader/>
        </w:trPr>
        <w:tc>
          <w:tcPr>
            <w:tcW w:w="814" w:type="dxa"/>
            <w:vAlign w:val="center"/>
          </w:tcPr>
          <w:p w14:paraId="2A3A056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71" w:type="dxa"/>
            <w:gridSpan w:val="12"/>
            <w:vAlign w:val="center"/>
          </w:tcPr>
          <w:p w14:paraId="0EEF321E"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rPr>
              <w:t>V.K.Saxena and C.D.Vashist, Cost Accounting, Sultan Chand publications, New Delhi</w:t>
            </w:r>
          </w:p>
        </w:tc>
      </w:tr>
      <w:tr w:rsidR="002F4125" w:rsidRPr="00786EEB" w14:paraId="646AA6B5" w14:textId="77777777" w:rsidTr="00FF04FC">
        <w:trPr>
          <w:cantSplit/>
          <w:tblHeader/>
        </w:trPr>
        <w:tc>
          <w:tcPr>
            <w:tcW w:w="814" w:type="dxa"/>
            <w:vAlign w:val="center"/>
          </w:tcPr>
          <w:p w14:paraId="20E2B97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71" w:type="dxa"/>
            <w:gridSpan w:val="12"/>
            <w:vAlign w:val="center"/>
          </w:tcPr>
          <w:p w14:paraId="34F2DF3B" w14:textId="693C194A"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Murthy A &amp;GurusamyS</w:t>
            </w:r>
            <w:r w:rsidR="001A7DEC">
              <w:rPr>
                <w:rFonts w:ascii="Times New Roman" w:eastAsia="Times New Roman" w:hAnsi="Times New Roman" w:cs="Times New Roman"/>
              </w:rPr>
              <w:t xml:space="preserve"> </w:t>
            </w:r>
            <w:r w:rsidRPr="00786EEB">
              <w:rPr>
                <w:rFonts w:ascii="Times New Roman" w:eastAsia="Times New Roman" w:hAnsi="Times New Roman" w:cs="Times New Roman"/>
              </w:rPr>
              <w:t>,Cost</w:t>
            </w:r>
            <w:r w:rsidR="001A7DEC">
              <w:rPr>
                <w:rFonts w:ascii="Times New Roman" w:eastAsia="Times New Roman" w:hAnsi="Times New Roman" w:cs="Times New Roman"/>
              </w:rPr>
              <w:t xml:space="preserve"> </w:t>
            </w:r>
            <w:r w:rsidRPr="00786EEB">
              <w:rPr>
                <w:rFonts w:ascii="Times New Roman" w:eastAsia="Times New Roman" w:hAnsi="Times New Roman" w:cs="Times New Roman"/>
              </w:rPr>
              <w:t>Accounting,</w:t>
            </w:r>
            <w:r w:rsidR="001A7DEC">
              <w:rPr>
                <w:rFonts w:ascii="Times New Roman" w:eastAsia="Times New Roman" w:hAnsi="Times New Roman" w:cs="Times New Roman"/>
              </w:rPr>
              <w:t xml:space="preserve"> </w:t>
            </w:r>
            <w:r w:rsidRPr="00786EEB">
              <w:rPr>
                <w:rFonts w:ascii="Times New Roman" w:eastAsia="Times New Roman" w:hAnsi="Times New Roman" w:cs="Times New Roman"/>
              </w:rPr>
              <w:t>Vijay Nicole Imprints Pvt. Ltd. Chennai</w:t>
            </w:r>
          </w:p>
        </w:tc>
      </w:tr>
      <w:tr w:rsidR="002F4125" w:rsidRPr="00786EEB" w14:paraId="31D6BC45" w14:textId="77777777" w:rsidTr="00FF04FC">
        <w:trPr>
          <w:cantSplit/>
          <w:tblHeader/>
        </w:trPr>
        <w:tc>
          <w:tcPr>
            <w:tcW w:w="814" w:type="dxa"/>
            <w:vAlign w:val="center"/>
          </w:tcPr>
          <w:p w14:paraId="6A8A6A8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71" w:type="dxa"/>
            <w:gridSpan w:val="12"/>
            <w:vAlign w:val="center"/>
          </w:tcPr>
          <w:p w14:paraId="5B24E7A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Prasad.N.K and Prasad.V.K, Cost Accounting, Book Syndicate, Kolkata</w:t>
            </w:r>
          </w:p>
        </w:tc>
      </w:tr>
      <w:tr w:rsidR="002F4125" w:rsidRPr="00786EEB" w14:paraId="4DCEF3BE" w14:textId="77777777" w:rsidTr="00FF04FC">
        <w:trPr>
          <w:cantSplit/>
          <w:tblHeader/>
        </w:trPr>
        <w:tc>
          <w:tcPr>
            <w:tcW w:w="8885" w:type="dxa"/>
            <w:gridSpan w:val="13"/>
            <w:vAlign w:val="center"/>
          </w:tcPr>
          <w:p w14:paraId="16016010"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4B3D4E11" w14:textId="77777777" w:rsidTr="00FF04FC">
        <w:trPr>
          <w:cantSplit/>
          <w:tblHeader/>
        </w:trPr>
        <w:tc>
          <w:tcPr>
            <w:tcW w:w="8885" w:type="dxa"/>
            <w:gridSpan w:val="13"/>
            <w:vAlign w:val="center"/>
          </w:tcPr>
          <w:p w14:paraId="1769A721"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hAnsi="Times New Roman" w:cs="Times New Roman"/>
              </w:rPr>
              <w:br w:type="page"/>
            </w:r>
            <w:r w:rsidRPr="00786EEB">
              <w:rPr>
                <w:rFonts w:ascii="Times New Roman" w:eastAsia="Times New Roman" w:hAnsi="Times New Roman" w:cs="Times New Roman"/>
                <w:b/>
              </w:rPr>
              <w:t>Web Resources</w:t>
            </w:r>
          </w:p>
        </w:tc>
      </w:tr>
      <w:tr w:rsidR="002F4125" w:rsidRPr="00786EEB" w14:paraId="31C7BF70" w14:textId="77777777" w:rsidTr="00FF04FC">
        <w:trPr>
          <w:cantSplit/>
          <w:tblHeader/>
        </w:trPr>
        <w:tc>
          <w:tcPr>
            <w:tcW w:w="814" w:type="dxa"/>
            <w:vAlign w:val="center"/>
          </w:tcPr>
          <w:p w14:paraId="09E8BB0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71" w:type="dxa"/>
            <w:gridSpan w:val="12"/>
            <w:vAlign w:val="center"/>
          </w:tcPr>
          <w:p w14:paraId="405C58CE"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41">
              <w:r w:rsidR="002F4125" w:rsidRPr="00786EEB">
                <w:rPr>
                  <w:rFonts w:ascii="Times New Roman" w:eastAsia="Times New Roman" w:hAnsi="Times New Roman" w:cs="Times New Roman"/>
                  <w:color w:val="000000"/>
                </w:rPr>
                <w:t>https://study.com/learn/lesson/cost-accounting-principles-examples-what-is-cost-accounting.html</w:t>
              </w:r>
            </w:hyperlink>
          </w:p>
        </w:tc>
      </w:tr>
      <w:tr w:rsidR="002F4125" w:rsidRPr="00786EEB" w14:paraId="156B8EED" w14:textId="77777777" w:rsidTr="00FF04FC">
        <w:trPr>
          <w:cantSplit/>
          <w:tblHeader/>
        </w:trPr>
        <w:tc>
          <w:tcPr>
            <w:tcW w:w="814" w:type="dxa"/>
            <w:vAlign w:val="center"/>
          </w:tcPr>
          <w:p w14:paraId="5707F50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71" w:type="dxa"/>
            <w:gridSpan w:val="12"/>
            <w:vAlign w:val="center"/>
          </w:tcPr>
          <w:p w14:paraId="67507A2A"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42">
              <w:r w:rsidR="002F4125" w:rsidRPr="00786EEB">
                <w:rPr>
                  <w:rFonts w:ascii="Times New Roman" w:eastAsia="Times New Roman" w:hAnsi="Times New Roman" w:cs="Times New Roman"/>
                  <w:color w:val="000000"/>
                </w:rPr>
                <w:t>https://www.accountingtools.com/articles/what-is-material-costing.html</w:t>
              </w:r>
            </w:hyperlink>
          </w:p>
        </w:tc>
      </w:tr>
      <w:tr w:rsidR="002F4125" w:rsidRPr="00786EEB" w14:paraId="24B8B792" w14:textId="77777777" w:rsidTr="00FF04FC">
        <w:trPr>
          <w:cantSplit/>
          <w:trHeight w:val="431"/>
          <w:tblHeader/>
        </w:trPr>
        <w:tc>
          <w:tcPr>
            <w:tcW w:w="814" w:type="dxa"/>
            <w:vAlign w:val="center"/>
          </w:tcPr>
          <w:p w14:paraId="5A56E2A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71" w:type="dxa"/>
            <w:gridSpan w:val="12"/>
            <w:vAlign w:val="center"/>
          </w:tcPr>
          <w:p w14:paraId="52410DBC"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43">
              <w:r w:rsidR="002F4125" w:rsidRPr="00786EEB">
                <w:rPr>
                  <w:rFonts w:ascii="Times New Roman" w:eastAsia="Times New Roman" w:hAnsi="Times New Roman" w:cs="Times New Roman"/>
                  <w:color w:val="000000"/>
                </w:rPr>
                <w:t>https://www.freshbooks.com/hub/accounting/overhead-cost</w:t>
              </w:r>
            </w:hyperlink>
          </w:p>
        </w:tc>
      </w:tr>
    </w:tbl>
    <w:p w14:paraId="5D672072" w14:textId="77777777"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19"/>
        <w:gridCol w:w="568"/>
        <w:gridCol w:w="670"/>
        <w:gridCol w:w="670"/>
        <w:gridCol w:w="670"/>
        <w:gridCol w:w="670"/>
        <w:gridCol w:w="670"/>
        <w:gridCol w:w="670"/>
        <w:gridCol w:w="670"/>
        <w:gridCol w:w="803"/>
        <w:gridCol w:w="803"/>
        <w:gridCol w:w="803"/>
      </w:tblGrid>
      <w:tr w:rsidR="002F4125" w:rsidRPr="00786EEB" w14:paraId="2C51A3ED" w14:textId="77777777" w:rsidTr="00FF04FC">
        <w:trPr>
          <w:cantSplit/>
          <w:trHeight w:val="518"/>
          <w:tblHeader/>
          <w:jc w:val="center"/>
        </w:trPr>
        <w:tc>
          <w:tcPr>
            <w:tcW w:w="1519" w:type="dxa"/>
            <w:vAlign w:val="center"/>
          </w:tcPr>
          <w:p w14:paraId="5854AF65" w14:textId="77777777" w:rsidR="002F4125" w:rsidRPr="00786EEB" w:rsidRDefault="002F4125" w:rsidP="00FF04FC">
            <w:pPr>
              <w:pStyle w:val="Normal1"/>
              <w:jc w:val="center"/>
              <w:rPr>
                <w:rFonts w:ascii="Times New Roman" w:eastAsia="Times New Roman" w:hAnsi="Times New Roman" w:cs="Times New Roman"/>
              </w:rPr>
            </w:pPr>
          </w:p>
        </w:tc>
        <w:tc>
          <w:tcPr>
            <w:tcW w:w="568" w:type="dxa"/>
            <w:vAlign w:val="center"/>
          </w:tcPr>
          <w:p w14:paraId="43D9AAC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107A770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453436D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7F29530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6F646F0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7B04D7E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03DCA4B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42A7156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1EED215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0A24789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34333A5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5D481BD2" w14:textId="77777777" w:rsidTr="00FF04FC">
        <w:trPr>
          <w:cantSplit/>
          <w:trHeight w:val="518"/>
          <w:tblHeader/>
          <w:jc w:val="center"/>
        </w:trPr>
        <w:tc>
          <w:tcPr>
            <w:tcW w:w="1519" w:type="dxa"/>
            <w:vAlign w:val="center"/>
          </w:tcPr>
          <w:p w14:paraId="530A74C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568" w:type="dxa"/>
            <w:vAlign w:val="center"/>
          </w:tcPr>
          <w:p w14:paraId="532F645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C293A3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4AB3D4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85B8D5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B49F85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FC8916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C7FAD1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1FD81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5B1E5E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4CE09A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F54A4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B7F5D93" w14:textId="77777777" w:rsidTr="00FF04FC">
        <w:trPr>
          <w:cantSplit/>
          <w:trHeight w:val="649"/>
          <w:tblHeader/>
          <w:jc w:val="center"/>
        </w:trPr>
        <w:tc>
          <w:tcPr>
            <w:tcW w:w="1519" w:type="dxa"/>
            <w:vAlign w:val="center"/>
          </w:tcPr>
          <w:p w14:paraId="32602D9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568" w:type="dxa"/>
            <w:vAlign w:val="center"/>
          </w:tcPr>
          <w:p w14:paraId="2EC0EB3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A0B96A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99EAAE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70F48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06C3F0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3BAAE1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BB6356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82C547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27B21A9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6B33B9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502122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16090150" w14:textId="77777777" w:rsidTr="00FF04FC">
        <w:trPr>
          <w:cantSplit/>
          <w:trHeight w:val="518"/>
          <w:tblHeader/>
          <w:jc w:val="center"/>
        </w:trPr>
        <w:tc>
          <w:tcPr>
            <w:tcW w:w="1519" w:type="dxa"/>
            <w:vAlign w:val="center"/>
          </w:tcPr>
          <w:p w14:paraId="7035B07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568" w:type="dxa"/>
            <w:vAlign w:val="center"/>
          </w:tcPr>
          <w:p w14:paraId="56BF737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9BD528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F14DF8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ECF7AD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8A819D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3F42C7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95B9A0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A3066C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0DE43D5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811B9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B09121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125B473" w14:textId="77777777" w:rsidTr="00FF04FC">
        <w:trPr>
          <w:cantSplit/>
          <w:trHeight w:val="533"/>
          <w:tblHeader/>
          <w:jc w:val="center"/>
        </w:trPr>
        <w:tc>
          <w:tcPr>
            <w:tcW w:w="1519" w:type="dxa"/>
            <w:vAlign w:val="center"/>
          </w:tcPr>
          <w:p w14:paraId="7284099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568" w:type="dxa"/>
            <w:vAlign w:val="center"/>
          </w:tcPr>
          <w:p w14:paraId="4E6FDFA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4E4241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F49946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4CFB5B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F7A4BE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1BF89E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1A55B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956E51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559F38C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58524EE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8AA1C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99FB84E" w14:textId="77777777" w:rsidTr="00FF04FC">
        <w:trPr>
          <w:cantSplit/>
          <w:trHeight w:val="518"/>
          <w:tblHeader/>
          <w:jc w:val="center"/>
        </w:trPr>
        <w:tc>
          <w:tcPr>
            <w:tcW w:w="1519" w:type="dxa"/>
            <w:vAlign w:val="center"/>
          </w:tcPr>
          <w:p w14:paraId="7E888A9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568" w:type="dxa"/>
            <w:vAlign w:val="center"/>
          </w:tcPr>
          <w:p w14:paraId="573AF6B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C17953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FC3099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8538D5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862385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B17630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B3FCB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71CF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E24AB3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FCA131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64BEBB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69B5D29" w14:textId="77777777" w:rsidTr="00FF04FC">
        <w:trPr>
          <w:cantSplit/>
          <w:trHeight w:val="518"/>
          <w:tblHeader/>
          <w:jc w:val="center"/>
        </w:trPr>
        <w:tc>
          <w:tcPr>
            <w:tcW w:w="1519" w:type="dxa"/>
            <w:vAlign w:val="center"/>
          </w:tcPr>
          <w:p w14:paraId="0F6E71D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568" w:type="dxa"/>
            <w:vAlign w:val="center"/>
          </w:tcPr>
          <w:p w14:paraId="1B11EEF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1A0A4E5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86CC8D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2062648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79B8841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36B10EE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41964B2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3DCED63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vAlign w:val="center"/>
          </w:tcPr>
          <w:p w14:paraId="42FCBFC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755690F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1504DCE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r>
      <w:tr w:rsidR="002F4125" w:rsidRPr="00786EEB" w14:paraId="0FC619AA" w14:textId="77777777" w:rsidTr="00FF04FC">
        <w:trPr>
          <w:cantSplit/>
          <w:trHeight w:val="518"/>
          <w:tblHeader/>
          <w:jc w:val="center"/>
        </w:trPr>
        <w:tc>
          <w:tcPr>
            <w:tcW w:w="1519" w:type="dxa"/>
            <w:vAlign w:val="center"/>
          </w:tcPr>
          <w:p w14:paraId="4151E68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568" w:type="dxa"/>
            <w:vAlign w:val="center"/>
          </w:tcPr>
          <w:p w14:paraId="7E05B3F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BD5EC4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18D6998B"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7BCD27F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883DB1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579EF6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71E14223"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9B33A1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BC95F0D"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7503A8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7BE15D5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bl>
    <w:p w14:paraId="3DD34070"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6C5BCC92" w14:textId="6AB4E426" w:rsidR="008C36FE" w:rsidRDefault="008C36FE">
      <w:pPr>
        <w:spacing w:after="160" w:line="259" w:lineRule="auto"/>
        <w:rPr>
          <w:rFonts w:eastAsia="Times New Roman"/>
          <w:sz w:val="22"/>
          <w:szCs w:val="22"/>
          <w:lang w:val="en-IN"/>
        </w:rPr>
      </w:pPr>
      <w:r>
        <w:rPr>
          <w:rFonts w:eastAsia="Times New Roman"/>
        </w:rPr>
        <w:br w:type="page"/>
      </w:r>
    </w:p>
    <w:p w14:paraId="18C3EC9C"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w:t>
      </w:r>
    </w:p>
    <w:p w14:paraId="2F58E1FB"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
        <w:gridCol w:w="259"/>
        <w:gridCol w:w="500"/>
        <w:gridCol w:w="644"/>
        <w:gridCol w:w="643"/>
        <w:gridCol w:w="644"/>
        <w:gridCol w:w="1193"/>
        <w:gridCol w:w="1047"/>
        <w:gridCol w:w="1075"/>
        <w:gridCol w:w="1073"/>
        <w:gridCol w:w="38"/>
        <w:gridCol w:w="824"/>
      </w:tblGrid>
      <w:tr w:rsidR="002F4125" w:rsidRPr="00786EEB" w14:paraId="5DA16088" w14:textId="77777777" w:rsidTr="00FF04FC">
        <w:trPr>
          <w:cantSplit/>
          <w:trHeight w:val="60"/>
          <w:tblHeader/>
        </w:trPr>
        <w:tc>
          <w:tcPr>
            <w:tcW w:w="1204" w:type="dxa"/>
            <w:gridSpan w:val="2"/>
            <w:vMerge w:val="restart"/>
            <w:vAlign w:val="center"/>
          </w:tcPr>
          <w:p w14:paraId="7FE234B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00" w:type="dxa"/>
            <w:vMerge w:val="restart"/>
            <w:vAlign w:val="center"/>
          </w:tcPr>
          <w:p w14:paraId="240C7AB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644" w:type="dxa"/>
            <w:vMerge w:val="restart"/>
            <w:vAlign w:val="center"/>
          </w:tcPr>
          <w:p w14:paraId="0DCB8CA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643" w:type="dxa"/>
            <w:vMerge w:val="restart"/>
            <w:vAlign w:val="center"/>
          </w:tcPr>
          <w:p w14:paraId="54E0A16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644" w:type="dxa"/>
            <w:vMerge w:val="restart"/>
            <w:vAlign w:val="center"/>
          </w:tcPr>
          <w:p w14:paraId="489D2DC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93" w:type="dxa"/>
            <w:vMerge w:val="restart"/>
            <w:vAlign w:val="center"/>
          </w:tcPr>
          <w:p w14:paraId="50F330E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7" w:type="dxa"/>
            <w:vMerge w:val="restart"/>
            <w:vAlign w:val="center"/>
          </w:tcPr>
          <w:p w14:paraId="1CA8959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10" w:type="dxa"/>
            <w:gridSpan w:val="4"/>
            <w:vAlign w:val="center"/>
          </w:tcPr>
          <w:p w14:paraId="0A7FA31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2942D332" w14:textId="77777777" w:rsidTr="00FF04FC">
        <w:trPr>
          <w:cantSplit/>
          <w:trHeight w:val="60"/>
          <w:tblHeader/>
        </w:trPr>
        <w:tc>
          <w:tcPr>
            <w:tcW w:w="1204" w:type="dxa"/>
            <w:gridSpan w:val="2"/>
            <w:vMerge/>
            <w:vAlign w:val="center"/>
          </w:tcPr>
          <w:p w14:paraId="130128C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00" w:type="dxa"/>
            <w:vMerge/>
            <w:vAlign w:val="center"/>
          </w:tcPr>
          <w:p w14:paraId="2E875A2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644" w:type="dxa"/>
            <w:vMerge/>
            <w:vAlign w:val="center"/>
          </w:tcPr>
          <w:p w14:paraId="199A528D"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643" w:type="dxa"/>
            <w:vMerge/>
            <w:vAlign w:val="center"/>
          </w:tcPr>
          <w:p w14:paraId="505DB088"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644" w:type="dxa"/>
            <w:vMerge/>
            <w:vAlign w:val="center"/>
          </w:tcPr>
          <w:p w14:paraId="354A2BE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93" w:type="dxa"/>
            <w:vMerge/>
            <w:vAlign w:val="center"/>
          </w:tcPr>
          <w:p w14:paraId="7983C064"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7" w:type="dxa"/>
            <w:vMerge/>
            <w:vAlign w:val="center"/>
          </w:tcPr>
          <w:p w14:paraId="4E78BD5B"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5" w:type="dxa"/>
            <w:vAlign w:val="center"/>
          </w:tcPr>
          <w:p w14:paraId="09051DC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gridSpan w:val="2"/>
            <w:tcBorders>
              <w:right w:val="single" w:sz="4" w:space="0" w:color="000000"/>
            </w:tcBorders>
            <w:vAlign w:val="center"/>
          </w:tcPr>
          <w:p w14:paraId="2455483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24" w:type="dxa"/>
            <w:tcBorders>
              <w:left w:val="single" w:sz="4" w:space="0" w:color="000000"/>
            </w:tcBorders>
            <w:vAlign w:val="center"/>
          </w:tcPr>
          <w:p w14:paraId="76BF704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2DB52BD3" w14:textId="77777777" w:rsidTr="00FF04FC">
        <w:trPr>
          <w:cantSplit/>
          <w:trHeight w:val="170"/>
          <w:tblHeader/>
        </w:trPr>
        <w:tc>
          <w:tcPr>
            <w:tcW w:w="1204" w:type="dxa"/>
            <w:gridSpan w:val="2"/>
          </w:tcPr>
          <w:p w14:paraId="03ACEDA0"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23UCOAC52</w:t>
            </w:r>
          </w:p>
        </w:tc>
        <w:tc>
          <w:tcPr>
            <w:tcW w:w="500" w:type="dxa"/>
            <w:vAlign w:val="center"/>
          </w:tcPr>
          <w:p w14:paraId="1C24B90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644" w:type="dxa"/>
            <w:vAlign w:val="center"/>
          </w:tcPr>
          <w:p w14:paraId="47DB8B0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643" w:type="dxa"/>
            <w:vAlign w:val="center"/>
          </w:tcPr>
          <w:p w14:paraId="4C714F9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644" w:type="dxa"/>
            <w:vAlign w:val="center"/>
          </w:tcPr>
          <w:p w14:paraId="3206B7E9"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1193" w:type="dxa"/>
            <w:vAlign w:val="center"/>
          </w:tcPr>
          <w:p w14:paraId="46CA22A3"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7" w:type="dxa"/>
            <w:vAlign w:val="center"/>
          </w:tcPr>
          <w:p w14:paraId="539F9B82"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1075" w:type="dxa"/>
            <w:tcBorders>
              <w:right w:val="single" w:sz="4" w:space="0" w:color="000000"/>
            </w:tcBorders>
            <w:vAlign w:val="center"/>
          </w:tcPr>
          <w:p w14:paraId="2D1DB15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gridSpan w:val="2"/>
            <w:tcBorders>
              <w:left w:val="single" w:sz="4" w:space="0" w:color="000000"/>
              <w:right w:val="single" w:sz="4" w:space="0" w:color="000000"/>
            </w:tcBorders>
            <w:vAlign w:val="center"/>
          </w:tcPr>
          <w:p w14:paraId="6728BAF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24" w:type="dxa"/>
            <w:tcBorders>
              <w:left w:val="single" w:sz="4" w:space="0" w:color="000000"/>
            </w:tcBorders>
            <w:vAlign w:val="center"/>
          </w:tcPr>
          <w:p w14:paraId="209921D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498B972F" w14:textId="77777777" w:rsidTr="00FF04FC">
        <w:trPr>
          <w:cantSplit/>
          <w:trHeight w:val="431"/>
          <w:tblHeader/>
        </w:trPr>
        <w:tc>
          <w:tcPr>
            <w:tcW w:w="8885" w:type="dxa"/>
            <w:gridSpan w:val="12"/>
          </w:tcPr>
          <w:p w14:paraId="1A5EFFE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41412D55" w14:textId="77777777" w:rsidTr="00FF04FC">
        <w:trPr>
          <w:cantSplit/>
          <w:tblHeader/>
        </w:trPr>
        <w:tc>
          <w:tcPr>
            <w:tcW w:w="945" w:type="dxa"/>
          </w:tcPr>
          <w:p w14:paraId="0B33B94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40" w:type="dxa"/>
            <w:gridSpan w:val="11"/>
          </w:tcPr>
          <w:p w14:paraId="5A567130"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help the students understand various provision of Banking Regulation Act 1949 applicable to banking companies including cooperative banks</w:t>
            </w:r>
          </w:p>
        </w:tc>
      </w:tr>
      <w:tr w:rsidR="002F4125" w:rsidRPr="00786EEB" w14:paraId="6CB3361D" w14:textId="77777777" w:rsidTr="00FF04FC">
        <w:trPr>
          <w:cantSplit/>
          <w:tblHeader/>
        </w:trPr>
        <w:tc>
          <w:tcPr>
            <w:tcW w:w="945" w:type="dxa"/>
          </w:tcPr>
          <w:p w14:paraId="7C74E91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40" w:type="dxa"/>
            <w:gridSpan w:val="11"/>
          </w:tcPr>
          <w:p w14:paraId="2C2042E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trace the evolution of central bank concept and prevalent central banking system around the world and their roles and function</w:t>
            </w:r>
          </w:p>
        </w:tc>
      </w:tr>
      <w:tr w:rsidR="002F4125" w:rsidRPr="00786EEB" w14:paraId="1B48664B" w14:textId="77777777" w:rsidTr="00FF04FC">
        <w:trPr>
          <w:cantSplit/>
          <w:tblHeader/>
        </w:trPr>
        <w:tc>
          <w:tcPr>
            <w:tcW w:w="945" w:type="dxa"/>
          </w:tcPr>
          <w:p w14:paraId="322FD81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40" w:type="dxa"/>
            <w:gridSpan w:val="11"/>
          </w:tcPr>
          <w:p w14:paraId="7081D760"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throw light on Central Bank in India, its formation, nationalizing its organization structure, role of bank to government, role in promoting agriculture and industry, role in financial inclusion</w:t>
            </w:r>
          </w:p>
          <w:p w14:paraId="403062BB"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p>
        </w:tc>
      </w:tr>
      <w:tr w:rsidR="002F4125" w:rsidRPr="00786EEB" w14:paraId="4A6AD7BF" w14:textId="77777777" w:rsidTr="00FF04FC">
        <w:trPr>
          <w:cantSplit/>
          <w:tblHeader/>
        </w:trPr>
        <w:tc>
          <w:tcPr>
            <w:tcW w:w="945" w:type="dxa"/>
          </w:tcPr>
          <w:p w14:paraId="4389143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40" w:type="dxa"/>
            <w:gridSpan w:val="11"/>
          </w:tcPr>
          <w:p w14:paraId="7CD9CBC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how capital fund of commercial banks, objectives and process of Asset securitization etc.</w:t>
            </w:r>
          </w:p>
        </w:tc>
      </w:tr>
      <w:tr w:rsidR="002F4125" w:rsidRPr="00786EEB" w14:paraId="43A2A493" w14:textId="77777777" w:rsidTr="00FF04FC">
        <w:trPr>
          <w:cantSplit/>
          <w:tblHeader/>
        </w:trPr>
        <w:tc>
          <w:tcPr>
            <w:tcW w:w="945" w:type="dxa"/>
          </w:tcPr>
          <w:p w14:paraId="7FE3A76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40" w:type="dxa"/>
            <w:gridSpan w:val="11"/>
          </w:tcPr>
          <w:p w14:paraId="5B9A25A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explore practical banking systems relationship of bankers and customers, crossing of cheques, endorsement etc.</w:t>
            </w:r>
          </w:p>
        </w:tc>
      </w:tr>
      <w:tr w:rsidR="002F4125" w:rsidRPr="00786EEB" w14:paraId="6D9F7830" w14:textId="77777777" w:rsidTr="00FF04FC">
        <w:trPr>
          <w:cantSplit/>
          <w:tblHeader/>
        </w:trPr>
        <w:tc>
          <w:tcPr>
            <w:tcW w:w="945" w:type="dxa"/>
            <w:vAlign w:val="center"/>
          </w:tcPr>
          <w:p w14:paraId="5190646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7078" w:type="dxa"/>
            <w:gridSpan w:val="9"/>
          </w:tcPr>
          <w:p w14:paraId="2B67DA4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862" w:type="dxa"/>
            <w:gridSpan w:val="2"/>
          </w:tcPr>
          <w:p w14:paraId="4A2E4F2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7E51784F" w14:textId="77777777" w:rsidTr="00FF04FC">
        <w:trPr>
          <w:cantSplit/>
          <w:trHeight w:val="917"/>
          <w:tblHeader/>
        </w:trPr>
        <w:tc>
          <w:tcPr>
            <w:tcW w:w="945" w:type="dxa"/>
            <w:vAlign w:val="center"/>
          </w:tcPr>
          <w:p w14:paraId="19D2AE4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7078" w:type="dxa"/>
            <w:gridSpan w:val="9"/>
          </w:tcPr>
          <w:p w14:paraId="4275399B"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Introduction to Banking</w:t>
            </w:r>
          </w:p>
          <w:p w14:paraId="262FB84A"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14:paraId="0FBDC59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458E07F6" w14:textId="77777777" w:rsidTr="00FF04FC">
        <w:trPr>
          <w:cantSplit/>
          <w:trHeight w:val="899"/>
          <w:tblHeader/>
        </w:trPr>
        <w:tc>
          <w:tcPr>
            <w:tcW w:w="945" w:type="dxa"/>
            <w:vAlign w:val="center"/>
          </w:tcPr>
          <w:p w14:paraId="16815BB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7078" w:type="dxa"/>
            <w:gridSpan w:val="9"/>
          </w:tcPr>
          <w:p w14:paraId="7BA886C5"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Central Bank and Commercial Bank </w:t>
            </w:r>
          </w:p>
          <w:p w14:paraId="0B47271C"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Central Banking: Definition –Need - Principles- Central Banking Vs Commercial Banking - Functions of Central Bank – Credit Creation. </w:t>
            </w:r>
          </w:p>
          <w:p w14:paraId="43B4143F"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Commercial Banking: Definition - Functions – Personal Banking – Corporate Banking – Digital banking – Core Banking System (CBS) - Role of Banks in Economic Development. </w:t>
            </w:r>
          </w:p>
        </w:tc>
        <w:tc>
          <w:tcPr>
            <w:tcW w:w="862" w:type="dxa"/>
            <w:gridSpan w:val="2"/>
            <w:vAlign w:val="center"/>
          </w:tcPr>
          <w:p w14:paraId="6E797BC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04DA1CB5" w14:textId="77777777" w:rsidTr="00FF04FC">
        <w:trPr>
          <w:cantSplit/>
          <w:trHeight w:val="854"/>
          <w:tblHeader/>
        </w:trPr>
        <w:tc>
          <w:tcPr>
            <w:tcW w:w="945" w:type="dxa"/>
            <w:vAlign w:val="center"/>
          </w:tcPr>
          <w:p w14:paraId="74D448A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7078" w:type="dxa"/>
            <w:gridSpan w:val="9"/>
          </w:tcPr>
          <w:p w14:paraId="0EF3F1CF"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Banking Practice  </w:t>
            </w:r>
          </w:p>
          <w:p w14:paraId="3F903C16"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Types of Accounts CASA  – Types of Deposits - Opening Bank Account- Jan Dhan Yojana - Account Statement vs Passbook vs </w:t>
            </w:r>
          </w:p>
          <w:p w14:paraId="1B5DE013"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e-statement - Banker Customer Relationship - Special Types of Customers –KYC norms.</w:t>
            </w:r>
          </w:p>
          <w:p w14:paraId="7B6A08B3"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14:paraId="2DDCA60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50FE9502" w14:textId="77777777" w:rsidTr="00FF04FC">
        <w:trPr>
          <w:cantSplit/>
          <w:trHeight w:val="629"/>
          <w:tblHeader/>
        </w:trPr>
        <w:tc>
          <w:tcPr>
            <w:tcW w:w="945" w:type="dxa"/>
            <w:vAlign w:val="center"/>
          </w:tcPr>
          <w:p w14:paraId="3E8C0E2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lastRenderedPageBreak/>
              <w:t>IV</w:t>
            </w:r>
          </w:p>
        </w:tc>
        <w:tc>
          <w:tcPr>
            <w:tcW w:w="7078" w:type="dxa"/>
            <w:gridSpan w:val="9"/>
          </w:tcPr>
          <w:p w14:paraId="1E07525F"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b/>
              </w:rPr>
              <w:t xml:space="preserve">Negotiable Instruments Act </w:t>
            </w:r>
            <w:r w:rsidRPr="00786EEB">
              <w:rPr>
                <w:rFonts w:ascii="Times New Roman" w:eastAsia="Times New Roman" w:hAnsi="Times New Roman" w:cs="Times New Roman"/>
              </w:rPr>
              <w:t xml:space="preserve">Negotiable Instruments – Meaning &amp; Definition – Characteristics -Types of negotiable instruments. </w:t>
            </w:r>
          </w:p>
          <w:p w14:paraId="19EFD171"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Crossing of Cheques– Concept - Objectives – Types of Crossing - - Consequences of Non-Crossing.</w:t>
            </w:r>
          </w:p>
          <w:p w14:paraId="2042A81B"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14:paraId="3837D54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56F65E03" w14:textId="77777777" w:rsidTr="00FF04FC">
        <w:trPr>
          <w:cantSplit/>
          <w:trHeight w:val="809"/>
          <w:tblHeader/>
        </w:trPr>
        <w:tc>
          <w:tcPr>
            <w:tcW w:w="945" w:type="dxa"/>
            <w:vAlign w:val="center"/>
          </w:tcPr>
          <w:p w14:paraId="51A743B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7078" w:type="dxa"/>
            <w:gridSpan w:val="9"/>
          </w:tcPr>
          <w:p w14:paraId="18DEBDF2" w14:textId="77777777" w:rsidR="002F4125" w:rsidRPr="00786EEB" w:rsidRDefault="002F4125" w:rsidP="00FF04FC">
            <w:pPr>
              <w:pStyle w:val="Heading2"/>
              <w:shd w:val="clear" w:color="auto" w:fill="FFFFFF"/>
              <w:spacing w:before="0" w:line="240" w:lineRule="auto"/>
              <w:jc w:val="both"/>
              <w:rPr>
                <w:rFonts w:ascii="Times New Roman" w:eastAsia="Times New Roman" w:hAnsi="Times New Roman" w:cs="Times New Roman"/>
                <w:color w:val="000000"/>
                <w:sz w:val="22"/>
                <w:szCs w:val="22"/>
              </w:rPr>
            </w:pPr>
            <w:r w:rsidRPr="00786EEB">
              <w:rPr>
                <w:rFonts w:ascii="Times New Roman" w:eastAsia="Times New Roman" w:hAnsi="Times New Roman" w:cs="Times New Roman"/>
                <w:color w:val="000000"/>
                <w:sz w:val="22"/>
                <w:szCs w:val="22"/>
              </w:rPr>
              <w:t>Digital Banking</w:t>
            </w:r>
          </w:p>
          <w:p w14:paraId="3429B24C" w14:textId="77777777" w:rsidR="002F4125" w:rsidRPr="00786EEB" w:rsidRDefault="002F4125" w:rsidP="00FF04FC">
            <w:pPr>
              <w:pStyle w:val="Heading2"/>
              <w:shd w:val="clear" w:color="auto" w:fill="FFFFFF"/>
              <w:spacing w:before="0" w:line="240" w:lineRule="auto"/>
              <w:jc w:val="both"/>
              <w:rPr>
                <w:rFonts w:ascii="Times New Roman" w:eastAsia="Times New Roman" w:hAnsi="Times New Roman" w:cs="Times New Roman"/>
                <w:b w:val="0"/>
                <w:color w:val="000000"/>
                <w:sz w:val="22"/>
                <w:szCs w:val="22"/>
              </w:rPr>
            </w:pPr>
            <w:r w:rsidRPr="00786EEB">
              <w:rPr>
                <w:rFonts w:ascii="Times New Roman" w:eastAsia="Times New Roman" w:hAnsi="Times New Roman" w:cs="Times New Roman"/>
                <w:b w:val="0"/>
                <w:color w:val="000000"/>
                <w:sz w:val="22"/>
                <w:szCs w:val="22"/>
              </w:rPr>
              <w:t>Meaning- Services - e-banking and financial services- Initiatives-Opportunities - Internet banking Vs Traditional Banking</w:t>
            </w:r>
          </w:p>
          <w:p w14:paraId="3EA9EF17" w14:textId="77777777" w:rsidR="002F4125" w:rsidRPr="00786EEB" w:rsidRDefault="002F4125" w:rsidP="00FF04FC">
            <w:pPr>
              <w:pStyle w:val="Heading2"/>
              <w:shd w:val="clear" w:color="auto" w:fill="FFFFFF"/>
              <w:spacing w:before="0" w:line="240" w:lineRule="auto"/>
              <w:jc w:val="both"/>
              <w:rPr>
                <w:rFonts w:ascii="Times New Roman" w:eastAsia="Times New Roman" w:hAnsi="Times New Roman" w:cs="Times New Roman"/>
                <w:b w:val="0"/>
                <w:sz w:val="22"/>
                <w:szCs w:val="22"/>
              </w:rPr>
            </w:pPr>
            <w:r w:rsidRPr="00786EEB">
              <w:rPr>
                <w:rFonts w:ascii="Times New Roman" w:eastAsia="Times New Roman" w:hAnsi="Times New Roman" w:cs="Times New Roman"/>
                <w:b w:val="0"/>
                <w:color w:val="000000"/>
                <w:sz w:val="22"/>
                <w:szCs w:val="22"/>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14:paraId="18462B4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437BA23B" w14:textId="77777777" w:rsidTr="00FF04FC">
        <w:trPr>
          <w:cantSplit/>
          <w:tblHeader/>
        </w:trPr>
        <w:tc>
          <w:tcPr>
            <w:tcW w:w="945" w:type="dxa"/>
          </w:tcPr>
          <w:p w14:paraId="44818D8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7078" w:type="dxa"/>
            <w:gridSpan w:val="9"/>
            <w:vAlign w:val="center"/>
          </w:tcPr>
          <w:p w14:paraId="391F583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862" w:type="dxa"/>
            <w:gridSpan w:val="2"/>
            <w:vAlign w:val="center"/>
          </w:tcPr>
          <w:p w14:paraId="028856E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4B2D0221" w14:textId="77777777" w:rsidTr="00FF04FC">
        <w:trPr>
          <w:cantSplit/>
          <w:tblHeader/>
        </w:trPr>
        <w:tc>
          <w:tcPr>
            <w:tcW w:w="8885" w:type="dxa"/>
            <w:gridSpan w:val="12"/>
            <w:vAlign w:val="center"/>
          </w:tcPr>
          <w:p w14:paraId="790B8CF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4081B495" w14:textId="77777777" w:rsidTr="00FF04FC">
        <w:trPr>
          <w:cantSplit/>
          <w:trHeight w:val="512"/>
          <w:tblHeader/>
        </w:trPr>
        <w:tc>
          <w:tcPr>
            <w:tcW w:w="945" w:type="dxa"/>
            <w:vAlign w:val="center"/>
          </w:tcPr>
          <w:p w14:paraId="18B7909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40" w:type="dxa"/>
            <w:gridSpan w:val="11"/>
            <w:vAlign w:val="center"/>
          </w:tcPr>
          <w:p w14:paraId="5533D510" w14:textId="41A32D0F"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Aware of  various provision of Banking Regulation Act 1949 applicable to banking companies including cooperative banks</w:t>
            </w:r>
          </w:p>
        </w:tc>
      </w:tr>
      <w:tr w:rsidR="002F4125" w:rsidRPr="00786EEB" w14:paraId="09282CCD" w14:textId="77777777" w:rsidTr="00FF04FC">
        <w:trPr>
          <w:cantSplit/>
          <w:trHeight w:val="440"/>
          <w:tblHeader/>
        </w:trPr>
        <w:tc>
          <w:tcPr>
            <w:tcW w:w="945" w:type="dxa"/>
            <w:vAlign w:val="center"/>
          </w:tcPr>
          <w:p w14:paraId="4AF995F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40" w:type="dxa"/>
            <w:gridSpan w:val="11"/>
            <w:vAlign w:val="center"/>
          </w:tcPr>
          <w:p w14:paraId="63FA01E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Analyse the evolution of Central Banking concept and prevalent Central Banking system in India and their roles and function</w:t>
            </w:r>
          </w:p>
        </w:tc>
      </w:tr>
      <w:tr w:rsidR="002F4125" w:rsidRPr="00786EEB" w14:paraId="395611A4" w14:textId="77777777" w:rsidTr="00FF04FC">
        <w:trPr>
          <w:cantSplit/>
          <w:trHeight w:val="440"/>
          <w:tblHeader/>
        </w:trPr>
        <w:tc>
          <w:tcPr>
            <w:tcW w:w="945" w:type="dxa"/>
            <w:vAlign w:val="center"/>
          </w:tcPr>
          <w:p w14:paraId="654B703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40" w:type="dxa"/>
            <w:gridSpan w:val="11"/>
            <w:vAlign w:val="center"/>
          </w:tcPr>
          <w:p w14:paraId="1A1BD8B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Gain knowledge about the Central Bank in India, its formation, nationalizing its organization structure, role of bank to government, role in promoting agriculture and industry, role in financial inclusion</w:t>
            </w:r>
          </w:p>
        </w:tc>
      </w:tr>
      <w:tr w:rsidR="002F4125" w:rsidRPr="00786EEB" w14:paraId="7A9C64AD" w14:textId="77777777" w:rsidTr="00FF04FC">
        <w:trPr>
          <w:cantSplit/>
          <w:trHeight w:val="359"/>
          <w:tblHeader/>
        </w:trPr>
        <w:tc>
          <w:tcPr>
            <w:tcW w:w="945" w:type="dxa"/>
            <w:vAlign w:val="center"/>
          </w:tcPr>
          <w:p w14:paraId="35EF91A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40" w:type="dxa"/>
            <w:gridSpan w:val="11"/>
            <w:vAlign w:val="center"/>
          </w:tcPr>
          <w:p w14:paraId="42B37BA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Evaluate the role of capital fund of commercial banks, objectives and process of Asset securitization etc</w:t>
            </w:r>
          </w:p>
        </w:tc>
      </w:tr>
      <w:tr w:rsidR="002F4125" w:rsidRPr="00786EEB" w14:paraId="4A94C9E1" w14:textId="77777777" w:rsidTr="00FF04FC">
        <w:trPr>
          <w:cantSplit/>
          <w:trHeight w:val="602"/>
          <w:tblHeader/>
        </w:trPr>
        <w:tc>
          <w:tcPr>
            <w:tcW w:w="945" w:type="dxa"/>
            <w:vAlign w:val="center"/>
          </w:tcPr>
          <w:p w14:paraId="5CCF2FF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40" w:type="dxa"/>
            <w:gridSpan w:val="11"/>
            <w:vAlign w:val="center"/>
          </w:tcPr>
          <w:p w14:paraId="136FFEF5"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Define the  practical banking systems relationship of bankers and customers, crossing of cheques, endorsement etc.</w:t>
            </w:r>
          </w:p>
        </w:tc>
      </w:tr>
      <w:tr w:rsidR="002F4125" w:rsidRPr="00786EEB" w14:paraId="44E12562" w14:textId="77777777" w:rsidTr="00FF04FC">
        <w:trPr>
          <w:cantSplit/>
          <w:tblHeader/>
        </w:trPr>
        <w:tc>
          <w:tcPr>
            <w:tcW w:w="8885" w:type="dxa"/>
            <w:gridSpan w:val="12"/>
            <w:vAlign w:val="center"/>
          </w:tcPr>
          <w:p w14:paraId="4911A48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28A24429" w14:textId="77777777" w:rsidTr="00FF04FC">
        <w:trPr>
          <w:cantSplit/>
          <w:trHeight w:val="584"/>
          <w:tblHeader/>
        </w:trPr>
        <w:tc>
          <w:tcPr>
            <w:tcW w:w="945" w:type="dxa"/>
            <w:vAlign w:val="center"/>
          </w:tcPr>
          <w:p w14:paraId="0C63FAB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40" w:type="dxa"/>
            <w:gridSpan w:val="11"/>
            <w:vAlign w:val="center"/>
          </w:tcPr>
          <w:p w14:paraId="72971234" w14:textId="77777777" w:rsidR="002F4125" w:rsidRPr="00786EEB" w:rsidRDefault="002F4125" w:rsidP="00FF04FC">
            <w:pPr>
              <w:pStyle w:val="Heading1"/>
              <w:spacing w:before="0" w:line="240" w:lineRule="auto"/>
              <w:ind w:left="0" w:firstLine="0"/>
              <w:rPr>
                <w:rFonts w:ascii="Times New Roman" w:eastAsia="Times New Roman" w:hAnsi="Times New Roman" w:cs="Times New Roman"/>
                <w:color w:val="3A3A3A"/>
                <w:sz w:val="22"/>
                <w:szCs w:val="22"/>
                <w:highlight w:val="white"/>
              </w:rPr>
            </w:pPr>
            <w:r w:rsidRPr="00786EEB">
              <w:rPr>
                <w:rFonts w:ascii="Times New Roman" w:eastAsia="Times New Roman" w:hAnsi="Times New Roman" w:cs="Times New Roman"/>
                <w:color w:val="000000"/>
                <w:sz w:val="22"/>
                <w:szCs w:val="22"/>
                <w:highlight w:val="white"/>
              </w:rPr>
              <w:t>Gurusamy S, Banking Theory: Law and Practice, Vijay Nicole Publication, Chennai</w:t>
            </w:r>
          </w:p>
        </w:tc>
      </w:tr>
      <w:tr w:rsidR="002F4125" w:rsidRPr="00786EEB" w14:paraId="3B834123" w14:textId="77777777" w:rsidTr="00FF04FC">
        <w:trPr>
          <w:cantSplit/>
          <w:trHeight w:val="500"/>
          <w:tblHeader/>
        </w:trPr>
        <w:tc>
          <w:tcPr>
            <w:tcW w:w="945" w:type="dxa"/>
            <w:vAlign w:val="center"/>
          </w:tcPr>
          <w:p w14:paraId="741DA8B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40" w:type="dxa"/>
            <w:gridSpan w:val="11"/>
            <w:vAlign w:val="center"/>
          </w:tcPr>
          <w:p w14:paraId="30DD794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F1111"/>
              </w:rPr>
              <w:t>Muraleedharan, Modern Banking: Theory and Practice, Prentice Hall India Learning Private Ltd, New Delhi</w:t>
            </w:r>
          </w:p>
        </w:tc>
      </w:tr>
      <w:tr w:rsidR="002F4125" w:rsidRPr="00786EEB" w14:paraId="7E5D7796" w14:textId="77777777" w:rsidTr="00FF04FC">
        <w:trPr>
          <w:cantSplit/>
          <w:trHeight w:val="431"/>
          <w:tblHeader/>
        </w:trPr>
        <w:tc>
          <w:tcPr>
            <w:tcW w:w="945" w:type="dxa"/>
            <w:vAlign w:val="center"/>
          </w:tcPr>
          <w:p w14:paraId="35669E1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40" w:type="dxa"/>
            <w:gridSpan w:val="11"/>
            <w:vAlign w:val="center"/>
          </w:tcPr>
          <w:p w14:paraId="3CCC22B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Gupta P.K. Gordon E.</w:t>
            </w:r>
            <w:r w:rsidRPr="00786EEB">
              <w:rPr>
                <w:rFonts w:ascii="Times New Roman" w:eastAsia="Times New Roman" w:hAnsi="Times New Roman" w:cs="Times New Roman"/>
                <w:color w:val="0F1111"/>
              </w:rPr>
              <w:t>Banking and Insurance, Himalaya publication, Kolkata</w:t>
            </w:r>
          </w:p>
        </w:tc>
      </w:tr>
      <w:tr w:rsidR="002F4125" w:rsidRPr="00786EEB" w14:paraId="2A45639F" w14:textId="77777777" w:rsidTr="00FF04FC">
        <w:trPr>
          <w:cantSplit/>
          <w:trHeight w:val="431"/>
          <w:tblHeader/>
        </w:trPr>
        <w:tc>
          <w:tcPr>
            <w:tcW w:w="945" w:type="dxa"/>
            <w:vAlign w:val="center"/>
          </w:tcPr>
          <w:p w14:paraId="62C1A7E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40" w:type="dxa"/>
            <w:gridSpan w:val="11"/>
            <w:vAlign w:val="center"/>
          </w:tcPr>
          <w:p w14:paraId="3A535735"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F1111"/>
              </w:rPr>
              <w:t xml:space="preserve">Gajendra,A Text on Banking Theory Law &amp; Practice, Vrinda Publication, Delhi </w:t>
            </w:r>
          </w:p>
        </w:tc>
      </w:tr>
      <w:tr w:rsidR="002F4125" w:rsidRPr="00786EEB" w14:paraId="3A3CA361" w14:textId="77777777" w:rsidTr="00FF04FC">
        <w:trPr>
          <w:cantSplit/>
          <w:trHeight w:val="431"/>
          <w:tblHeader/>
        </w:trPr>
        <w:tc>
          <w:tcPr>
            <w:tcW w:w="945" w:type="dxa"/>
            <w:vAlign w:val="center"/>
          </w:tcPr>
          <w:p w14:paraId="430B9CA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40" w:type="dxa"/>
            <w:gridSpan w:val="11"/>
            <w:vAlign w:val="center"/>
          </w:tcPr>
          <w:p w14:paraId="2F85C75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K P Kandasami, S Natarajan &amp; Parameswaran, Banking Law and Practice, S Chand publication, New Delhi</w:t>
            </w:r>
          </w:p>
        </w:tc>
      </w:tr>
      <w:tr w:rsidR="002F4125" w:rsidRPr="00786EEB" w14:paraId="1DB67950" w14:textId="77777777" w:rsidTr="00FF04FC">
        <w:trPr>
          <w:cantSplit/>
          <w:tblHeader/>
        </w:trPr>
        <w:tc>
          <w:tcPr>
            <w:tcW w:w="8885" w:type="dxa"/>
            <w:gridSpan w:val="12"/>
            <w:vAlign w:val="center"/>
          </w:tcPr>
          <w:p w14:paraId="43548D1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54329A44" w14:textId="77777777" w:rsidTr="00FF04FC">
        <w:trPr>
          <w:cantSplit/>
          <w:trHeight w:val="368"/>
          <w:tblHeader/>
        </w:trPr>
        <w:tc>
          <w:tcPr>
            <w:tcW w:w="945" w:type="dxa"/>
            <w:vAlign w:val="center"/>
          </w:tcPr>
          <w:p w14:paraId="7C58BB7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40" w:type="dxa"/>
            <w:gridSpan w:val="11"/>
            <w:vAlign w:val="center"/>
          </w:tcPr>
          <w:p w14:paraId="731DAAE9" w14:textId="77777777" w:rsidR="002F4125" w:rsidRPr="00786EEB" w:rsidRDefault="002F4125" w:rsidP="00FF04FC">
            <w:pPr>
              <w:pStyle w:val="Heading1"/>
              <w:shd w:val="clear" w:color="auto" w:fill="FFFFFF"/>
              <w:spacing w:before="0" w:line="240" w:lineRule="auto"/>
              <w:ind w:left="0" w:firstLine="0"/>
              <w:jc w:val="left"/>
              <w:rPr>
                <w:rFonts w:ascii="Times New Roman" w:eastAsia="Times New Roman" w:hAnsi="Times New Roman" w:cs="Times New Roman"/>
                <w:color w:val="000000"/>
                <w:sz w:val="22"/>
                <w:szCs w:val="22"/>
              </w:rPr>
            </w:pPr>
            <w:r w:rsidRPr="00786EEB">
              <w:rPr>
                <w:rFonts w:ascii="Times New Roman" w:eastAsia="Times New Roman" w:hAnsi="Times New Roman" w:cs="Times New Roman"/>
                <w:color w:val="000000"/>
                <w:sz w:val="22"/>
                <w:szCs w:val="22"/>
              </w:rPr>
              <w:t>B. Santhanam, Banking &amp; Financial System, Margam Publication, Chennai</w:t>
            </w:r>
          </w:p>
        </w:tc>
      </w:tr>
      <w:tr w:rsidR="002F4125" w:rsidRPr="00786EEB" w14:paraId="7167DB71" w14:textId="77777777" w:rsidTr="00FF04FC">
        <w:trPr>
          <w:cantSplit/>
          <w:trHeight w:val="431"/>
          <w:tblHeader/>
        </w:trPr>
        <w:tc>
          <w:tcPr>
            <w:tcW w:w="945" w:type="dxa"/>
            <w:vAlign w:val="center"/>
          </w:tcPr>
          <w:p w14:paraId="3454F2A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40" w:type="dxa"/>
            <w:gridSpan w:val="11"/>
            <w:vAlign w:val="center"/>
          </w:tcPr>
          <w:p w14:paraId="39EDC33D" w14:textId="77777777" w:rsidR="002F4125" w:rsidRPr="00786EEB" w:rsidRDefault="00BA3658" w:rsidP="00FF04FC">
            <w:pPr>
              <w:pStyle w:val="Normal1"/>
              <w:spacing w:after="0" w:line="240" w:lineRule="auto"/>
              <w:rPr>
                <w:rFonts w:ascii="Times New Roman" w:eastAsia="Times New Roman" w:hAnsi="Times New Roman" w:cs="Times New Roman"/>
              </w:rPr>
            </w:pPr>
            <w:hyperlink r:id="rId44">
              <w:r w:rsidR="002F4125" w:rsidRPr="00786EEB">
                <w:rPr>
                  <w:rFonts w:ascii="Times New Roman" w:eastAsia="Times New Roman" w:hAnsi="Times New Roman" w:cs="Times New Roman"/>
                  <w:color w:val="000000"/>
                  <w:u w:val="single"/>
                </w:rPr>
                <w:t>KataitSanjay</w:t>
              </w:r>
            </w:hyperlink>
            <w:r w:rsidR="002F4125" w:rsidRPr="00786EEB">
              <w:rPr>
                <w:rFonts w:ascii="Times New Roman" w:eastAsia="Times New Roman" w:hAnsi="Times New Roman" w:cs="Times New Roman"/>
              </w:rPr>
              <w:t xml:space="preserve">, Banking Theory and Practice, Lambert Academic Publishing, </w:t>
            </w:r>
          </w:p>
        </w:tc>
      </w:tr>
      <w:tr w:rsidR="002F4125" w:rsidRPr="00786EEB" w14:paraId="563F5609" w14:textId="77777777" w:rsidTr="00FF04FC">
        <w:trPr>
          <w:cantSplit/>
          <w:trHeight w:val="431"/>
          <w:tblHeader/>
        </w:trPr>
        <w:tc>
          <w:tcPr>
            <w:tcW w:w="945" w:type="dxa"/>
            <w:vAlign w:val="center"/>
          </w:tcPr>
          <w:p w14:paraId="385A678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40" w:type="dxa"/>
            <w:gridSpan w:val="11"/>
            <w:vAlign w:val="center"/>
          </w:tcPr>
          <w:p w14:paraId="7F435C7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Henry Dunning Macleod, The Theory And Practice Of Banking, Hard Press Publishing, Old New Zealand</w:t>
            </w:r>
          </w:p>
        </w:tc>
      </w:tr>
      <w:tr w:rsidR="002F4125" w:rsidRPr="00786EEB" w14:paraId="7A8C364F" w14:textId="77777777" w:rsidTr="00FF04FC">
        <w:trPr>
          <w:cantSplit/>
          <w:trHeight w:val="431"/>
          <w:tblHeader/>
        </w:trPr>
        <w:tc>
          <w:tcPr>
            <w:tcW w:w="945" w:type="dxa"/>
            <w:vAlign w:val="center"/>
          </w:tcPr>
          <w:p w14:paraId="56D48D9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40" w:type="dxa"/>
            <w:gridSpan w:val="11"/>
            <w:vAlign w:val="center"/>
          </w:tcPr>
          <w:p w14:paraId="33485FB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William Amasa Scott, Money And Banking: An Introduction To The Study Of Modern Currencies, Kesinger publication, USA</w:t>
            </w:r>
          </w:p>
        </w:tc>
      </w:tr>
      <w:tr w:rsidR="002F4125" w:rsidRPr="00786EEB" w14:paraId="37EC8C73" w14:textId="77777777" w:rsidTr="00FF04FC">
        <w:trPr>
          <w:cantSplit/>
          <w:trHeight w:val="431"/>
          <w:tblHeader/>
        </w:trPr>
        <w:tc>
          <w:tcPr>
            <w:tcW w:w="945" w:type="dxa"/>
            <w:vAlign w:val="center"/>
          </w:tcPr>
          <w:p w14:paraId="700C5E3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40" w:type="dxa"/>
            <w:gridSpan w:val="11"/>
            <w:vAlign w:val="center"/>
          </w:tcPr>
          <w:p w14:paraId="25869AC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NektariosMichail, Money, Credit, and Crises: Understanding the Modern Banking System, Palgrave Macmillan, London</w:t>
            </w:r>
          </w:p>
        </w:tc>
      </w:tr>
      <w:tr w:rsidR="002F4125" w:rsidRPr="00786EEB" w14:paraId="6BD0315F" w14:textId="77777777" w:rsidTr="00FF04FC">
        <w:trPr>
          <w:cantSplit/>
          <w:trHeight w:val="431"/>
          <w:tblHeader/>
        </w:trPr>
        <w:tc>
          <w:tcPr>
            <w:tcW w:w="8885" w:type="dxa"/>
            <w:gridSpan w:val="12"/>
            <w:vAlign w:val="center"/>
          </w:tcPr>
          <w:p w14:paraId="08D4EE8C"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lastRenderedPageBreak/>
              <w:t>NOTE: Latest Edition of Textbooks May be Used</w:t>
            </w:r>
          </w:p>
        </w:tc>
      </w:tr>
      <w:tr w:rsidR="002F4125" w:rsidRPr="00786EEB" w14:paraId="651A8B5F" w14:textId="77777777" w:rsidTr="00FF04FC">
        <w:trPr>
          <w:cantSplit/>
          <w:trHeight w:val="431"/>
          <w:tblHeader/>
        </w:trPr>
        <w:tc>
          <w:tcPr>
            <w:tcW w:w="8885" w:type="dxa"/>
            <w:gridSpan w:val="12"/>
            <w:vAlign w:val="center"/>
          </w:tcPr>
          <w:p w14:paraId="2D02F26A"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45B23A58" w14:textId="77777777" w:rsidTr="00FF04FC">
        <w:trPr>
          <w:cantSplit/>
          <w:tblHeader/>
        </w:trPr>
        <w:tc>
          <w:tcPr>
            <w:tcW w:w="945" w:type="dxa"/>
            <w:vAlign w:val="center"/>
          </w:tcPr>
          <w:p w14:paraId="4661A49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40" w:type="dxa"/>
            <w:gridSpan w:val="11"/>
            <w:vAlign w:val="center"/>
          </w:tcPr>
          <w:p w14:paraId="2AF2F51E"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https://www.rbi.org.in/</w:t>
            </w:r>
          </w:p>
        </w:tc>
      </w:tr>
      <w:tr w:rsidR="002F4125" w:rsidRPr="00786EEB" w14:paraId="75A45F54" w14:textId="77777777" w:rsidTr="00FF04FC">
        <w:trPr>
          <w:cantSplit/>
          <w:tblHeader/>
        </w:trPr>
        <w:tc>
          <w:tcPr>
            <w:tcW w:w="945" w:type="dxa"/>
            <w:vAlign w:val="center"/>
          </w:tcPr>
          <w:p w14:paraId="61750F8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40" w:type="dxa"/>
            <w:gridSpan w:val="11"/>
            <w:vAlign w:val="center"/>
          </w:tcPr>
          <w:p w14:paraId="62E13B14"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https://businessjargons.com/e-banking.html</w:t>
            </w:r>
          </w:p>
        </w:tc>
      </w:tr>
      <w:tr w:rsidR="002F4125" w:rsidRPr="00786EEB" w14:paraId="2B61DAFD" w14:textId="77777777" w:rsidTr="00FF04FC">
        <w:trPr>
          <w:cantSplit/>
          <w:trHeight w:val="431"/>
          <w:tblHeader/>
        </w:trPr>
        <w:tc>
          <w:tcPr>
            <w:tcW w:w="945" w:type="dxa"/>
            <w:vAlign w:val="center"/>
          </w:tcPr>
          <w:p w14:paraId="3DEA1D6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40" w:type="dxa"/>
            <w:gridSpan w:val="11"/>
            <w:vAlign w:val="center"/>
          </w:tcPr>
          <w:p w14:paraId="5976532D"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45">
              <w:r w:rsidR="002F4125" w:rsidRPr="00786EEB">
                <w:rPr>
                  <w:rFonts w:ascii="Times New Roman" w:eastAsia="Times New Roman" w:hAnsi="Times New Roman" w:cs="Times New Roman"/>
                  <w:color w:val="000000"/>
                </w:rPr>
                <w:t>https://www.wallstreetmojo.com/endorsement/</w:t>
              </w:r>
            </w:hyperlink>
          </w:p>
        </w:tc>
      </w:tr>
    </w:tbl>
    <w:p w14:paraId="641AD621" w14:textId="77777777" w:rsidR="002F4125" w:rsidRPr="00786EEB" w:rsidRDefault="002F4125" w:rsidP="002F4125">
      <w:pPr>
        <w:pStyle w:val="Normal1"/>
        <w:rPr>
          <w:rFonts w:ascii="Times New Roman" w:eastAsia="Times New Roman" w:hAnsi="Times New Roman" w:cs="Times New Roman"/>
        </w:rPr>
      </w:pPr>
    </w:p>
    <w:p w14:paraId="74958EFF" w14:textId="77777777" w:rsidR="002F4125" w:rsidRPr="00786EEB" w:rsidRDefault="002F4125" w:rsidP="002F4125">
      <w:pPr>
        <w:pStyle w:val="Normal1"/>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1A998BC" w14:textId="77777777" w:rsidTr="00FF04FC">
        <w:trPr>
          <w:cantSplit/>
          <w:trHeight w:val="518"/>
          <w:tblHeader/>
          <w:jc w:val="center"/>
        </w:trPr>
        <w:tc>
          <w:tcPr>
            <w:tcW w:w="1417" w:type="dxa"/>
            <w:vAlign w:val="center"/>
          </w:tcPr>
          <w:p w14:paraId="289BB2C4"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7825D2D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5E170A9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4FE974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25FE56C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295333C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77F566C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1C75B1B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6A2ED0C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210D523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1716F61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66EBDDD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21AFBA21" w14:textId="77777777" w:rsidTr="00FF04FC">
        <w:trPr>
          <w:cantSplit/>
          <w:trHeight w:val="518"/>
          <w:tblHeader/>
          <w:jc w:val="center"/>
        </w:trPr>
        <w:tc>
          <w:tcPr>
            <w:tcW w:w="1417" w:type="dxa"/>
            <w:vAlign w:val="center"/>
          </w:tcPr>
          <w:p w14:paraId="625516C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75587A4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E58103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3731C1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20A9AB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BDD527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4B0803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23446B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A89371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2D14379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7BA47BF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0344E6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3DD7A5FF" w14:textId="77777777" w:rsidTr="00FF04FC">
        <w:trPr>
          <w:cantSplit/>
          <w:trHeight w:val="649"/>
          <w:tblHeader/>
          <w:jc w:val="center"/>
        </w:trPr>
        <w:tc>
          <w:tcPr>
            <w:tcW w:w="1417" w:type="dxa"/>
            <w:vAlign w:val="center"/>
          </w:tcPr>
          <w:p w14:paraId="6D84443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06394BE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F2245B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0D98B6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4C57C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749204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B67BD2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5CF481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C0DA7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2EEDA9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50451AB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61DBC9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DF89B76" w14:textId="77777777" w:rsidTr="00FF04FC">
        <w:trPr>
          <w:cantSplit/>
          <w:trHeight w:val="518"/>
          <w:tblHeader/>
          <w:jc w:val="center"/>
        </w:trPr>
        <w:tc>
          <w:tcPr>
            <w:tcW w:w="1417" w:type="dxa"/>
            <w:vAlign w:val="center"/>
          </w:tcPr>
          <w:p w14:paraId="1507FEA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6EC03BE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FC70FD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2B6AB5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4D8812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0DF668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56DD73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E6F27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3F1693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F5E71F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25461A4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D6A9C3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53C9C895" w14:textId="77777777" w:rsidTr="00FF04FC">
        <w:trPr>
          <w:cantSplit/>
          <w:trHeight w:val="533"/>
          <w:tblHeader/>
          <w:jc w:val="center"/>
        </w:trPr>
        <w:tc>
          <w:tcPr>
            <w:tcW w:w="1417" w:type="dxa"/>
            <w:vAlign w:val="center"/>
          </w:tcPr>
          <w:p w14:paraId="5570ECC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6837C81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F03C64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ED9E31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7EAA32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F82044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9EB145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A7789A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6E8627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1C1591A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028145C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45FA1A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38A61E0" w14:textId="77777777" w:rsidTr="00FF04FC">
        <w:trPr>
          <w:cantSplit/>
          <w:trHeight w:val="518"/>
          <w:tblHeader/>
          <w:jc w:val="center"/>
        </w:trPr>
        <w:tc>
          <w:tcPr>
            <w:tcW w:w="1417" w:type="dxa"/>
            <w:vAlign w:val="center"/>
          </w:tcPr>
          <w:p w14:paraId="7F20D41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2975800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BBC4D6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1F2343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3CB27D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3C3F32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F5380F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87A29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B74E49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6E72C3C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43CEAA3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A6443D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CD5EFAC" w14:textId="77777777" w:rsidTr="00FF04FC">
        <w:trPr>
          <w:cantSplit/>
          <w:trHeight w:val="518"/>
          <w:tblHeader/>
          <w:jc w:val="center"/>
        </w:trPr>
        <w:tc>
          <w:tcPr>
            <w:tcW w:w="1417" w:type="dxa"/>
            <w:vAlign w:val="center"/>
          </w:tcPr>
          <w:p w14:paraId="0ED983A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499C56C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0DB9606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BB499B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7A7A388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3DD789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10C5DA6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158103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7A71BD7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vAlign w:val="center"/>
          </w:tcPr>
          <w:p w14:paraId="787DF7E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vAlign w:val="center"/>
          </w:tcPr>
          <w:p w14:paraId="139D822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1C964B5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r>
      <w:tr w:rsidR="002F4125" w:rsidRPr="00786EEB" w14:paraId="6A48A5EA" w14:textId="77777777" w:rsidTr="00FF04FC">
        <w:trPr>
          <w:cantSplit/>
          <w:trHeight w:val="518"/>
          <w:tblHeader/>
          <w:jc w:val="center"/>
        </w:trPr>
        <w:tc>
          <w:tcPr>
            <w:tcW w:w="1417" w:type="dxa"/>
            <w:vAlign w:val="center"/>
          </w:tcPr>
          <w:p w14:paraId="46587ED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4C07B4E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EB4133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3D519373"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7D92694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4DDEC6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C4532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06B64673"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B9705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7A1862CE"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1493782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87637D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bl>
    <w:p w14:paraId="0012036A"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4E19A138" w14:textId="77777777" w:rsidR="002F4125" w:rsidRPr="00786EEB" w:rsidRDefault="002F4125" w:rsidP="002F4125">
      <w:pPr>
        <w:pStyle w:val="Normal1"/>
        <w:rPr>
          <w:rFonts w:ascii="Times New Roman" w:eastAsia="Times New Roman" w:hAnsi="Times New Roman" w:cs="Times New Roman"/>
        </w:rPr>
      </w:pPr>
    </w:p>
    <w:p w14:paraId="484AC586"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hAnsi="Times New Roman" w:cs="Times New Roman"/>
        </w:rPr>
        <w:br w:type="page"/>
      </w:r>
      <w:r w:rsidRPr="00786EEB">
        <w:rPr>
          <w:rFonts w:ascii="Times New Roman" w:eastAsia="Times New Roman" w:hAnsi="Times New Roman" w:cs="Times New Roman"/>
          <w:b/>
          <w:u w:val="single"/>
        </w:rPr>
        <w:lastRenderedPageBreak/>
        <w:t>THIRD YEAR – SEMESTER - V</w:t>
      </w:r>
    </w:p>
    <w:p w14:paraId="77888788"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 XI: Income Tax  Law and Practice- I</w:t>
      </w:r>
    </w:p>
    <w:p w14:paraId="4BC47526"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688"/>
        <w:gridCol w:w="992"/>
        <w:gridCol w:w="425"/>
        <w:gridCol w:w="426"/>
        <w:gridCol w:w="425"/>
        <w:gridCol w:w="934"/>
        <w:gridCol w:w="1048"/>
        <w:gridCol w:w="1076"/>
        <w:gridCol w:w="424"/>
        <w:gridCol w:w="686"/>
        <w:gridCol w:w="815"/>
      </w:tblGrid>
      <w:tr w:rsidR="002F4125" w:rsidRPr="00786EEB" w14:paraId="26F3CA09" w14:textId="77777777" w:rsidTr="001A7DEC">
        <w:trPr>
          <w:cantSplit/>
          <w:trHeight w:val="60"/>
          <w:tblHeader/>
        </w:trPr>
        <w:tc>
          <w:tcPr>
            <w:tcW w:w="1634" w:type="dxa"/>
            <w:gridSpan w:val="2"/>
            <w:vMerge w:val="restart"/>
            <w:vAlign w:val="center"/>
          </w:tcPr>
          <w:p w14:paraId="4ACF1FA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992" w:type="dxa"/>
            <w:vMerge w:val="restart"/>
            <w:vAlign w:val="center"/>
          </w:tcPr>
          <w:p w14:paraId="06FF06C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425" w:type="dxa"/>
            <w:vMerge w:val="restart"/>
            <w:vAlign w:val="center"/>
          </w:tcPr>
          <w:p w14:paraId="00B35BA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6" w:type="dxa"/>
            <w:vMerge w:val="restart"/>
            <w:vAlign w:val="center"/>
          </w:tcPr>
          <w:p w14:paraId="7BCFF65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7429B42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14:paraId="7EF0439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625E879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1" w:type="dxa"/>
            <w:gridSpan w:val="4"/>
            <w:vAlign w:val="center"/>
          </w:tcPr>
          <w:p w14:paraId="5F85B16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33CBD21B" w14:textId="77777777" w:rsidTr="001A7DEC">
        <w:trPr>
          <w:cantSplit/>
          <w:trHeight w:val="60"/>
          <w:tblHeader/>
        </w:trPr>
        <w:tc>
          <w:tcPr>
            <w:tcW w:w="1634" w:type="dxa"/>
            <w:gridSpan w:val="2"/>
            <w:vMerge/>
            <w:vAlign w:val="center"/>
          </w:tcPr>
          <w:p w14:paraId="719A7A48"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92" w:type="dxa"/>
            <w:vMerge/>
            <w:vAlign w:val="center"/>
          </w:tcPr>
          <w:p w14:paraId="4E521324"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3DB5370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6" w:type="dxa"/>
            <w:vMerge/>
            <w:vAlign w:val="center"/>
          </w:tcPr>
          <w:p w14:paraId="6C0BDC8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1E192076"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34" w:type="dxa"/>
            <w:vMerge/>
            <w:vAlign w:val="center"/>
          </w:tcPr>
          <w:p w14:paraId="44FEFF7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059C808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6" w:type="dxa"/>
            <w:vAlign w:val="center"/>
          </w:tcPr>
          <w:p w14:paraId="5FFCA41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0" w:type="dxa"/>
            <w:gridSpan w:val="2"/>
            <w:tcBorders>
              <w:right w:val="single" w:sz="4" w:space="0" w:color="000000"/>
            </w:tcBorders>
            <w:vAlign w:val="center"/>
          </w:tcPr>
          <w:p w14:paraId="7A311F9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5" w:type="dxa"/>
            <w:tcBorders>
              <w:left w:val="single" w:sz="4" w:space="0" w:color="000000"/>
            </w:tcBorders>
            <w:vAlign w:val="center"/>
          </w:tcPr>
          <w:p w14:paraId="4996A88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0051FAC1" w14:textId="77777777" w:rsidTr="001A7DEC">
        <w:trPr>
          <w:cantSplit/>
          <w:trHeight w:val="170"/>
          <w:tblHeader/>
        </w:trPr>
        <w:tc>
          <w:tcPr>
            <w:tcW w:w="1634" w:type="dxa"/>
            <w:gridSpan w:val="2"/>
          </w:tcPr>
          <w:p w14:paraId="2D481CD8"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23UCOAC53</w:t>
            </w:r>
          </w:p>
        </w:tc>
        <w:tc>
          <w:tcPr>
            <w:tcW w:w="992" w:type="dxa"/>
            <w:vAlign w:val="center"/>
          </w:tcPr>
          <w:p w14:paraId="42874570"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425" w:type="dxa"/>
            <w:vAlign w:val="center"/>
          </w:tcPr>
          <w:p w14:paraId="5A7FB1A7"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6" w:type="dxa"/>
            <w:vAlign w:val="center"/>
          </w:tcPr>
          <w:p w14:paraId="6FCF36F2"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7B7BD59A"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34" w:type="dxa"/>
            <w:vAlign w:val="center"/>
          </w:tcPr>
          <w:p w14:paraId="58BE602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1A7C28C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1076" w:type="dxa"/>
            <w:tcBorders>
              <w:right w:val="single" w:sz="4" w:space="0" w:color="000000"/>
            </w:tcBorders>
            <w:vAlign w:val="center"/>
          </w:tcPr>
          <w:p w14:paraId="2834A43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0" w:type="dxa"/>
            <w:gridSpan w:val="2"/>
            <w:tcBorders>
              <w:left w:val="single" w:sz="4" w:space="0" w:color="000000"/>
              <w:right w:val="single" w:sz="4" w:space="0" w:color="000000"/>
            </w:tcBorders>
            <w:vAlign w:val="center"/>
          </w:tcPr>
          <w:p w14:paraId="068BE67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5" w:type="dxa"/>
            <w:tcBorders>
              <w:left w:val="single" w:sz="4" w:space="0" w:color="000000"/>
            </w:tcBorders>
            <w:vAlign w:val="center"/>
          </w:tcPr>
          <w:p w14:paraId="4014FD9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72A62135" w14:textId="77777777" w:rsidTr="00FF04FC">
        <w:trPr>
          <w:cantSplit/>
          <w:trHeight w:val="431"/>
          <w:tblHeader/>
        </w:trPr>
        <w:tc>
          <w:tcPr>
            <w:tcW w:w="8885" w:type="dxa"/>
            <w:gridSpan w:val="12"/>
            <w:vAlign w:val="center"/>
          </w:tcPr>
          <w:p w14:paraId="640D709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3D064730" w14:textId="77777777" w:rsidTr="00FF04FC">
        <w:trPr>
          <w:cantSplit/>
          <w:tblHeader/>
        </w:trPr>
        <w:tc>
          <w:tcPr>
            <w:tcW w:w="946" w:type="dxa"/>
          </w:tcPr>
          <w:p w14:paraId="6A54E53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tcPr>
          <w:p w14:paraId="55EB4015"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the basic concepts &amp; definitions under the Income Tax Act,1961.</w:t>
            </w:r>
          </w:p>
        </w:tc>
      </w:tr>
      <w:tr w:rsidR="002F4125" w:rsidRPr="00786EEB" w14:paraId="2C7E7DD5" w14:textId="77777777" w:rsidTr="00FF04FC">
        <w:trPr>
          <w:cantSplit/>
          <w:tblHeader/>
        </w:trPr>
        <w:tc>
          <w:tcPr>
            <w:tcW w:w="946" w:type="dxa"/>
          </w:tcPr>
          <w:p w14:paraId="34E5C2F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tcPr>
          <w:p w14:paraId="6D7494D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 compute the residential status of an assessee and the incidence of tax.</w:t>
            </w:r>
          </w:p>
        </w:tc>
      </w:tr>
      <w:tr w:rsidR="002F4125" w:rsidRPr="00786EEB" w14:paraId="41F874C4" w14:textId="77777777" w:rsidTr="00FF04FC">
        <w:trPr>
          <w:cantSplit/>
          <w:tblHeader/>
        </w:trPr>
        <w:tc>
          <w:tcPr>
            <w:tcW w:w="946" w:type="dxa"/>
          </w:tcPr>
          <w:p w14:paraId="0BAE0EC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1"/>
          </w:tcPr>
          <w:p w14:paraId="2F78A255" w14:textId="77777777" w:rsidR="002F4125" w:rsidRPr="00786EEB" w:rsidRDefault="002F4125" w:rsidP="00FF04F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compute income under the head salaries.</w:t>
            </w:r>
          </w:p>
        </w:tc>
      </w:tr>
      <w:tr w:rsidR="002F4125" w:rsidRPr="00786EEB" w14:paraId="71D81A37" w14:textId="77777777" w:rsidTr="00FF04FC">
        <w:trPr>
          <w:cantSplit/>
          <w:tblHeader/>
        </w:trPr>
        <w:tc>
          <w:tcPr>
            <w:tcW w:w="946" w:type="dxa"/>
          </w:tcPr>
          <w:p w14:paraId="73A44D8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9" w:type="dxa"/>
            <w:gridSpan w:val="11"/>
          </w:tcPr>
          <w:p w14:paraId="013F3B71"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the concepts of Annual value, associated deductions and the calculation of income from House property.</w:t>
            </w:r>
          </w:p>
        </w:tc>
      </w:tr>
      <w:tr w:rsidR="002F4125" w:rsidRPr="00786EEB" w14:paraId="23AB0ED8" w14:textId="77777777" w:rsidTr="00FF04FC">
        <w:trPr>
          <w:cantSplit/>
          <w:tblHeader/>
        </w:trPr>
        <w:tc>
          <w:tcPr>
            <w:tcW w:w="946" w:type="dxa"/>
          </w:tcPr>
          <w:p w14:paraId="0A72AAB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39" w:type="dxa"/>
            <w:gridSpan w:val="11"/>
          </w:tcPr>
          <w:p w14:paraId="6C0C01B9"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compute the income from Business &amp; Profession considering its basic principles &amp; specific disallowances.</w:t>
            </w:r>
          </w:p>
        </w:tc>
      </w:tr>
      <w:tr w:rsidR="002F4125" w:rsidRPr="00786EEB" w14:paraId="6A49A319" w14:textId="77777777" w:rsidTr="00FF04FC">
        <w:trPr>
          <w:cantSplit/>
          <w:tblHeader/>
        </w:trPr>
        <w:tc>
          <w:tcPr>
            <w:tcW w:w="8885" w:type="dxa"/>
            <w:gridSpan w:val="12"/>
          </w:tcPr>
          <w:p w14:paraId="74653906"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Prerequisite: Should have studied Commerce in XII Std</w:t>
            </w:r>
          </w:p>
        </w:tc>
      </w:tr>
      <w:tr w:rsidR="002F4125" w:rsidRPr="00786EEB" w14:paraId="027FDF1F" w14:textId="77777777" w:rsidTr="00FF04FC">
        <w:trPr>
          <w:cantSplit/>
          <w:tblHeader/>
        </w:trPr>
        <w:tc>
          <w:tcPr>
            <w:tcW w:w="946" w:type="dxa"/>
            <w:vAlign w:val="center"/>
          </w:tcPr>
          <w:p w14:paraId="2602E31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438" w:type="dxa"/>
            <w:gridSpan w:val="9"/>
          </w:tcPr>
          <w:p w14:paraId="57CF414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501" w:type="dxa"/>
            <w:gridSpan w:val="2"/>
            <w:vAlign w:val="center"/>
          </w:tcPr>
          <w:p w14:paraId="4508ED2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7423B5DA" w14:textId="77777777" w:rsidTr="00FF04FC">
        <w:trPr>
          <w:cantSplit/>
          <w:trHeight w:val="917"/>
          <w:tblHeader/>
        </w:trPr>
        <w:tc>
          <w:tcPr>
            <w:tcW w:w="946" w:type="dxa"/>
            <w:vAlign w:val="center"/>
          </w:tcPr>
          <w:p w14:paraId="7E9F60D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438" w:type="dxa"/>
            <w:gridSpan w:val="9"/>
          </w:tcPr>
          <w:p w14:paraId="4352AA8A" w14:textId="77777777" w:rsidR="002F4125" w:rsidRPr="00786EEB" w:rsidRDefault="002F4125" w:rsidP="00FF04FC">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Introduction to Income Tax</w:t>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p>
          <w:p w14:paraId="556554E9"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Introduction to Income Tax – History – Objectives of Taxation - Features of Income Tax – Meaning of Income – Types – Important Definitions Under the Income Tax Act –Types of Assessee – Income exempted under </w:t>
            </w:r>
          </w:p>
          <w:p w14:paraId="2B775440"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Section 10.</w:t>
            </w:r>
          </w:p>
        </w:tc>
        <w:tc>
          <w:tcPr>
            <w:tcW w:w="1501" w:type="dxa"/>
            <w:gridSpan w:val="2"/>
            <w:vAlign w:val="center"/>
          </w:tcPr>
          <w:p w14:paraId="1BE7DA6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p w14:paraId="28B2F31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114CE8AC" w14:textId="77777777" w:rsidTr="00FF04FC">
        <w:trPr>
          <w:cantSplit/>
          <w:trHeight w:val="899"/>
          <w:tblHeader/>
        </w:trPr>
        <w:tc>
          <w:tcPr>
            <w:tcW w:w="946" w:type="dxa"/>
            <w:vAlign w:val="center"/>
          </w:tcPr>
          <w:p w14:paraId="190474D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438" w:type="dxa"/>
            <w:gridSpan w:val="9"/>
          </w:tcPr>
          <w:p w14:paraId="5B04281D"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Residential Status</w:t>
            </w:r>
          </w:p>
          <w:p w14:paraId="4983B49B"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color w:val="000000"/>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14:paraId="5CB4708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048B1435" w14:textId="77777777" w:rsidTr="00FF04FC">
        <w:trPr>
          <w:cantSplit/>
          <w:trHeight w:val="854"/>
          <w:tblHeader/>
        </w:trPr>
        <w:tc>
          <w:tcPr>
            <w:tcW w:w="946" w:type="dxa"/>
            <w:vAlign w:val="center"/>
          </w:tcPr>
          <w:p w14:paraId="4E86BFD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438" w:type="dxa"/>
            <w:gridSpan w:val="9"/>
          </w:tcPr>
          <w:p w14:paraId="227B4FAA"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Income from Salary                                                                                   </w:t>
            </w:r>
          </w:p>
          <w:p w14:paraId="6FABE015"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14:paraId="2FC06FB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311CBC7C" w14:textId="77777777" w:rsidTr="00FF04FC">
        <w:trPr>
          <w:cantSplit/>
          <w:trHeight w:val="629"/>
          <w:tblHeader/>
        </w:trPr>
        <w:tc>
          <w:tcPr>
            <w:tcW w:w="946" w:type="dxa"/>
            <w:vAlign w:val="center"/>
          </w:tcPr>
          <w:p w14:paraId="6692DC5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438" w:type="dxa"/>
            <w:gridSpan w:val="9"/>
          </w:tcPr>
          <w:p w14:paraId="2B1CD4F2" w14:textId="77777777" w:rsidR="002F4125" w:rsidRPr="00786EEB" w:rsidRDefault="002F4125" w:rsidP="00FF04FC">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Income from House Property                                                                     </w:t>
            </w:r>
          </w:p>
          <w:p w14:paraId="0C2216BE"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14:paraId="12CF2DC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10A7358B" w14:textId="77777777" w:rsidTr="00FF04FC">
        <w:trPr>
          <w:cantSplit/>
          <w:trHeight w:val="809"/>
          <w:tblHeader/>
        </w:trPr>
        <w:tc>
          <w:tcPr>
            <w:tcW w:w="946" w:type="dxa"/>
            <w:vAlign w:val="center"/>
          </w:tcPr>
          <w:p w14:paraId="36779E9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438" w:type="dxa"/>
            <w:gridSpan w:val="9"/>
          </w:tcPr>
          <w:p w14:paraId="260AD906"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Profits and Gains from Business or Profession</w:t>
            </w:r>
          </w:p>
          <w:p w14:paraId="09348570" w14:textId="77777777" w:rsidR="002F4125" w:rsidRPr="00786EEB" w:rsidRDefault="002F4125" w:rsidP="00FF04F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14:paraId="3EEFCD6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r>
      <w:tr w:rsidR="002F4125" w:rsidRPr="00786EEB" w14:paraId="31C9657B" w14:textId="77777777" w:rsidTr="00FF04FC">
        <w:trPr>
          <w:cantSplit/>
          <w:tblHeader/>
        </w:trPr>
        <w:tc>
          <w:tcPr>
            <w:tcW w:w="946" w:type="dxa"/>
          </w:tcPr>
          <w:p w14:paraId="79BDE28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438" w:type="dxa"/>
            <w:gridSpan w:val="9"/>
            <w:vAlign w:val="center"/>
          </w:tcPr>
          <w:p w14:paraId="04A7FE08"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TOTAL</w:t>
            </w:r>
          </w:p>
        </w:tc>
        <w:tc>
          <w:tcPr>
            <w:tcW w:w="1501" w:type="dxa"/>
            <w:gridSpan w:val="2"/>
            <w:vAlign w:val="center"/>
          </w:tcPr>
          <w:p w14:paraId="3BC93A2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37674ED3" w14:textId="77777777" w:rsidTr="00FF04FC">
        <w:trPr>
          <w:cantSplit/>
          <w:tblHeader/>
        </w:trPr>
        <w:tc>
          <w:tcPr>
            <w:tcW w:w="8885" w:type="dxa"/>
            <w:gridSpan w:val="12"/>
            <w:vAlign w:val="center"/>
          </w:tcPr>
          <w:p w14:paraId="1646DBB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094E1A85" w14:textId="77777777" w:rsidTr="00FF04FC">
        <w:trPr>
          <w:cantSplit/>
          <w:tblHeader/>
        </w:trPr>
        <w:tc>
          <w:tcPr>
            <w:tcW w:w="8885" w:type="dxa"/>
            <w:gridSpan w:val="12"/>
            <w:vAlign w:val="center"/>
          </w:tcPr>
          <w:p w14:paraId="1147C49B"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THEORY 20% &amp; PROBLEMS 80%</w:t>
            </w:r>
          </w:p>
        </w:tc>
      </w:tr>
      <w:tr w:rsidR="002F4125" w:rsidRPr="00786EEB" w14:paraId="13D988DC" w14:textId="77777777" w:rsidTr="00FF04FC">
        <w:trPr>
          <w:cantSplit/>
          <w:tblHeader/>
        </w:trPr>
        <w:tc>
          <w:tcPr>
            <w:tcW w:w="946" w:type="dxa"/>
            <w:vAlign w:val="center"/>
          </w:tcPr>
          <w:p w14:paraId="145C1A3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11"/>
            <w:vAlign w:val="center"/>
          </w:tcPr>
          <w:p w14:paraId="2C67594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Demonstrate the understanding of the basic concepts and definitions under the Income Tax Act.</w:t>
            </w:r>
          </w:p>
        </w:tc>
      </w:tr>
      <w:tr w:rsidR="002F4125" w:rsidRPr="00786EEB" w14:paraId="2677D5E5" w14:textId="77777777" w:rsidTr="00FF04FC">
        <w:trPr>
          <w:cantSplit/>
          <w:tblHeader/>
        </w:trPr>
        <w:tc>
          <w:tcPr>
            <w:tcW w:w="946" w:type="dxa"/>
            <w:vAlign w:val="center"/>
          </w:tcPr>
          <w:p w14:paraId="1B64280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CO2</w:t>
            </w:r>
          </w:p>
        </w:tc>
        <w:tc>
          <w:tcPr>
            <w:tcW w:w="7939" w:type="dxa"/>
            <w:gridSpan w:val="11"/>
            <w:vAlign w:val="center"/>
          </w:tcPr>
          <w:p w14:paraId="6C5F7E2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Assess the residential status of an assessee&amp; the incidence of tax.</w:t>
            </w:r>
          </w:p>
        </w:tc>
      </w:tr>
      <w:tr w:rsidR="002F4125" w:rsidRPr="00786EEB" w14:paraId="126EB1B5" w14:textId="77777777" w:rsidTr="00FF04FC">
        <w:trPr>
          <w:cantSplit/>
          <w:tblHeader/>
        </w:trPr>
        <w:tc>
          <w:tcPr>
            <w:tcW w:w="946" w:type="dxa"/>
            <w:vAlign w:val="center"/>
          </w:tcPr>
          <w:p w14:paraId="5E55745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11"/>
            <w:vAlign w:val="center"/>
          </w:tcPr>
          <w:p w14:paraId="0F5D897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Compute income of an individual under the head salaries.</w:t>
            </w:r>
          </w:p>
        </w:tc>
      </w:tr>
      <w:tr w:rsidR="002F4125" w:rsidRPr="00786EEB" w14:paraId="5C99E1F9" w14:textId="77777777" w:rsidTr="00FF04FC">
        <w:trPr>
          <w:cantSplit/>
          <w:tblHeader/>
        </w:trPr>
        <w:tc>
          <w:tcPr>
            <w:tcW w:w="946" w:type="dxa"/>
            <w:vAlign w:val="center"/>
          </w:tcPr>
          <w:p w14:paraId="3BA437A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11"/>
            <w:vAlign w:val="center"/>
          </w:tcPr>
          <w:p w14:paraId="25F900A1"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Ability to compute income from house property.</w:t>
            </w:r>
          </w:p>
        </w:tc>
      </w:tr>
      <w:tr w:rsidR="002F4125" w:rsidRPr="00786EEB" w14:paraId="041AED58" w14:textId="77777777" w:rsidTr="00FF04FC">
        <w:trPr>
          <w:cantSplit/>
          <w:tblHeader/>
        </w:trPr>
        <w:tc>
          <w:tcPr>
            <w:tcW w:w="946" w:type="dxa"/>
            <w:vAlign w:val="center"/>
          </w:tcPr>
          <w:p w14:paraId="167F043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39" w:type="dxa"/>
            <w:gridSpan w:val="11"/>
            <w:vAlign w:val="center"/>
          </w:tcPr>
          <w:p w14:paraId="21D1AE5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Evaluate income from a business carried on or from the practice of a Profession.</w:t>
            </w:r>
          </w:p>
        </w:tc>
      </w:tr>
      <w:tr w:rsidR="002F4125" w:rsidRPr="00786EEB" w14:paraId="3B03742D" w14:textId="77777777" w:rsidTr="00FF04FC">
        <w:trPr>
          <w:cantSplit/>
          <w:tblHeader/>
        </w:trPr>
        <w:tc>
          <w:tcPr>
            <w:tcW w:w="8885" w:type="dxa"/>
            <w:gridSpan w:val="12"/>
            <w:vAlign w:val="center"/>
          </w:tcPr>
          <w:p w14:paraId="18100E5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5B5C56F5" w14:textId="77777777" w:rsidTr="00FF04FC">
        <w:trPr>
          <w:cantSplit/>
          <w:tblHeader/>
        </w:trPr>
        <w:tc>
          <w:tcPr>
            <w:tcW w:w="946" w:type="dxa"/>
            <w:vAlign w:val="center"/>
          </w:tcPr>
          <w:p w14:paraId="0E8CC841"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49EB1A4A" w14:textId="77777777"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V.P. Gaur, Narang, Puja Gaur and Rajeev Puri - Income Tax Law and Practice, Kalyani Publishers, New Delhi.</w:t>
            </w:r>
          </w:p>
        </w:tc>
      </w:tr>
      <w:tr w:rsidR="002F4125" w:rsidRPr="00786EEB" w14:paraId="50C98161" w14:textId="77777777" w:rsidTr="00FF04FC">
        <w:trPr>
          <w:cantSplit/>
          <w:tblHeader/>
        </w:trPr>
        <w:tc>
          <w:tcPr>
            <w:tcW w:w="946" w:type="dxa"/>
            <w:vAlign w:val="center"/>
          </w:tcPr>
          <w:p w14:paraId="0080D930"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6A18B44B" w14:textId="77777777"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T.S. Reddy and Hariprasad  Reddy, Income Tax Law and Practice, Margham Publications, Chennai.</w:t>
            </w:r>
          </w:p>
        </w:tc>
      </w:tr>
      <w:tr w:rsidR="002F4125" w:rsidRPr="00786EEB" w14:paraId="4A876D55" w14:textId="77777777" w:rsidTr="00FF04FC">
        <w:trPr>
          <w:cantSplit/>
          <w:trHeight w:val="431"/>
          <w:tblHeader/>
        </w:trPr>
        <w:tc>
          <w:tcPr>
            <w:tcW w:w="946" w:type="dxa"/>
            <w:vAlign w:val="center"/>
          </w:tcPr>
          <w:p w14:paraId="5D754D43"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7821FA2C" w14:textId="5298CA8A"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Dinkar</w:t>
            </w:r>
            <w:r w:rsidR="00CD2D8B">
              <w:rPr>
                <w:rFonts w:ascii="Times New Roman" w:eastAsia="Times New Roman" w:hAnsi="Times New Roman" w:cs="Times New Roman"/>
              </w:rPr>
              <w:t xml:space="preserve"> </w:t>
            </w:r>
            <w:r w:rsidRPr="00786EEB">
              <w:rPr>
                <w:rFonts w:ascii="Times New Roman" w:eastAsia="Times New Roman" w:hAnsi="Times New Roman" w:cs="Times New Roman"/>
              </w:rPr>
              <w:t xml:space="preserve">Pagare, Income Tax Law and Practice, Sultan &amp; Chand Sons, New Delhi. </w:t>
            </w:r>
          </w:p>
        </w:tc>
      </w:tr>
      <w:tr w:rsidR="002F4125" w:rsidRPr="00786EEB" w14:paraId="542360F2" w14:textId="77777777" w:rsidTr="00FF04FC">
        <w:trPr>
          <w:cantSplit/>
          <w:trHeight w:val="431"/>
          <w:tblHeader/>
        </w:trPr>
        <w:tc>
          <w:tcPr>
            <w:tcW w:w="946" w:type="dxa"/>
            <w:vAlign w:val="center"/>
          </w:tcPr>
          <w:p w14:paraId="487A3FC1"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9" w:type="dxa"/>
            <w:gridSpan w:val="11"/>
            <w:vAlign w:val="center"/>
          </w:tcPr>
          <w:p w14:paraId="14EC9BD8" w14:textId="77777777"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H.C. Mehrotra, Dr.Goyal S.P, Income Tax Law and Accounts, Sahitya Bhavan Publications, Agra.</w:t>
            </w:r>
          </w:p>
        </w:tc>
      </w:tr>
      <w:tr w:rsidR="002F4125" w:rsidRPr="00786EEB" w14:paraId="5E113066" w14:textId="77777777" w:rsidTr="00FF04FC">
        <w:trPr>
          <w:cantSplit/>
          <w:trHeight w:val="431"/>
          <w:tblHeader/>
        </w:trPr>
        <w:tc>
          <w:tcPr>
            <w:tcW w:w="946" w:type="dxa"/>
            <w:vAlign w:val="center"/>
          </w:tcPr>
          <w:p w14:paraId="6C4AF595"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9" w:type="dxa"/>
            <w:gridSpan w:val="11"/>
            <w:vAlign w:val="center"/>
          </w:tcPr>
          <w:p w14:paraId="12BC54E2" w14:textId="77777777"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 Srinivasan – Income Tax &amp; Practice –Vijay Nicole Imprints Private Limited , Chennai.</w:t>
            </w:r>
          </w:p>
        </w:tc>
      </w:tr>
      <w:tr w:rsidR="002F4125" w:rsidRPr="00786EEB" w14:paraId="5B127014" w14:textId="77777777" w:rsidTr="00FF04FC">
        <w:trPr>
          <w:cantSplit/>
          <w:trHeight w:val="431"/>
          <w:tblHeader/>
        </w:trPr>
        <w:tc>
          <w:tcPr>
            <w:tcW w:w="8885" w:type="dxa"/>
            <w:gridSpan w:val="12"/>
            <w:vAlign w:val="center"/>
          </w:tcPr>
          <w:p w14:paraId="547AB223" w14:textId="77777777" w:rsidR="002F4125" w:rsidRPr="00786EEB" w:rsidRDefault="002F4125" w:rsidP="00CD2D8B">
            <w:pPr>
              <w:pStyle w:val="Normal1"/>
              <w:spacing w:after="0" w:line="240" w:lineRule="auto"/>
              <w:jc w:val="center"/>
              <w:rPr>
                <w:rFonts w:ascii="Times New Roman" w:eastAsia="Times New Roman" w:hAnsi="Times New Roman" w:cs="Times New Roman"/>
                <w:b/>
              </w:rPr>
            </w:pPr>
          </w:p>
          <w:p w14:paraId="0210D6F0" w14:textId="77777777" w:rsidR="002F4125" w:rsidRPr="00786EEB" w:rsidRDefault="002F4125"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0561935F" w14:textId="77777777" w:rsidTr="00FF04FC">
        <w:trPr>
          <w:cantSplit/>
          <w:trHeight w:val="431"/>
          <w:tblHeader/>
        </w:trPr>
        <w:tc>
          <w:tcPr>
            <w:tcW w:w="946" w:type="dxa"/>
            <w:vAlign w:val="center"/>
          </w:tcPr>
          <w:p w14:paraId="6D62A6A0"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7C9F4687" w14:textId="77777777" w:rsidR="002F4125" w:rsidRPr="00786EEB" w:rsidRDefault="002F4125"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Hariharan N, Income Tax Law &amp; Practice, Vijay Nicole Imprints Pvt. Ltd. Chennai</w:t>
            </w:r>
          </w:p>
        </w:tc>
      </w:tr>
      <w:tr w:rsidR="002F4125" w:rsidRPr="00786EEB" w14:paraId="5B76B083" w14:textId="77777777" w:rsidTr="00FF04FC">
        <w:trPr>
          <w:cantSplit/>
          <w:trHeight w:val="431"/>
          <w:tblHeader/>
        </w:trPr>
        <w:tc>
          <w:tcPr>
            <w:tcW w:w="946" w:type="dxa"/>
            <w:vAlign w:val="center"/>
          </w:tcPr>
          <w:p w14:paraId="0B5F4D66"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62290A22" w14:textId="77777777" w:rsidR="002F4125" w:rsidRPr="00786EEB" w:rsidRDefault="002F4125" w:rsidP="00CD2D8B">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Bhagwati Prasad, Income Tax Law and Practice, Vishwa Prakasan. New Delhi.</w:t>
            </w:r>
          </w:p>
        </w:tc>
      </w:tr>
      <w:tr w:rsidR="002F4125" w:rsidRPr="00786EEB" w14:paraId="1255D548" w14:textId="77777777" w:rsidTr="00FF04FC">
        <w:trPr>
          <w:cantSplit/>
          <w:trHeight w:val="431"/>
          <w:tblHeader/>
        </w:trPr>
        <w:tc>
          <w:tcPr>
            <w:tcW w:w="946" w:type="dxa"/>
            <w:vAlign w:val="center"/>
          </w:tcPr>
          <w:p w14:paraId="735E7C96"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0ADE6F05" w14:textId="77777777" w:rsidR="002F4125" w:rsidRPr="00786EEB" w:rsidRDefault="002F4125" w:rsidP="00CD2D8B">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Vinod K. Singhania, Students Guide to Income Tax.,U.K.Bharghava Taxman.</w:t>
            </w:r>
          </w:p>
        </w:tc>
      </w:tr>
      <w:tr w:rsidR="002F4125" w:rsidRPr="00786EEB" w14:paraId="3C345B9F" w14:textId="77777777" w:rsidTr="00FF04FC">
        <w:trPr>
          <w:cantSplit/>
          <w:trHeight w:val="431"/>
          <w:tblHeader/>
        </w:trPr>
        <w:tc>
          <w:tcPr>
            <w:tcW w:w="946" w:type="dxa"/>
            <w:vAlign w:val="center"/>
          </w:tcPr>
          <w:p w14:paraId="01E3E30F"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9" w:type="dxa"/>
            <w:gridSpan w:val="11"/>
            <w:vAlign w:val="center"/>
          </w:tcPr>
          <w:p w14:paraId="1E8A56E5" w14:textId="77777777" w:rsidR="002F4125" w:rsidRPr="00786EEB" w:rsidRDefault="002F4125" w:rsidP="00CD2D8B">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Dr.Vinod K Singhania, Dr. Monica Singhania, Taxmann's Students' Guide to Income Tax, New Delhi.</w:t>
            </w:r>
          </w:p>
        </w:tc>
      </w:tr>
      <w:tr w:rsidR="002F4125" w:rsidRPr="00786EEB" w14:paraId="56EE70E5" w14:textId="77777777" w:rsidTr="00FF04FC">
        <w:trPr>
          <w:cantSplit/>
          <w:trHeight w:val="431"/>
          <w:tblHeader/>
        </w:trPr>
        <w:tc>
          <w:tcPr>
            <w:tcW w:w="946" w:type="dxa"/>
            <w:vAlign w:val="center"/>
          </w:tcPr>
          <w:p w14:paraId="3FABB7BB"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39" w:type="dxa"/>
            <w:gridSpan w:val="11"/>
            <w:vAlign w:val="center"/>
          </w:tcPr>
          <w:p w14:paraId="39B45A06" w14:textId="77777777" w:rsidR="002F4125" w:rsidRPr="00786EEB" w:rsidRDefault="002F4125" w:rsidP="00CD2D8B">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Mittal Preethi Rani and Bansal Anshika, Income Tax Law and Practice, Sultan &amp; Chand Sons, New Delhi.</w:t>
            </w:r>
          </w:p>
        </w:tc>
      </w:tr>
      <w:tr w:rsidR="002F4125" w:rsidRPr="00786EEB" w14:paraId="55D48F70" w14:textId="77777777" w:rsidTr="00FF04FC">
        <w:trPr>
          <w:cantSplit/>
          <w:trHeight w:val="431"/>
          <w:tblHeader/>
        </w:trPr>
        <w:tc>
          <w:tcPr>
            <w:tcW w:w="8885" w:type="dxa"/>
            <w:gridSpan w:val="12"/>
            <w:vAlign w:val="center"/>
          </w:tcPr>
          <w:p w14:paraId="146DDD6E" w14:textId="77777777" w:rsidR="002F4125" w:rsidRPr="00786EEB" w:rsidRDefault="002F4125" w:rsidP="00CD2D8B">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6092C93E" w14:textId="77777777" w:rsidTr="00FF04FC">
        <w:trPr>
          <w:cantSplit/>
          <w:trHeight w:val="431"/>
          <w:tblHeader/>
        </w:trPr>
        <w:tc>
          <w:tcPr>
            <w:tcW w:w="8885" w:type="dxa"/>
            <w:gridSpan w:val="12"/>
            <w:vAlign w:val="center"/>
          </w:tcPr>
          <w:p w14:paraId="568FAAA8" w14:textId="77777777" w:rsidR="002F4125" w:rsidRPr="00786EEB" w:rsidRDefault="002F4125" w:rsidP="00CD2D8B">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7A43F11E" w14:textId="77777777" w:rsidTr="00FF04FC">
        <w:trPr>
          <w:cantSplit/>
          <w:trHeight w:val="431"/>
          <w:tblHeader/>
        </w:trPr>
        <w:tc>
          <w:tcPr>
            <w:tcW w:w="946" w:type="dxa"/>
            <w:vAlign w:val="center"/>
          </w:tcPr>
          <w:p w14:paraId="7A3F4409"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6821F86A" w14:textId="77777777" w:rsidR="002F4125" w:rsidRPr="00786EEB" w:rsidRDefault="00BA3658" w:rsidP="00CD2D8B">
            <w:pPr>
              <w:pStyle w:val="Normal1"/>
              <w:widowControl w:val="0"/>
              <w:spacing w:after="0" w:line="240" w:lineRule="auto"/>
              <w:rPr>
                <w:rFonts w:ascii="Times New Roman" w:eastAsia="Times New Roman" w:hAnsi="Times New Roman" w:cs="Times New Roman"/>
              </w:rPr>
            </w:pPr>
            <w:hyperlink r:id="rId46">
              <w:r w:rsidR="002F4125" w:rsidRPr="00786EEB">
                <w:rPr>
                  <w:rFonts w:ascii="Times New Roman" w:eastAsia="Times New Roman" w:hAnsi="Times New Roman" w:cs="Times New Roman"/>
                  <w:color w:val="000000"/>
                </w:rPr>
                <w:t>https://cleartax.in/s/residential-status/</w:t>
              </w:r>
            </w:hyperlink>
          </w:p>
        </w:tc>
      </w:tr>
      <w:tr w:rsidR="002F4125" w:rsidRPr="00786EEB" w14:paraId="5B3EF6F1" w14:textId="77777777" w:rsidTr="00FF04FC">
        <w:trPr>
          <w:cantSplit/>
          <w:trHeight w:val="431"/>
          <w:tblHeader/>
        </w:trPr>
        <w:tc>
          <w:tcPr>
            <w:tcW w:w="946" w:type="dxa"/>
            <w:vAlign w:val="center"/>
          </w:tcPr>
          <w:p w14:paraId="1B85FA58"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7DE1D1EA" w14:textId="77777777" w:rsidR="002F4125" w:rsidRPr="00786EEB" w:rsidRDefault="00BA3658" w:rsidP="00CD2D8B">
            <w:pPr>
              <w:pStyle w:val="Normal1"/>
              <w:widowControl w:val="0"/>
              <w:spacing w:after="0" w:line="240" w:lineRule="auto"/>
              <w:rPr>
                <w:rFonts w:ascii="Times New Roman" w:eastAsia="Times New Roman" w:hAnsi="Times New Roman" w:cs="Times New Roman"/>
              </w:rPr>
            </w:pPr>
            <w:hyperlink r:id="rId47">
              <w:r w:rsidR="002F4125" w:rsidRPr="00786EEB">
                <w:rPr>
                  <w:rFonts w:ascii="Times New Roman" w:eastAsia="Times New Roman" w:hAnsi="Times New Roman" w:cs="Times New Roman"/>
                  <w:color w:val="000000"/>
                </w:rPr>
                <w:t>https://www.legalraasta.com/itr/income-from-salary/</w:t>
              </w:r>
            </w:hyperlink>
          </w:p>
        </w:tc>
      </w:tr>
      <w:tr w:rsidR="002F4125" w:rsidRPr="00786EEB" w14:paraId="0026D2C6" w14:textId="77777777" w:rsidTr="00FF04FC">
        <w:trPr>
          <w:cantSplit/>
          <w:trHeight w:val="431"/>
          <w:tblHeader/>
        </w:trPr>
        <w:tc>
          <w:tcPr>
            <w:tcW w:w="946" w:type="dxa"/>
            <w:vAlign w:val="center"/>
          </w:tcPr>
          <w:p w14:paraId="19945BFC" w14:textId="77777777" w:rsidR="002F4125" w:rsidRPr="00786EEB" w:rsidRDefault="002F4125"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6B99A39E" w14:textId="77777777" w:rsidR="002F4125" w:rsidRPr="00786EEB" w:rsidRDefault="00BA3658" w:rsidP="00CD2D8B">
            <w:pPr>
              <w:pStyle w:val="Normal1"/>
              <w:widowControl w:val="0"/>
              <w:spacing w:after="0" w:line="240" w:lineRule="auto"/>
              <w:rPr>
                <w:rFonts w:ascii="Times New Roman" w:eastAsia="Times New Roman" w:hAnsi="Times New Roman" w:cs="Times New Roman"/>
              </w:rPr>
            </w:pPr>
            <w:hyperlink r:id="rId48">
              <w:r w:rsidR="002F4125" w:rsidRPr="00786EEB">
                <w:rPr>
                  <w:rFonts w:ascii="Times New Roman" w:eastAsia="Times New Roman" w:hAnsi="Times New Roman" w:cs="Times New Roman"/>
                  <w:color w:val="000000"/>
                </w:rPr>
                <w:t>https://taxguru.in/income-tax/income-house-properties.html</w:t>
              </w:r>
            </w:hyperlink>
          </w:p>
        </w:tc>
      </w:tr>
    </w:tbl>
    <w:p w14:paraId="19310416" w14:textId="77777777" w:rsidR="00CD2D8B" w:rsidRDefault="00CD2D8B" w:rsidP="00CD2D8B">
      <w:pPr>
        <w:pStyle w:val="Normal1"/>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77B73AE5" w14:textId="77777777" w:rsidR="00CD2D8B" w:rsidRPr="00786EEB" w:rsidRDefault="00CD2D8B" w:rsidP="00CD2D8B">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CD2D8B" w:rsidRPr="00786EEB" w14:paraId="4376A447" w14:textId="77777777" w:rsidTr="00CD2D8B">
        <w:trPr>
          <w:cantSplit/>
          <w:trHeight w:val="167"/>
          <w:tblHeader/>
          <w:jc w:val="center"/>
        </w:trPr>
        <w:tc>
          <w:tcPr>
            <w:tcW w:w="1417" w:type="dxa"/>
            <w:vAlign w:val="center"/>
          </w:tcPr>
          <w:p w14:paraId="4B5B62F2"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p>
        </w:tc>
        <w:tc>
          <w:tcPr>
            <w:tcW w:w="670" w:type="dxa"/>
            <w:vAlign w:val="center"/>
          </w:tcPr>
          <w:p w14:paraId="0BEFAC38"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04AE8CB5"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7589D3F"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5D955B24"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45D66B70"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4DE48F17"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5452324E"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7060C914"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4C0EEFF0"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7417A4C6"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4A1930EC"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CD2D8B" w:rsidRPr="00786EEB" w14:paraId="56592E7D" w14:textId="77777777" w:rsidTr="00CD2D8B">
        <w:trPr>
          <w:cantSplit/>
          <w:trHeight w:val="231"/>
          <w:tblHeader/>
          <w:jc w:val="center"/>
        </w:trPr>
        <w:tc>
          <w:tcPr>
            <w:tcW w:w="1417" w:type="dxa"/>
            <w:vAlign w:val="center"/>
          </w:tcPr>
          <w:p w14:paraId="398909C4"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5948731A"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B74908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1DA3E7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C9B8C36"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65ECECE"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E3090D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831B0C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5574A9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00D622BC"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31FF3487"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68EFBA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CD2D8B" w:rsidRPr="00786EEB" w14:paraId="47D77483" w14:textId="77777777" w:rsidTr="00CD2D8B">
        <w:trPr>
          <w:cantSplit/>
          <w:trHeight w:val="359"/>
          <w:tblHeader/>
          <w:jc w:val="center"/>
        </w:trPr>
        <w:tc>
          <w:tcPr>
            <w:tcW w:w="1417" w:type="dxa"/>
            <w:vAlign w:val="center"/>
          </w:tcPr>
          <w:p w14:paraId="36595A6C"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1CEEBDB3"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DF0350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32FEFF7"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115B211"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85D201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7A63F7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FDDC240"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71DB0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FED7EB4"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1522985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B3ABFA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CD2D8B" w:rsidRPr="00786EEB" w14:paraId="05E0B1D8" w14:textId="77777777" w:rsidTr="00CD2D8B">
        <w:trPr>
          <w:cantSplit/>
          <w:trHeight w:val="123"/>
          <w:tblHeader/>
          <w:jc w:val="center"/>
        </w:trPr>
        <w:tc>
          <w:tcPr>
            <w:tcW w:w="1417" w:type="dxa"/>
            <w:vAlign w:val="center"/>
          </w:tcPr>
          <w:p w14:paraId="2F9D8F65"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4A92EC4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1806BA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6AE3D5C"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574B08A"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8A57353"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E46252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40BEF2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8E2AEF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6B5F26F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3C671837"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5A18D643"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CD2D8B" w:rsidRPr="00786EEB" w14:paraId="021D0D95" w14:textId="77777777" w:rsidTr="00CD2D8B">
        <w:trPr>
          <w:cantSplit/>
          <w:trHeight w:val="141"/>
          <w:tblHeader/>
          <w:jc w:val="center"/>
        </w:trPr>
        <w:tc>
          <w:tcPr>
            <w:tcW w:w="1417" w:type="dxa"/>
            <w:vAlign w:val="center"/>
          </w:tcPr>
          <w:p w14:paraId="1813555B"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38BE4C24"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77BD0E0"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4090C5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A2C810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85F1F0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435DA1B"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0FD2F1B"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C04C480"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2DF323F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63B87CC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798F5DE"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CD2D8B" w:rsidRPr="00786EEB" w14:paraId="2AE2E4A8" w14:textId="77777777" w:rsidTr="00CD2D8B">
        <w:trPr>
          <w:cantSplit/>
          <w:trHeight w:val="159"/>
          <w:tblHeader/>
          <w:jc w:val="center"/>
        </w:trPr>
        <w:tc>
          <w:tcPr>
            <w:tcW w:w="1417" w:type="dxa"/>
            <w:vAlign w:val="center"/>
          </w:tcPr>
          <w:p w14:paraId="2F9ECEFE"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7A77B326"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D20B795"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B2FB5DB"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606D87"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E5674CA"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5CB2B53"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E49CAF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FFDA5B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0CBAB9B"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50834DD2"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84D5C83"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CD2D8B" w:rsidRPr="00786EEB" w14:paraId="7F93EAB4" w14:textId="77777777" w:rsidTr="00CD2D8B">
        <w:trPr>
          <w:cantSplit/>
          <w:trHeight w:val="191"/>
          <w:tblHeader/>
          <w:jc w:val="center"/>
        </w:trPr>
        <w:tc>
          <w:tcPr>
            <w:tcW w:w="1417" w:type="dxa"/>
            <w:vAlign w:val="center"/>
          </w:tcPr>
          <w:p w14:paraId="5D6ADD6B"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67BD2A4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5F0C193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6E3160D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775D524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522B3C5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5FB6FD3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0A1D33D9"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D5AD1E4"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vAlign w:val="center"/>
          </w:tcPr>
          <w:p w14:paraId="4032EB4C"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vAlign w:val="center"/>
          </w:tcPr>
          <w:p w14:paraId="7C79A9C8"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tcPr>
          <w:p w14:paraId="6273626D"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r>
      <w:tr w:rsidR="00CD2D8B" w:rsidRPr="00786EEB" w14:paraId="06FB3BBF" w14:textId="77777777" w:rsidTr="00CD2D8B">
        <w:trPr>
          <w:cantSplit/>
          <w:trHeight w:val="67"/>
          <w:tblHeader/>
          <w:jc w:val="center"/>
        </w:trPr>
        <w:tc>
          <w:tcPr>
            <w:tcW w:w="1417" w:type="dxa"/>
            <w:vAlign w:val="center"/>
          </w:tcPr>
          <w:p w14:paraId="689FE5F0" w14:textId="77777777" w:rsidR="00CD2D8B" w:rsidRPr="00786EEB" w:rsidRDefault="00CD2D8B" w:rsidP="00CD2D8B">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59450D6A"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920848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2.2</w:t>
            </w:r>
          </w:p>
        </w:tc>
        <w:tc>
          <w:tcPr>
            <w:tcW w:w="670" w:type="dxa"/>
          </w:tcPr>
          <w:p w14:paraId="7F8A2EBF" w14:textId="77777777" w:rsidR="00CD2D8B" w:rsidRPr="00786EEB" w:rsidRDefault="00CD2D8B"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73305C8E"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15BA781"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5435B357"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tcPr>
          <w:p w14:paraId="2B2DE247" w14:textId="77777777" w:rsidR="00CD2D8B" w:rsidRPr="00786EEB" w:rsidRDefault="00CD2D8B"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A4E972F"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40AB44C" w14:textId="77777777" w:rsidR="00CD2D8B" w:rsidRPr="00786EEB" w:rsidRDefault="00CD2D8B" w:rsidP="00CD2D8B">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39B3B9BA"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3EE8E08C" w14:textId="77777777" w:rsidR="00CD2D8B" w:rsidRPr="00786EEB" w:rsidRDefault="00CD2D8B" w:rsidP="00CD2D8B">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bl>
    <w:p w14:paraId="4FDF16B0" w14:textId="77777777" w:rsidR="00CD2D8B" w:rsidRDefault="00CD2D8B" w:rsidP="00CD2D8B">
      <w:pPr>
        <w:pStyle w:val="Normal1"/>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6C709878" w14:textId="1B8F11DB" w:rsidR="002F4125" w:rsidRPr="00786EEB" w:rsidRDefault="002F4125" w:rsidP="00CD2D8B">
      <w:pPr>
        <w:pStyle w:val="Normal1"/>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369629AF" w14:textId="229CDD15" w:rsidR="008C36FE" w:rsidRDefault="008C36FE">
      <w:pPr>
        <w:spacing w:after="160" w:line="259" w:lineRule="auto"/>
        <w:rPr>
          <w:rFonts w:eastAsia="Times New Roman"/>
          <w:sz w:val="22"/>
          <w:szCs w:val="22"/>
          <w:lang w:val="en-IN"/>
        </w:rPr>
      </w:pPr>
      <w:r>
        <w:rPr>
          <w:rFonts w:eastAsia="Times New Roman"/>
        </w:rPr>
        <w:br w:type="page"/>
      </w:r>
    </w:p>
    <w:p w14:paraId="78EF8A3D" w14:textId="77777777" w:rsidR="002F4125" w:rsidRPr="00786EEB" w:rsidRDefault="002F4125" w:rsidP="002F4125">
      <w:pPr>
        <w:pStyle w:val="Normal1"/>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lastRenderedPageBreak/>
        <w:t>THIRD YEAR – SEMESTER – V</w:t>
      </w:r>
    </w:p>
    <w:p w14:paraId="18974863" w14:textId="3215F233"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 xml:space="preserve">Core –XII : </w:t>
      </w:r>
      <w:r w:rsidR="00DC37C6">
        <w:rPr>
          <w:rFonts w:ascii="Times New Roman" w:eastAsia="Times New Roman" w:hAnsi="Times New Roman" w:cs="Times New Roman"/>
          <w:b/>
          <w:smallCaps/>
          <w:u w:val="single"/>
        </w:rPr>
        <w:t>Project with viva-voce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567"/>
        <w:gridCol w:w="567"/>
        <w:gridCol w:w="709"/>
        <w:gridCol w:w="425"/>
        <w:gridCol w:w="934"/>
        <w:gridCol w:w="1048"/>
        <w:gridCol w:w="1077"/>
        <w:gridCol w:w="1111"/>
        <w:gridCol w:w="812"/>
      </w:tblGrid>
      <w:tr w:rsidR="002F4125" w:rsidRPr="00786EEB" w14:paraId="74E01507" w14:textId="77777777" w:rsidTr="001A7DEC">
        <w:trPr>
          <w:cantSplit/>
          <w:trHeight w:val="60"/>
          <w:tblHeader/>
        </w:trPr>
        <w:tc>
          <w:tcPr>
            <w:tcW w:w="1634" w:type="dxa"/>
            <w:vMerge w:val="restart"/>
            <w:vAlign w:val="center"/>
          </w:tcPr>
          <w:p w14:paraId="7EC0CC1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45635FAF" w14:textId="1622E753"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r w:rsidR="00D23FAA">
              <w:rPr>
                <w:rFonts w:ascii="Times New Roman" w:eastAsia="Times New Roman" w:hAnsi="Times New Roman" w:cs="Times New Roman"/>
                <w:b/>
              </w:rPr>
              <w:t>s</w:t>
            </w:r>
          </w:p>
        </w:tc>
        <w:tc>
          <w:tcPr>
            <w:tcW w:w="567" w:type="dxa"/>
            <w:vMerge w:val="restart"/>
            <w:vAlign w:val="center"/>
          </w:tcPr>
          <w:p w14:paraId="105A8CD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709" w:type="dxa"/>
            <w:vMerge w:val="restart"/>
            <w:vAlign w:val="center"/>
          </w:tcPr>
          <w:p w14:paraId="7CD942B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35E1F61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14:paraId="38AAE1C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0EA4F1E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3"/>
            <w:vAlign w:val="center"/>
          </w:tcPr>
          <w:p w14:paraId="68E0030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03AEF7AA" w14:textId="77777777" w:rsidTr="001A7DEC">
        <w:trPr>
          <w:cantSplit/>
          <w:trHeight w:val="404"/>
          <w:tblHeader/>
        </w:trPr>
        <w:tc>
          <w:tcPr>
            <w:tcW w:w="1634" w:type="dxa"/>
            <w:vMerge/>
            <w:vAlign w:val="center"/>
          </w:tcPr>
          <w:p w14:paraId="53939B5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0BA29F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0E8199B"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709" w:type="dxa"/>
            <w:vMerge/>
            <w:vAlign w:val="center"/>
          </w:tcPr>
          <w:p w14:paraId="432B305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6AEA5C0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34" w:type="dxa"/>
            <w:vMerge/>
            <w:vAlign w:val="center"/>
          </w:tcPr>
          <w:p w14:paraId="3BDA9F3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4D1ACCE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1832D40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right w:val="single" w:sz="4" w:space="0" w:color="000000"/>
            </w:tcBorders>
            <w:vAlign w:val="center"/>
          </w:tcPr>
          <w:p w14:paraId="70FC761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2" w:type="dxa"/>
            <w:tcBorders>
              <w:left w:val="single" w:sz="4" w:space="0" w:color="000000"/>
            </w:tcBorders>
            <w:vAlign w:val="center"/>
          </w:tcPr>
          <w:p w14:paraId="204B4BF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184FD95B" w14:textId="77777777" w:rsidTr="001A7DEC">
        <w:trPr>
          <w:cantSplit/>
          <w:trHeight w:val="278"/>
          <w:tblHeader/>
        </w:trPr>
        <w:tc>
          <w:tcPr>
            <w:tcW w:w="1634" w:type="dxa"/>
          </w:tcPr>
          <w:p w14:paraId="6A5FE48F" w14:textId="0F605D03" w:rsidR="002F4125" w:rsidRPr="00786EEB" w:rsidRDefault="00DC37C6" w:rsidP="00FF04FC">
            <w:pPr>
              <w:pStyle w:val="Normal1"/>
              <w:spacing w:after="0" w:line="240" w:lineRule="auto"/>
              <w:rPr>
                <w:rFonts w:ascii="Times New Roman" w:eastAsia="Times New Roman" w:hAnsi="Times New Roman" w:cs="Times New Roman"/>
                <w:b/>
              </w:rPr>
            </w:pPr>
            <w:r>
              <w:rPr>
                <w:rFonts w:ascii="Times New Roman" w:eastAsia="Times New Roman" w:hAnsi="Times New Roman" w:cs="Times New Roman"/>
                <w:b/>
              </w:rPr>
              <w:t>23UCOAD</w:t>
            </w:r>
            <w:r w:rsidR="002F4125" w:rsidRPr="00786EEB">
              <w:rPr>
                <w:rFonts w:ascii="Times New Roman" w:eastAsia="Times New Roman" w:hAnsi="Times New Roman" w:cs="Times New Roman"/>
                <w:b/>
              </w:rPr>
              <w:t>54</w:t>
            </w:r>
          </w:p>
        </w:tc>
        <w:tc>
          <w:tcPr>
            <w:tcW w:w="567" w:type="dxa"/>
            <w:vAlign w:val="center"/>
          </w:tcPr>
          <w:p w14:paraId="7BD03DCD"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567" w:type="dxa"/>
            <w:vAlign w:val="center"/>
          </w:tcPr>
          <w:p w14:paraId="7EDFEB5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709" w:type="dxa"/>
            <w:vAlign w:val="center"/>
          </w:tcPr>
          <w:p w14:paraId="6F544AD5"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0FC7D2AE"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34" w:type="dxa"/>
            <w:vAlign w:val="center"/>
          </w:tcPr>
          <w:p w14:paraId="7FEA161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525DF84C"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1077" w:type="dxa"/>
            <w:tcBorders>
              <w:right w:val="single" w:sz="4" w:space="0" w:color="000000"/>
            </w:tcBorders>
            <w:vAlign w:val="center"/>
          </w:tcPr>
          <w:p w14:paraId="7A0B5F5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14:paraId="21555D6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2" w:type="dxa"/>
            <w:tcBorders>
              <w:left w:val="single" w:sz="4" w:space="0" w:color="000000"/>
            </w:tcBorders>
            <w:vAlign w:val="center"/>
          </w:tcPr>
          <w:p w14:paraId="62EC24E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bl>
    <w:p w14:paraId="547FA10F" w14:textId="634D25EC" w:rsidR="002F4125" w:rsidRDefault="002F4125" w:rsidP="002F4125">
      <w:pPr>
        <w:pStyle w:val="Normal1"/>
        <w:rPr>
          <w:rFonts w:ascii="Times New Roman" w:eastAsia="Times New Roman" w:hAnsi="Times New Roman" w:cs="Times New Roman"/>
          <w:b/>
          <w:u w:val="single"/>
        </w:rPr>
      </w:pPr>
    </w:p>
    <w:p w14:paraId="21B4C5A6" w14:textId="2C70BA05" w:rsidR="00DC37C6" w:rsidRPr="001341A0" w:rsidRDefault="001341A0" w:rsidP="00DC37C6">
      <w:pPr>
        <w:pStyle w:val="Normal1"/>
        <w:jc w:val="center"/>
        <w:rPr>
          <w:rFonts w:ascii="Times New Roman" w:eastAsia="Times New Roman" w:hAnsi="Times New Roman" w:cs="Times New Roman"/>
          <w:b/>
          <w:sz w:val="24"/>
          <w:szCs w:val="24"/>
        </w:rPr>
      </w:pPr>
      <w:r w:rsidRPr="001341A0">
        <w:rPr>
          <w:rFonts w:ascii="Times New Roman" w:eastAsia="Times New Roman" w:hAnsi="Times New Roman" w:cs="Times New Roman"/>
          <w:b/>
          <w:sz w:val="24"/>
          <w:szCs w:val="24"/>
        </w:rPr>
        <w:t>(</w:t>
      </w:r>
      <w:r w:rsidR="00DC37C6" w:rsidRPr="001341A0">
        <w:rPr>
          <w:rFonts w:ascii="Times New Roman" w:eastAsia="Times New Roman" w:hAnsi="Times New Roman" w:cs="Times New Roman"/>
          <w:b/>
          <w:sz w:val="24"/>
          <w:szCs w:val="24"/>
        </w:rPr>
        <w:t>Refer to the Regulations</w:t>
      </w:r>
      <w:r w:rsidRPr="001341A0">
        <w:rPr>
          <w:rFonts w:ascii="Times New Roman" w:eastAsia="Times New Roman" w:hAnsi="Times New Roman" w:cs="Times New Roman"/>
          <w:b/>
          <w:sz w:val="24"/>
          <w:szCs w:val="24"/>
        </w:rPr>
        <w:t>)</w:t>
      </w:r>
    </w:p>
    <w:p w14:paraId="3F5295B0" w14:textId="77777777" w:rsidR="002F4125" w:rsidRPr="00786EEB" w:rsidRDefault="002F4125" w:rsidP="002F4125">
      <w:pPr>
        <w:pStyle w:val="Normal1"/>
        <w:spacing w:after="0" w:line="240" w:lineRule="auto"/>
        <w:jc w:val="center"/>
        <w:rPr>
          <w:rFonts w:ascii="Times New Roman" w:eastAsia="Times New Roman" w:hAnsi="Times New Roman" w:cs="Times New Roman"/>
          <w:b/>
          <w:u w:val="single"/>
        </w:rPr>
      </w:pPr>
    </w:p>
    <w:p w14:paraId="28C4C144" w14:textId="77777777" w:rsidR="00DC37C6" w:rsidRDefault="00DC37C6">
      <w:pPr>
        <w:spacing w:after="160" w:line="259" w:lineRule="auto"/>
        <w:rPr>
          <w:rFonts w:eastAsia="Times New Roman"/>
          <w:b/>
          <w:sz w:val="22"/>
          <w:szCs w:val="22"/>
          <w:u w:val="single"/>
          <w:lang w:val="en-IN"/>
        </w:rPr>
      </w:pPr>
      <w:r>
        <w:rPr>
          <w:rFonts w:eastAsia="Times New Roman"/>
          <w:b/>
          <w:u w:val="single"/>
        </w:rPr>
        <w:br w:type="page"/>
      </w:r>
    </w:p>
    <w:p w14:paraId="78C90577" w14:textId="0C9E1CD5" w:rsidR="002F4125" w:rsidRPr="00786EEB" w:rsidRDefault="002F4125" w:rsidP="002F4125">
      <w:pPr>
        <w:pStyle w:val="Normal1"/>
        <w:spacing w:after="0" w:line="240" w:lineRule="auto"/>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lastRenderedPageBreak/>
        <w:t>THIRD YEAR – SEMESTER – V</w:t>
      </w:r>
    </w:p>
    <w:p w14:paraId="52E3AD1A" w14:textId="228FE24E"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Elective : Financial Management</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975"/>
        <w:gridCol w:w="567"/>
        <w:gridCol w:w="284"/>
        <w:gridCol w:w="567"/>
        <w:gridCol w:w="425"/>
        <w:gridCol w:w="998"/>
        <w:gridCol w:w="1146"/>
        <w:gridCol w:w="904"/>
        <w:gridCol w:w="823"/>
        <w:gridCol w:w="288"/>
        <w:gridCol w:w="965"/>
      </w:tblGrid>
      <w:tr w:rsidR="002F4125" w:rsidRPr="00786EEB" w14:paraId="7A8A7721" w14:textId="77777777" w:rsidTr="00D00B22">
        <w:trPr>
          <w:cantSplit/>
          <w:tblHeader/>
        </w:trPr>
        <w:tc>
          <w:tcPr>
            <w:tcW w:w="1917" w:type="dxa"/>
            <w:gridSpan w:val="2"/>
            <w:vMerge w:val="restart"/>
            <w:vAlign w:val="center"/>
          </w:tcPr>
          <w:p w14:paraId="0374967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2ABDFD4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284" w:type="dxa"/>
            <w:vMerge w:val="restart"/>
            <w:vAlign w:val="center"/>
          </w:tcPr>
          <w:p w14:paraId="55AB15D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1F70B82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4255D07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98" w:type="dxa"/>
            <w:vMerge w:val="restart"/>
            <w:vAlign w:val="center"/>
          </w:tcPr>
          <w:p w14:paraId="712A46D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46" w:type="dxa"/>
            <w:vMerge w:val="restart"/>
            <w:vAlign w:val="center"/>
          </w:tcPr>
          <w:p w14:paraId="7DEC33A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80" w:type="dxa"/>
            <w:gridSpan w:val="4"/>
            <w:vAlign w:val="center"/>
          </w:tcPr>
          <w:p w14:paraId="6986FC5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14F11767" w14:textId="77777777" w:rsidTr="00D00B22">
        <w:trPr>
          <w:cantSplit/>
          <w:tblHeader/>
        </w:trPr>
        <w:tc>
          <w:tcPr>
            <w:tcW w:w="1917" w:type="dxa"/>
            <w:gridSpan w:val="2"/>
            <w:vMerge/>
            <w:vAlign w:val="center"/>
          </w:tcPr>
          <w:p w14:paraId="2D0926A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531D6DB9"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284" w:type="dxa"/>
            <w:vMerge/>
            <w:vAlign w:val="center"/>
          </w:tcPr>
          <w:p w14:paraId="2B0738D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4F1D23EA"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2BF7B99A"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98" w:type="dxa"/>
            <w:vMerge/>
            <w:vAlign w:val="center"/>
          </w:tcPr>
          <w:p w14:paraId="59980A8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46" w:type="dxa"/>
            <w:vMerge/>
            <w:vAlign w:val="center"/>
          </w:tcPr>
          <w:p w14:paraId="38D7F498"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04" w:type="dxa"/>
            <w:tcBorders>
              <w:right w:val="single" w:sz="4" w:space="0" w:color="000000"/>
            </w:tcBorders>
            <w:vAlign w:val="center"/>
          </w:tcPr>
          <w:p w14:paraId="4FCF3D1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gridSpan w:val="2"/>
            <w:tcBorders>
              <w:left w:val="single" w:sz="4" w:space="0" w:color="000000"/>
              <w:right w:val="single" w:sz="4" w:space="0" w:color="000000"/>
            </w:tcBorders>
            <w:vAlign w:val="center"/>
          </w:tcPr>
          <w:p w14:paraId="5C686FD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965" w:type="dxa"/>
            <w:tcBorders>
              <w:left w:val="single" w:sz="4" w:space="0" w:color="000000"/>
            </w:tcBorders>
            <w:vAlign w:val="center"/>
          </w:tcPr>
          <w:p w14:paraId="2D97003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3A758903" w14:textId="77777777" w:rsidTr="00D00B22">
        <w:trPr>
          <w:cantSplit/>
          <w:tblHeader/>
        </w:trPr>
        <w:tc>
          <w:tcPr>
            <w:tcW w:w="1917" w:type="dxa"/>
            <w:gridSpan w:val="2"/>
            <w:vAlign w:val="center"/>
          </w:tcPr>
          <w:p w14:paraId="001B8BD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23UCOACE55-1</w:t>
            </w:r>
          </w:p>
        </w:tc>
        <w:tc>
          <w:tcPr>
            <w:tcW w:w="567" w:type="dxa"/>
            <w:vAlign w:val="center"/>
          </w:tcPr>
          <w:p w14:paraId="3BD033C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284" w:type="dxa"/>
            <w:vAlign w:val="center"/>
          </w:tcPr>
          <w:p w14:paraId="3D606657"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3642ED2D"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40919B75"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98" w:type="dxa"/>
            <w:vAlign w:val="center"/>
          </w:tcPr>
          <w:p w14:paraId="2D05B59E"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146" w:type="dxa"/>
            <w:vAlign w:val="center"/>
          </w:tcPr>
          <w:p w14:paraId="4F152745"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904" w:type="dxa"/>
            <w:tcBorders>
              <w:right w:val="single" w:sz="4" w:space="0" w:color="000000"/>
            </w:tcBorders>
            <w:vAlign w:val="center"/>
          </w:tcPr>
          <w:p w14:paraId="799056B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gridSpan w:val="2"/>
            <w:tcBorders>
              <w:left w:val="single" w:sz="4" w:space="0" w:color="000000"/>
              <w:right w:val="single" w:sz="4" w:space="0" w:color="000000"/>
            </w:tcBorders>
            <w:vAlign w:val="center"/>
          </w:tcPr>
          <w:p w14:paraId="315C4DE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965" w:type="dxa"/>
            <w:tcBorders>
              <w:left w:val="single" w:sz="4" w:space="0" w:color="000000"/>
            </w:tcBorders>
            <w:vAlign w:val="center"/>
          </w:tcPr>
          <w:p w14:paraId="3D2473A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4AEBB272" w14:textId="77777777" w:rsidTr="00D00B22">
        <w:trPr>
          <w:cantSplit/>
          <w:trHeight w:val="431"/>
          <w:tblHeader/>
        </w:trPr>
        <w:tc>
          <w:tcPr>
            <w:tcW w:w="8884" w:type="dxa"/>
            <w:gridSpan w:val="12"/>
            <w:vAlign w:val="center"/>
          </w:tcPr>
          <w:p w14:paraId="4A160C8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25132170" w14:textId="77777777" w:rsidTr="00D00B22">
        <w:trPr>
          <w:cantSplit/>
          <w:tblHeader/>
        </w:trPr>
        <w:tc>
          <w:tcPr>
            <w:tcW w:w="942" w:type="dxa"/>
            <w:vAlign w:val="center"/>
          </w:tcPr>
          <w:p w14:paraId="4F298E9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42" w:type="dxa"/>
            <w:gridSpan w:val="11"/>
          </w:tcPr>
          <w:p w14:paraId="0850F6A7"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To introduce the concept of financial management. </w:t>
            </w:r>
          </w:p>
        </w:tc>
      </w:tr>
      <w:tr w:rsidR="002F4125" w:rsidRPr="00786EEB" w14:paraId="35DF7577" w14:textId="77777777" w:rsidTr="00D00B22">
        <w:trPr>
          <w:cantSplit/>
          <w:tblHeader/>
        </w:trPr>
        <w:tc>
          <w:tcPr>
            <w:tcW w:w="942" w:type="dxa"/>
            <w:vAlign w:val="center"/>
          </w:tcPr>
          <w:p w14:paraId="69F6851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42" w:type="dxa"/>
            <w:gridSpan w:val="11"/>
          </w:tcPr>
          <w:p w14:paraId="315C1D5E"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w:t>
            </w:r>
            <w:r w:rsidRPr="00786EEB">
              <w:rPr>
                <w:rFonts w:ascii="Times New Roman" w:eastAsia="Times New Roman" w:hAnsi="Times New Roman" w:cs="Times New Roman"/>
              </w:rPr>
              <w:t xml:space="preserve"> learn the capital structure theories.</w:t>
            </w:r>
          </w:p>
        </w:tc>
      </w:tr>
      <w:tr w:rsidR="002F4125" w:rsidRPr="00786EEB" w14:paraId="73948702" w14:textId="77777777" w:rsidTr="00D00B22">
        <w:trPr>
          <w:cantSplit/>
          <w:tblHeader/>
        </w:trPr>
        <w:tc>
          <w:tcPr>
            <w:tcW w:w="942" w:type="dxa"/>
            <w:vAlign w:val="center"/>
          </w:tcPr>
          <w:p w14:paraId="58AA39A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42" w:type="dxa"/>
            <w:gridSpan w:val="11"/>
          </w:tcPr>
          <w:p w14:paraId="1572E3A9" w14:textId="77777777" w:rsidR="002F4125" w:rsidRPr="00786EEB" w:rsidRDefault="002F4125" w:rsidP="00FF04F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knowledge about techniques in capital budgeting</w:t>
            </w:r>
          </w:p>
        </w:tc>
      </w:tr>
      <w:tr w:rsidR="002F4125" w:rsidRPr="00786EEB" w14:paraId="5F9521B1" w14:textId="77777777" w:rsidTr="00D00B22">
        <w:trPr>
          <w:cantSplit/>
          <w:tblHeader/>
        </w:trPr>
        <w:tc>
          <w:tcPr>
            <w:tcW w:w="942" w:type="dxa"/>
            <w:vAlign w:val="center"/>
          </w:tcPr>
          <w:p w14:paraId="240C55E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42" w:type="dxa"/>
            <w:gridSpan w:val="11"/>
          </w:tcPr>
          <w:p w14:paraId="08487AA1"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about dividend payment models.</w:t>
            </w:r>
          </w:p>
        </w:tc>
      </w:tr>
      <w:tr w:rsidR="002F4125" w:rsidRPr="00786EEB" w14:paraId="5C5715DE" w14:textId="77777777" w:rsidTr="00D00B22">
        <w:trPr>
          <w:cantSplit/>
          <w:tblHeader/>
        </w:trPr>
        <w:tc>
          <w:tcPr>
            <w:tcW w:w="942" w:type="dxa"/>
            <w:vAlign w:val="center"/>
          </w:tcPr>
          <w:p w14:paraId="773A6DC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42" w:type="dxa"/>
            <w:gridSpan w:val="11"/>
          </w:tcPr>
          <w:p w14:paraId="1792230B"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To understand the needs and calculation of working capital in an organization. </w:t>
            </w:r>
          </w:p>
        </w:tc>
      </w:tr>
      <w:tr w:rsidR="002F4125" w:rsidRPr="00786EEB" w14:paraId="486E9901" w14:textId="77777777" w:rsidTr="00D00B22">
        <w:trPr>
          <w:cantSplit/>
          <w:tblHeader/>
        </w:trPr>
        <w:tc>
          <w:tcPr>
            <w:tcW w:w="8884" w:type="dxa"/>
            <w:gridSpan w:val="12"/>
            <w:vAlign w:val="center"/>
          </w:tcPr>
          <w:p w14:paraId="13EEBA52"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Prerequisites: Should have studied Commerce in XII Std</w:t>
            </w:r>
          </w:p>
        </w:tc>
      </w:tr>
      <w:tr w:rsidR="002F4125" w:rsidRPr="00786EEB" w14:paraId="0668FF30" w14:textId="77777777" w:rsidTr="00D00B22">
        <w:trPr>
          <w:cantSplit/>
          <w:tblHeader/>
        </w:trPr>
        <w:tc>
          <w:tcPr>
            <w:tcW w:w="942" w:type="dxa"/>
            <w:vAlign w:val="center"/>
          </w:tcPr>
          <w:p w14:paraId="55F0A49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689" w:type="dxa"/>
            <w:gridSpan w:val="9"/>
          </w:tcPr>
          <w:p w14:paraId="0BE6030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253" w:type="dxa"/>
            <w:gridSpan w:val="2"/>
          </w:tcPr>
          <w:p w14:paraId="120FE24B"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186CCC87" w14:textId="77777777" w:rsidTr="00D00B22">
        <w:trPr>
          <w:cantSplit/>
          <w:trHeight w:val="917"/>
          <w:tblHeader/>
        </w:trPr>
        <w:tc>
          <w:tcPr>
            <w:tcW w:w="942" w:type="dxa"/>
            <w:vAlign w:val="center"/>
          </w:tcPr>
          <w:p w14:paraId="051280C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689" w:type="dxa"/>
            <w:gridSpan w:val="9"/>
          </w:tcPr>
          <w:p w14:paraId="31E3D9F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Introduction </w:t>
            </w:r>
          </w:p>
          <w:p w14:paraId="0D2DB9F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Meaning and Objectives of Financial Management – Functions of Financial Management. Finance - Sources of Finance-Role of Financial Manager - Financial Goals- Profit maximization Vs. Wealth Maximization – Concept of Time Value Money –Risk and Return – Components of Financial Management. </w:t>
            </w:r>
          </w:p>
        </w:tc>
        <w:tc>
          <w:tcPr>
            <w:tcW w:w="1253" w:type="dxa"/>
            <w:gridSpan w:val="2"/>
            <w:vAlign w:val="center"/>
          </w:tcPr>
          <w:p w14:paraId="2E44EFE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p w14:paraId="25B47EA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393B4908" w14:textId="77777777" w:rsidTr="00D00B22">
        <w:trPr>
          <w:cantSplit/>
          <w:trHeight w:val="440"/>
          <w:tblHeader/>
        </w:trPr>
        <w:tc>
          <w:tcPr>
            <w:tcW w:w="942" w:type="dxa"/>
            <w:vAlign w:val="center"/>
          </w:tcPr>
          <w:p w14:paraId="20EF1F6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689" w:type="dxa"/>
            <w:gridSpan w:val="9"/>
          </w:tcPr>
          <w:p w14:paraId="10955DE9"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Financial Decision </w:t>
            </w:r>
          </w:p>
          <w:p w14:paraId="4D4067CB"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Capital Structure – Definition - Meaning- Theories- Factors determining Capital Structure – Various approaches of Capital structure</w:t>
            </w:r>
          </w:p>
          <w:p w14:paraId="3ADAC0C5"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253" w:type="dxa"/>
            <w:gridSpan w:val="2"/>
            <w:vAlign w:val="center"/>
          </w:tcPr>
          <w:p w14:paraId="7522203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5B8089FF" w14:textId="77777777" w:rsidTr="00D00B22">
        <w:trPr>
          <w:cantSplit/>
          <w:trHeight w:val="854"/>
          <w:tblHeader/>
        </w:trPr>
        <w:tc>
          <w:tcPr>
            <w:tcW w:w="942" w:type="dxa"/>
            <w:vAlign w:val="center"/>
          </w:tcPr>
          <w:p w14:paraId="326D8A6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689" w:type="dxa"/>
            <w:gridSpan w:val="9"/>
          </w:tcPr>
          <w:p w14:paraId="2F636ABC"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Investment Decision</w:t>
            </w:r>
          </w:p>
          <w:p w14:paraId="1402758F"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Capital Budgeting - Meaning - Process – Cash Flow Estimation Capital Budgeting Appraisal Methods: Traditional Methods - Payback Period – Accounting Rate of Return (ARR).</w:t>
            </w:r>
          </w:p>
          <w:p w14:paraId="3D649876"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Discounted Cash-flow Methods: Net Present Value (NPV) – Internal Rate of Return – Profitability Index.</w:t>
            </w:r>
          </w:p>
        </w:tc>
        <w:tc>
          <w:tcPr>
            <w:tcW w:w="1253" w:type="dxa"/>
            <w:gridSpan w:val="2"/>
            <w:vAlign w:val="center"/>
          </w:tcPr>
          <w:p w14:paraId="5739B27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7A39205A" w14:textId="77777777" w:rsidTr="00D00B22">
        <w:trPr>
          <w:cantSplit/>
          <w:trHeight w:val="629"/>
          <w:tblHeader/>
        </w:trPr>
        <w:tc>
          <w:tcPr>
            <w:tcW w:w="942" w:type="dxa"/>
            <w:vAlign w:val="center"/>
          </w:tcPr>
          <w:p w14:paraId="6D3AE4C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689" w:type="dxa"/>
            <w:gridSpan w:val="9"/>
          </w:tcPr>
          <w:p w14:paraId="0766E09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Dividend Decision </w:t>
            </w:r>
          </w:p>
          <w:p w14:paraId="10C39D83"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Meaning – Dividend Policies – Factors Affecting Dividend Payment – Provisions on Dividend Payment in Company Law – Dividend Models - Walter’s Model - Gordon’s Model – M&amp;M Model.</w:t>
            </w:r>
          </w:p>
        </w:tc>
        <w:tc>
          <w:tcPr>
            <w:tcW w:w="1253" w:type="dxa"/>
            <w:gridSpan w:val="2"/>
            <w:vAlign w:val="center"/>
          </w:tcPr>
          <w:p w14:paraId="3B7E601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7BE3B5F7" w14:textId="77777777" w:rsidTr="00D00B22">
        <w:trPr>
          <w:cantSplit/>
          <w:trHeight w:val="260"/>
          <w:tblHeader/>
        </w:trPr>
        <w:tc>
          <w:tcPr>
            <w:tcW w:w="942" w:type="dxa"/>
            <w:vAlign w:val="center"/>
          </w:tcPr>
          <w:p w14:paraId="7C9B204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689" w:type="dxa"/>
            <w:gridSpan w:val="9"/>
          </w:tcPr>
          <w:p w14:paraId="6631CF68"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Working Capital Decision </w:t>
            </w:r>
          </w:p>
          <w:p w14:paraId="1FEEA89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Working Capital - Meaning and Importance – Classification - Working Capital Cycle - Factors Influencing Working Capital – Determining Working Capital - Management of Current Assets: Inventories, Accounts Receivables and Cash. </w:t>
            </w:r>
          </w:p>
        </w:tc>
        <w:tc>
          <w:tcPr>
            <w:tcW w:w="1253" w:type="dxa"/>
            <w:gridSpan w:val="2"/>
            <w:vAlign w:val="center"/>
          </w:tcPr>
          <w:p w14:paraId="21C7751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55592621" w14:textId="77777777" w:rsidTr="00D00B22">
        <w:trPr>
          <w:cantSplit/>
          <w:tblHeader/>
        </w:trPr>
        <w:tc>
          <w:tcPr>
            <w:tcW w:w="942" w:type="dxa"/>
          </w:tcPr>
          <w:p w14:paraId="69C8B0E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689" w:type="dxa"/>
            <w:gridSpan w:val="9"/>
            <w:vAlign w:val="center"/>
          </w:tcPr>
          <w:p w14:paraId="5338590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TOTAL</w:t>
            </w:r>
          </w:p>
        </w:tc>
        <w:tc>
          <w:tcPr>
            <w:tcW w:w="1253" w:type="dxa"/>
            <w:gridSpan w:val="2"/>
            <w:vAlign w:val="center"/>
          </w:tcPr>
          <w:p w14:paraId="33BC2EB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60</w:t>
            </w:r>
          </w:p>
        </w:tc>
      </w:tr>
    </w:tbl>
    <w:p w14:paraId="20C78DCA" w14:textId="77777777" w:rsidR="00D23FAA" w:rsidRDefault="00D23FAA" w:rsidP="00D23FAA">
      <w:pPr>
        <w:tabs>
          <w:tab w:val="left" w:pos="3402"/>
        </w:tabs>
      </w:pPr>
      <w:r>
        <w:br w:type="page"/>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32"/>
        <w:gridCol w:w="7942"/>
      </w:tblGrid>
      <w:tr w:rsidR="002F4125" w:rsidRPr="00786EEB" w14:paraId="43A4023F" w14:textId="77777777" w:rsidTr="00D00B22">
        <w:trPr>
          <w:cantSplit/>
          <w:tblHeader/>
        </w:trPr>
        <w:tc>
          <w:tcPr>
            <w:tcW w:w="8884" w:type="dxa"/>
            <w:gridSpan w:val="3"/>
          </w:tcPr>
          <w:p w14:paraId="58189F4C" w14:textId="2A6C88C4"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lastRenderedPageBreak/>
              <w:t>THEORY 40% &amp; PROBLEMS 60%</w:t>
            </w:r>
          </w:p>
        </w:tc>
      </w:tr>
      <w:tr w:rsidR="002F4125" w:rsidRPr="00786EEB" w14:paraId="7154BB8A" w14:textId="77777777" w:rsidTr="00D00B22">
        <w:trPr>
          <w:cantSplit/>
          <w:tblHeader/>
        </w:trPr>
        <w:tc>
          <w:tcPr>
            <w:tcW w:w="8884" w:type="dxa"/>
            <w:gridSpan w:val="3"/>
            <w:vAlign w:val="center"/>
          </w:tcPr>
          <w:p w14:paraId="05F70A59" w14:textId="026A457E"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3745193A" w14:textId="77777777" w:rsidTr="00D00B22">
        <w:trPr>
          <w:cantSplit/>
          <w:trHeight w:val="512"/>
          <w:tblHeader/>
        </w:trPr>
        <w:tc>
          <w:tcPr>
            <w:tcW w:w="942" w:type="dxa"/>
            <w:gridSpan w:val="2"/>
            <w:vAlign w:val="center"/>
          </w:tcPr>
          <w:p w14:paraId="5AAB9AB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42" w:type="dxa"/>
            <w:vAlign w:val="center"/>
          </w:tcPr>
          <w:p w14:paraId="045B2272" w14:textId="77777777" w:rsidR="002F4125" w:rsidRPr="00786EEB" w:rsidRDefault="002F4125" w:rsidP="00FF04FC">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Recall the concepts in financial management.  </w:t>
            </w:r>
          </w:p>
        </w:tc>
      </w:tr>
      <w:tr w:rsidR="002F4125" w:rsidRPr="00786EEB" w14:paraId="36409FE6" w14:textId="77777777" w:rsidTr="00D00B22">
        <w:trPr>
          <w:cantSplit/>
          <w:trHeight w:val="440"/>
          <w:tblHeader/>
        </w:trPr>
        <w:tc>
          <w:tcPr>
            <w:tcW w:w="942" w:type="dxa"/>
            <w:gridSpan w:val="2"/>
            <w:vAlign w:val="center"/>
          </w:tcPr>
          <w:p w14:paraId="70E5872E"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42" w:type="dxa"/>
            <w:vAlign w:val="center"/>
          </w:tcPr>
          <w:p w14:paraId="307FE9FF" w14:textId="77777777" w:rsidR="002F4125" w:rsidRPr="00786EEB" w:rsidRDefault="002F4125" w:rsidP="00AB3318">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color w:val="000000"/>
              </w:rPr>
              <w:t xml:space="preserve">Apply the various capital structure theories. </w:t>
            </w:r>
          </w:p>
        </w:tc>
      </w:tr>
      <w:tr w:rsidR="002F4125" w:rsidRPr="00786EEB" w14:paraId="08EBDC97" w14:textId="77777777" w:rsidTr="00D00B22">
        <w:trPr>
          <w:cantSplit/>
          <w:trHeight w:val="440"/>
          <w:tblHeader/>
        </w:trPr>
        <w:tc>
          <w:tcPr>
            <w:tcW w:w="942" w:type="dxa"/>
            <w:gridSpan w:val="2"/>
            <w:vAlign w:val="center"/>
          </w:tcPr>
          <w:p w14:paraId="6843003C"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42" w:type="dxa"/>
            <w:vAlign w:val="center"/>
          </w:tcPr>
          <w:p w14:paraId="6D6CFB26" w14:textId="77777777" w:rsidR="002F4125" w:rsidRPr="00786EEB" w:rsidRDefault="002F4125" w:rsidP="00AB3318">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Apply capital budgeting techniques to evaluate investment proposals.  </w:t>
            </w:r>
          </w:p>
        </w:tc>
      </w:tr>
      <w:tr w:rsidR="002F4125" w:rsidRPr="00786EEB" w14:paraId="14A1B4AE" w14:textId="77777777" w:rsidTr="00D00B22">
        <w:trPr>
          <w:cantSplit/>
          <w:trHeight w:val="359"/>
          <w:tblHeader/>
        </w:trPr>
        <w:tc>
          <w:tcPr>
            <w:tcW w:w="942" w:type="dxa"/>
            <w:gridSpan w:val="2"/>
            <w:vAlign w:val="center"/>
          </w:tcPr>
          <w:p w14:paraId="5B7A4307"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42" w:type="dxa"/>
          </w:tcPr>
          <w:p w14:paraId="7C6A49E4" w14:textId="77777777" w:rsidR="002F4125" w:rsidRPr="00786EEB" w:rsidRDefault="002F4125" w:rsidP="00AB331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Determine dividend pay-outs. </w:t>
            </w:r>
          </w:p>
        </w:tc>
      </w:tr>
      <w:tr w:rsidR="002F4125" w:rsidRPr="00786EEB" w14:paraId="4035C238" w14:textId="77777777" w:rsidTr="00D00B22">
        <w:trPr>
          <w:cantSplit/>
          <w:trHeight w:val="251"/>
          <w:tblHeader/>
        </w:trPr>
        <w:tc>
          <w:tcPr>
            <w:tcW w:w="942" w:type="dxa"/>
            <w:gridSpan w:val="2"/>
            <w:vAlign w:val="center"/>
          </w:tcPr>
          <w:p w14:paraId="1A9D2CA3"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42" w:type="dxa"/>
            <w:vAlign w:val="center"/>
          </w:tcPr>
          <w:p w14:paraId="1AC63040" w14:textId="77777777" w:rsidR="002F4125" w:rsidRPr="00786EEB" w:rsidRDefault="002F4125" w:rsidP="00AB3318">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Estimate the working capital of an organization.</w:t>
            </w:r>
          </w:p>
        </w:tc>
      </w:tr>
      <w:tr w:rsidR="002F4125" w:rsidRPr="00786EEB" w14:paraId="7126D7FA" w14:textId="77777777" w:rsidTr="00D00B22">
        <w:trPr>
          <w:cantSplit/>
          <w:trHeight w:val="431"/>
          <w:tblHeader/>
        </w:trPr>
        <w:tc>
          <w:tcPr>
            <w:tcW w:w="8884" w:type="dxa"/>
            <w:gridSpan w:val="3"/>
            <w:vAlign w:val="center"/>
          </w:tcPr>
          <w:p w14:paraId="6968B64F"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30988DEC" w14:textId="77777777" w:rsidTr="00AB3318">
        <w:trPr>
          <w:cantSplit/>
          <w:trHeight w:val="428"/>
          <w:tblHeader/>
        </w:trPr>
        <w:tc>
          <w:tcPr>
            <w:tcW w:w="910" w:type="dxa"/>
            <w:vAlign w:val="center"/>
          </w:tcPr>
          <w:p w14:paraId="7A388582"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74" w:type="dxa"/>
            <w:gridSpan w:val="2"/>
            <w:vAlign w:val="center"/>
          </w:tcPr>
          <w:p w14:paraId="6566B772" w14:textId="77777777" w:rsidR="002F4125" w:rsidRPr="00786EEB" w:rsidRDefault="002F4125" w:rsidP="00AB3318">
            <w:pPr>
              <w:pStyle w:val="Normal1"/>
              <w:widowControl w:val="0"/>
              <w:numPr>
                <w:ilvl w:val="1"/>
                <w:numId w:val="42"/>
              </w:numPr>
              <w:pBdr>
                <w:top w:val="nil"/>
                <w:left w:val="nil"/>
                <w:bottom w:val="nil"/>
                <w:right w:val="nil"/>
                <w:between w:val="nil"/>
              </w:pBdr>
              <w:spacing w:after="0" w:line="240" w:lineRule="auto"/>
              <w:ind w:left="0" w:hanging="283"/>
              <w:rPr>
                <w:rFonts w:ascii="Times New Roman" w:hAnsi="Times New Roman" w:cs="Times New Roman"/>
                <w:color w:val="000000"/>
              </w:rPr>
            </w:pPr>
            <w:r w:rsidRPr="00786EEB">
              <w:rPr>
                <w:rFonts w:ascii="Times New Roman" w:eastAsia="Times New Roman" w:hAnsi="Times New Roman" w:cs="Times New Roman"/>
                <w:color w:val="000000"/>
              </w:rPr>
              <w:t>R.K. Sharma, Shashi K Gupta, Financial Management, Kalyani Publications, New Delhi.</w:t>
            </w:r>
          </w:p>
        </w:tc>
      </w:tr>
      <w:tr w:rsidR="002F4125" w:rsidRPr="00786EEB" w14:paraId="1DA23764" w14:textId="77777777" w:rsidTr="00D00B22">
        <w:trPr>
          <w:cantSplit/>
          <w:trHeight w:val="431"/>
          <w:tblHeader/>
        </w:trPr>
        <w:tc>
          <w:tcPr>
            <w:tcW w:w="910" w:type="dxa"/>
            <w:vAlign w:val="center"/>
          </w:tcPr>
          <w:p w14:paraId="678953B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74" w:type="dxa"/>
            <w:gridSpan w:val="2"/>
            <w:vAlign w:val="center"/>
          </w:tcPr>
          <w:p w14:paraId="1A5DDADE" w14:textId="77777777" w:rsidR="002F4125" w:rsidRPr="00786EEB" w:rsidRDefault="002F4125" w:rsidP="00AB3318">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86EEB">
              <w:rPr>
                <w:rFonts w:ascii="Times New Roman" w:eastAsia="Times New Roman" w:hAnsi="Times New Roman" w:cs="Times New Roman"/>
                <w:color w:val="000000"/>
              </w:rPr>
              <w:t>M.Y. Khan and P.K.Jain, Financial Management, McGraw Hill Education, Noida.</w:t>
            </w:r>
          </w:p>
        </w:tc>
      </w:tr>
      <w:tr w:rsidR="002F4125" w:rsidRPr="00786EEB" w14:paraId="1B648244" w14:textId="77777777" w:rsidTr="00D00B22">
        <w:trPr>
          <w:cantSplit/>
          <w:trHeight w:val="431"/>
          <w:tblHeader/>
        </w:trPr>
        <w:tc>
          <w:tcPr>
            <w:tcW w:w="910" w:type="dxa"/>
            <w:vAlign w:val="center"/>
          </w:tcPr>
          <w:p w14:paraId="7333A867"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74" w:type="dxa"/>
            <w:gridSpan w:val="2"/>
            <w:vAlign w:val="center"/>
          </w:tcPr>
          <w:p w14:paraId="1FD076A6"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I.M. Pandey, Financial Management, Vikas Publications, Noida.</w:t>
            </w:r>
          </w:p>
        </w:tc>
      </w:tr>
      <w:tr w:rsidR="002F4125" w:rsidRPr="00786EEB" w14:paraId="5574A130" w14:textId="77777777" w:rsidTr="00D00B22">
        <w:trPr>
          <w:cantSplit/>
          <w:trHeight w:val="431"/>
          <w:tblHeader/>
        </w:trPr>
        <w:tc>
          <w:tcPr>
            <w:tcW w:w="910" w:type="dxa"/>
            <w:vAlign w:val="center"/>
          </w:tcPr>
          <w:p w14:paraId="79E63AE0"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74" w:type="dxa"/>
            <w:gridSpan w:val="2"/>
            <w:vAlign w:val="center"/>
          </w:tcPr>
          <w:p w14:paraId="106D8ADB"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Dr.S.N. Maheshwari, Elements of Financial Management, Sultan Chand &amp; Sons, New Delhi.</w:t>
            </w:r>
          </w:p>
        </w:tc>
      </w:tr>
      <w:tr w:rsidR="002F4125" w:rsidRPr="00786EEB" w14:paraId="3B1E1709" w14:textId="77777777" w:rsidTr="00D00B22">
        <w:trPr>
          <w:cantSplit/>
          <w:trHeight w:val="431"/>
          <w:tblHeader/>
        </w:trPr>
        <w:tc>
          <w:tcPr>
            <w:tcW w:w="910" w:type="dxa"/>
            <w:vAlign w:val="center"/>
          </w:tcPr>
          <w:p w14:paraId="7658A007"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74" w:type="dxa"/>
            <w:gridSpan w:val="2"/>
            <w:vAlign w:val="center"/>
          </w:tcPr>
          <w:p w14:paraId="41001478"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Dr.Kulkarni and Dr. Sathya Prasad, Financial Management, Himalaya Publishing House, Mumbai.</w:t>
            </w:r>
          </w:p>
        </w:tc>
      </w:tr>
      <w:tr w:rsidR="002F4125" w:rsidRPr="00786EEB" w14:paraId="55413B86" w14:textId="77777777" w:rsidTr="00D00B22">
        <w:trPr>
          <w:cantSplit/>
          <w:trHeight w:val="431"/>
          <w:tblHeader/>
        </w:trPr>
        <w:tc>
          <w:tcPr>
            <w:tcW w:w="8884" w:type="dxa"/>
            <w:gridSpan w:val="3"/>
            <w:vAlign w:val="center"/>
          </w:tcPr>
          <w:p w14:paraId="0C668D23"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1E90A7C3" w14:textId="77777777" w:rsidTr="00D00B22">
        <w:trPr>
          <w:cantSplit/>
          <w:trHeight w:val="431"/>
          <w:tblHeader/>
        </w:trPr>
        <w:tc>
          <w:tcPr>
            <w:tcW w:w="910" w:type="dxa"/>
            <w:vAlign w:val="center"/>
          </w:tcPr>
          <w:p w14:paraId="42956C48"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74" w:type="dxa"/>
            <w:gridSpan w:val="2"/>
            <w:vAlign w:val="center"/>
          </w:tcPr>
          <w:p w14:paraId="7967CF82" w14:textId="77777777" w:rsidR="002F4125" w:rsidRPr="00786EEB" w:rsidRDefault="002F4125" w:rsidP="00AB3318">
            <w:pPr>
              <w:pStyle w:val="Normal1"/>
              <w:widowControl w:val="0"/>
              <w:numPr>
                <w:ilvl w:val="0"/>
                <w:numId w:val="43"/>
              </w:numPr>
              <w:pBdr>
                <w:top w:val="nil"/>
                <w:left w:val="nil"/>
                <w:bottom w:val="nil"/>
                <w:right w:val="nil"/>
                <w:between w:val="nil"/>
              </w:pBdr>
              <w:tabs>
                <w:tab w:val="left" w:pos="720"/>
              </w:tabs>
              <w:spacing w:after="0" w:line="240" w:lineRule="auto"/>
              <w:ind w:left="0" w:hanging="271"/>
              <w:rPr>
                <w:rFonts w:ascii="Times New Roman" w:hAnsi="Times New Roman" w:cs="Times New Roman"/>
                <w:color w:val="000000"/>
              </w:rPr>
            </w:pPr>
            <w:r w:rsidRPr="00786EEB">
              <w:rPr>
                <w:rFonts w:ascii="Times New Roman" w:eastAsia="Times New Roman" w:hAnsi="Times New Roman" w:cs="Times New Roman"/>
                <w:color w:val="000000"/>
              </w:rPr>
              <w:t>Prasana Chandra, Financial Management, Tata McGraw Hill, NewDelhi.</w:t>
            </w:r>
          </w:p>
        </w:tc>
      </w:tr>
      <w:tr w:rsidR="002F4125" w:rsidRPr="00786EEB" w14:paraId="1AF5857C" w14:textId="77777777" w:rsidTr="00D00B22">
        <w:trPr>
          <w:cantSplit/>
          <w:trHeight w:val="431"/>
          <w:tblHeader/>
        </w:trPr>
        <w:tc>
          <w:tcPr>
            <w:tcW w:w="910" w:type="dxa"/>
            <w:vAlign w:val="center"/>
          </w:tcPr>
          <w:p w14:paraId="2E80AF4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74" w:type="dxa"/>
            <w:gridSpan w:val="2"/>
            <w:vAlign w:val="center"/>
          </w:tcPr>
          <w:p w14:paraId="19D1A6B7" w14:textId="77777777" w:rsidR="002F4125" w:rsidRPr="00786EEB" w:rsidRDefault="002F4125" w:rsidP="00AB3318">
            <w:pPr>
              <w:pStyle w:val="Normal1"/>
              <w:widowControl w:val="0"/>
              <w:numPr>
                <w:ilvl w:val="0"/>
                <w:numId w:val="43"/>
              </w:numPr>
              <w:pBdr>
                <w:top w:val="nil"/>
                <w:left w:val="nil"/>
                <w:bottom w:val="nil"/>
                <w:right w:val="nil"/>
                <w:between w:val="nil"/>
              </w:pBdr>
              <w:tabs>
                <w:tab w:val="left" w:pos="720"/>
              </w:tabs>
              <w:spacing w:after="0" w:line="240" w:lineRule="auto"/>
              <w:ind w:left="0" w:hanging="271"/>
              <w:rPr>
                <w:rFonts w:ascii="Times New Roman" w:hAnsi="Times New Roman" w:cs="Times New Roman"/>
                <w:color w:val="000000"/>
              </w:rPr>
            </w:pPr>
            <w:r w:rsidRPr="00786EEB">
              <w:rPr>
                <w:rFonts w:ascii="Times New Roman" w:eastAsia="Times New Roman" w:hAnsi="Times New Roman" w:cs="Times New Roman"/>
                <w:color w:val="000000"/>
              </w:rPr>
              <w:t>I.M. Pandey, Financial Management, Vikas Publishing, Noida.</w:t>
            </w:r>
          </w:p>
        </w:tc>
      </w:tr>
      <w:tr w:rsidR="002F4125" w:rsidRPr="00786EEB" w14:paraId="4369290E" w14:textId="77777777" w:rsidTr="00D00B22">
        <w:trPr>
          <w:cantSplit/>
          <w:trHeight w:val="431"/>
          <w:tblHeader/>
        </w:trPr>
        <w:tc>
          <w:tcPr>
            <w:tcW w:w="910" w:type="dxa"/>
            <w:vAlign w:val="center"/>
          </w:tcPr>
          <w:p w14:paraId="580EB91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74" w:type="dxa"/>
            <w:gridSpan w:val="2"/>
            <w:vAlign w:val="center"/>
          </w:tcPr>
          <w:p w14:paraId="47DEA4E8" w14:textId="77777777" w:rsidR="002F4125" w:rsidRPr="00786EEB" w:rsidRDefault="002F4125" w:rsidP="00AB3318">
            <w:pPr>
              <w:pStyle w:val="Normal1"/>
              <w:widowControl w:val="0"/>
              <w:numPr>
                <w:ilvl w:val="0"/>
                <w:numId w:val="43"/>
              </w:numPr>
              <w:pBdr>
                <w:top w:val="nil"/>
                <w:left w:val="nil"/>
                <w:bottom w:val="nil"/>
                <w:right w:val="nil"/>
                <w:between w:val="nil"/>
              </w:pBdr>
              <w:tabs>
                <w:tab w:val="left" w:pos="720"/>
              </w:tabs>
              <w:spacing w:after="0" w:line="240" w:lineRule="auto"/>
              <w:ind w:left="0" w:hanging="271"/>
              <w:rPr>
                <w:rFonts w:ascii="Times New Roman" w:hAnsi="Times New Roman" w:cs="Times New Roman"/>
                <w:color w:val="000000"/>
              </w:rPr>
            </w:pPr>
            <w:r w:rsidRPr="00786EEB">
              <w:rPr>
                <w:rFonts w:ascii="Times New Roman" w:eastAsia="Times New Roman" w:hAnsi="Times New Roman" w:cs="Times New Roman"/>
                <w:color w:val="000000"/>
              </w:rPr>
              <w:t>Khan &amp; Jain, Financial Management, Sultan Chand &amp;Sons, New Delhi.</w:t>
            </w:r>
          </w:p>
        </w:tc>
      </w:tr>
      <w:tr w:rsidR="002F4125" w:rsidRPr="00786EEB" w14:paraId="0ADE85AD" w14:textId="77777777" w:rsidTr="00D00B22">
        <w:trPr>
          <w:cantSplit/>
          <w:trHeight w:val="431"/>
          <w:tblHeader/>
        </w:trPr>
        <w:tc>
          <w:tcPr>
            <w:tcW w:w="910" w:type="dxa"/>
            <w:vAlign w:val="center"/>
          </w:tcPr>
          <w:p w14:paraId="3458D09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74" w:type="dxa"/>
            <w:gridSpan w:val="2"/>
            <w:vAlign w:val="center"/>
          </w:tcPr>
          <w:p w14:paraId="4E46BD71"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A.Murthy, Financial Management, ,Margham Publications, Chennai.</w:t>
            </w:r>
          </w:p>
        </w:tc>
      </w:tr>
      <w:tr w:rsidR="002F4125" w:rsidRPr="00786EEB" w14:paraId="4B1E4A95" w14:textId="77777777" w:rsidTr="00D00B22">
        <w:trPr>
          <w:cantSplit/>
          <w:trHeight w:val="431"/>
          <w:tblHeader/>
        </w:trPr>
        <w:tc>
          <w:tcPr>
            <w:tcW w:w="910" w:type="dxa"/>
            <w:vAlign w:val="center"/>
          </w:tcPr>
          <w:p w14:paraId="15BAE75C"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74" w:type="dxa"/>
            <w:gridSpan w:val="2"/>
            <w:vAlign w:val="center"/>
          </w:tcPr>
          <w:p w14:paraId="3E4A8006" w14:textId="77777777" w:rsidR="002F4125" w:rsidRPr="00786EEB" w:rsidRDefault="002F4125" w:rsidP="00AB3318">
            <w:pPr>
              <w:pStyle w:val="Normal1"/>
              <w:widowControl w:val="0"/>
              <w:numPr>
                <w:ilvl w:val="0"/>
                <w:numId w:val="43"/>
              </w:numPr>
              <w:pBdr>
                <w:top w:val="nil"/>
                <w:left w:val="nil"/>
                <w:bottom w:val="nil"/>
                <w:right w:val="nil"/>
                <w:between w:val="nil"/>
              </w:pBdr>
              <w:tabs>
                <w:tab w:val="left" w:pos="720"/>
              </w:tabs>
              <w:spacing w:after="0" w:line="240" w:lineRule="auto"/>
              <w:ind w:left="0" w:hanging="271"/>
              <w:rPr>
                <w:rFonts w:ascii="Times New Roman" w:hAnsi="Times New Roman" w:cs="Times New Roman"/>
                <w:color w:val="000000"/>
              </w:rPr>
            </w:pPr>
            <w:r w:rsidRPr="00786EEB">
              <w:rPr>
                <w:rFonts w:ascii="Times New Roman" w:eastAsia="Times New Roman" w:hAnsi="Times New Roman" w:cs="Times New Roman"/>
                <w:color w:val="000000"/>
              </w:rPr>
              <w:t>J. Srinivasan and P. Periyasamy, Financial Management, Vijay Nicole Publishers, Chennai.</w:t>
            </w:r>
          </w:p>
        </w:tc>
      </w:tr>
      <w:tr w:rsidR="002F4125" w:rsidRPr="00786EEB" w14:paraId="3F5BD462" w14:textId="77777777" w:rsidTr="00D00B22">
        <w:trPr>
          <w:cantSplit/>
          <w:trHeight w:val="431"/>
          <w:tblHeader/>
        </w:trPr>
        <w:tc>
          <w:tcPr>
            <w:tcW w:w="8884" w:type="dxa"/>
            <w:gridSpan w:val="3"/>
            <w:vAlign w:val="center"/>
          </w:tcPr>
          <w:p w14:paraId="64201F40" w14:textId="77777777" w:rsidR="002F4125" w:rsidRPr="00786EEB" w:rsidRDefault="002F4125" w:rsidP="00AB3318">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417F34CF" w14:textId="77777777" w:rsidTr="00D00B22">
        <w:trPr>
          <w:cantSplit/>
          <w:trHeight w:val="431"/>
          <w:tblHeader/>
        </w:trPr>
        <w:tc>
          <w:tcPr>
            <w:tcW w:w="8884" w:type="dxa"/>
            <w:gridSpan w:val="3"/>
            <w:vAlign w:val="center"/>
          </w:tcPr>
          <w:p w14:paraId="40EF904A" w14:textId="77777777" w:rsidR="002F4125" w:rsidRPr="00786EEB" w:rsidRDefault="002F4125" w:rsidP="00AB3318">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004F36FA" w14:textId="77777777" w:rsidTr="00D00B22">
        <w:trPr>
          <w:cantSplit/>
          <w:trHeight w:val="431"/>
          <w:tblHeader/>
        </w:trPr>
        <w:tc>
          <w:tcPr>
            <w:tcW w:w="910" w:type="dxa"/>
            <w:vAlign w:val="center"/>
          </w:tcPr>
          <w:p w14:paraId="4819BF7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74" w:type="dxa"/>
            <w:gridSpan w:val="2"/>
            <w:vAlign w:val="center"/>
          </w:tcPr>
          <w:p w14:paraId="1ED22E84" w14:textId="77777777" w:rsidR="002F4125" w:rsidRPr="00786EEB" w:rsidRDefault="00BA3658" w:rsidP="00AB3318">
            <w:pPr>
              <w:pStyle w:val="Normal1"/>
              <w:widowControl w:val="0"/>
              <w:spacing w:after="0" w:line="240" w:lineRule="auto"/>
              <w:rPr>
                <w:rFonts w:ascii="Times New Roman" w:eastAsia="Times New Roman" w:hAnsi="Times New Roman" w:cs="Times New Roman"/>
              </w:rPr>
            </w:pPr>
            <w:hyperlink r:id="rId49">
              <w:r w:rsidR="002F4125" w:rsidRPr="00786EEB">
                <w:rPr>
                  <w:rFonts w:ascii="Times New Roman" w:eastAsia="Times New Roman" w:hAnsi="Times New Roman" w:cs="Times New Roman"/>
                  <w:color w:val="000000"/>
                </w:rPr>
                <w:t>https://efinancemanagement.com/financial-management/types-of-financial-decisions</w:t>
              </w:r>
            </w:hyperlink>
          </w:p>
        </w:tc>
      </w:tr>
      <w:tr w:rsidR="002F4125" w:rsidRPr="00786EEB" w14:paraId="10106038" w14:textId="77777777" w:rsidTr="00D00B22">
        <w:trPr>
          <w:cantSplit/>
          <w:trHeight w:val="431"/>
          <w:tblHeader/>
        </w:trPr>
        <w:tc>
          <w:tcPr>
            <w:tcW w:w="910" w:type="dxa"/>
            <w:vAlign w:val="center"/>
          </w:tcPr>
          <w:p w14:paraId="79FCD10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74" w:type="dxa"/>
            <w:gridSpan w:val="2"/>
            <w:vAlign w:val="center"/>
          </w:tcPr>
          <w:p w14:paraId="72ED2E26" w14:textId="77777777" w:rsidR="002F4125" w:rsidRPr="00786EEB" w:rsidRDefault="00BA3658" w:rsidP="00AB3318">
            <w:pPr>
              <w:pStyle w:val="Normal1"/>
              <w:widowControl w:val="0"/>
              <w:spacing w:after="0" w:line="240" w:lineRule="auto"/>
              <w:rPr>
                <w:rFonts w:ascii="Times New Roman" w:eastAsia="Times New Roman" w:hAnsi="Times New Roman" w:cs="Times New Roman"/>
              </w:rPr>
            </w:pPr>
            <w:hyperlink r:id="rId50">
              <w:r w:rsidR="002F4125" w:rsidRPr="00786EEB">
                <w:rPr>
                  <w:rFonts w:ascii="Times New Roman" w:eastAsia="Times New Roman" w:hAnsi="Times New Roman" w:cs="Times New Roman"/>
                  <w:color w:val="000000"/>
                </w:rPr>
                <w:t>https://efinancemanagement.com/dividend-decisions</w:t>
              </w:r>
            </w:hyperlink>
          </w:p>
        </w:tc>
      </w:tr>
      <w:tr w:rsidR="002F4125" w:rsidRPr="00786EEB" w14:paraId="60ACA871" w14:textId="77777777" w:rsidTr="00D00B22">
        <w:trPr>
          <w:cantSplit/>
          <w:trHeight w:val="431"/>
          <w:tblHeader/>
        </w:trPr>
        <w:tc>
          <w:tcPr>
            <w:tcW w:w="910" w:type="dxa"/>
            <w:vAlign w:val="center"/>
          </w:tcPr>
          <w:p w14:paraId="5F47F3EC"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74" w:type="dxa"/>
            <w:gridSpan w:val="2"/>
            <w:vAlign w:val="center"/>
          </w:tcPr>
          <w:p w14:paraId="66658BAF" w14:textId="77777777" w:rsidR="002F4125" w:rsidRPr="00786EEB" w:rsidRDefault="00BA3658" w:rsidP="00AB3318">
            <w:pPr>
              <w:pStyle w:val="Normal1"/>
              <w:widowControl w:val="0"/>
              <w:spacing w:after="0" w:line="240" w:lineRule="auto"/>
              <w:rPr>
                <w:rFonts w:ascii="Times New Roman" w:eastAsia="Times New Roman" w:hAnsi="Times New Roman" w:cs="Times New Roman"/>
              </w:rPr>
            </w:pPr>
            <w:hyperlink r:id="rId51">
              <w:r w:rsidR="002F4125" w:rsidRPr="00786EEB">
                <w:rPr>
                  <w:rFonts w:ascii="Times New Roman" w:eastAsia="Times New Roman" w:hAnsi="Times New Roman" w:cs="Times New Roman"/>
                  <w:color w:val="000000"/>
                </w:rPr>
                <w:t>https://www.investopedia.com/terms/w/workingcapital.asp</w:t>
              </w:r>
            </w:hyperlink>
          </w:p>
        </w:tc>
      </w:tr>
    </w:tbl>
    <w:p w14:paraId="5AC6D828" w14:textId="77777777" w:rsidR="002F4125" w:rsidRPr="00786EEB" w:rsidRDefault="002F4125" w:rsidP="00AB3318">
      <w:pPr>
        <w:pStyle w:val="Normal1"/>
        <w:spacing w:after="0" w:line="240" w:lineRule="auto"/>
        <w:rPr>
          <w:rFonts w:ascii="Times New Roman" w:eastAsia="Times New Roman" w:hAnsi="Times New Roman" w:cs="Times New Roman"/>
          <w:b/>
        </w:rPr>
      </w:pPr>
    </w:p>
    <w:p w14:paraId="195F5FF5" w14:textId="1A748EA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5D3882E9" w14:textId="77777777" w:rsidTr="00FF04FC">
        <w:trPr>
          <w:cantSplit/>
          <w:trHeight w:val="518"/>
          <w:tblHeader/>
          <w:jc w:val="center"/>
        </w:trPr>
        <w:tc>
          <w:tcPr>
            <w:tcW w:w="1417" w:type="dxa"/>
            <w:vAlign w:val="center"/>
          </w:tcPr>
          <w:p w14:paraId="7AF10348"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p>
        </w:tc>
        <w:tc>
          <w:tcPr>
            <w:tcW w:w="670" w:type="dxa"/>
            <w:vAlign w:val="center"/>
          </w:tcPr>
          <w:p w14:paraId="0B17D3BA"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2C222FB5"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68D01E1"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5A8DE762"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10F281DB"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426C6D93"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54B47106"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2960DE1B"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04356D02"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10A385E0"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6C5392ED"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085C0CAA" w14:textId="77777777" w:rsidTr="00AB3318">
        <w:trPr>
          <w:cantSplit/>
          <w:trHeight w:val="99"/>
          <w:tblHeader/>
          <w:jc w:val="center"/>
        </w:trPr>
        <w:tc>
          <w:tcPr>
            <w:tcW w:w="1417" w:type="dxa"/>
            <w:vAlign w:val="center"/>
          </w:tcPr>
          <w:p w14:paraId="5C030560"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7AF220D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5E1F62D"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8ADE6C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27A3BC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653131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C1000C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CFA64D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CFCC103"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67856F9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518174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842DE6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09D9E387" w14:textId="77777777" w:rsidTr="00AB3318">
        <w:trPr>
          <w:cantSplit/>
          <w:trHeight w:val="414"/>
          <w:tblHeader/>
          <w:jc w:val="center"/>
        </w:trPr>
        <w:tc>
          <w:tcPr>
            <w:tcW w:w="1417" w:type="dxa"/>
            <w:vAlign w:val="center"/>
          </w:tcPr>
          <w:p w14:paraId="4E5E7C0C"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19C9AB3C"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8BACC3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139A61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BA56BBC"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423120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0771413"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349D09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D48A8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21D303B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742061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7AF0FAF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1BFFF64F" w14:textId="77777777" w:rsidTr="00AB3318">
        <w:trPr>
          <w:cantSplit/>
          <w:trHeight w:val="265"/>
          <w:tblHeader/>
          <w:jc w:val="center"/>
        </w:trPr>
        <w:tc>
          <w:tcPr>
            <w:tcW w:w="1417" w:type="dxa"/>
            <w:vAlign w:val="center"/>
          </w:tcPr>
          <w:p w14:paraId="06FA7243"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50FE1B0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F5EC4B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1AD61A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388B802"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F080B3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2A39C7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B7613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B1A6EB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3015A770"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9C5486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0788E83"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5C69BA4" w14:textId="77777777" w:rsidTr="00AB3318">
        <w:trPr>
          <w:cantSplit/>
          <w:trHeight w:val="63"/>
          <w:tblHeader/>
          <w:jc w:val="center"/>
        </w:trPr>
        <w:tc>
          <w:tcPr>
            <w:tcW w:w="1417" w:type="dxa"/>
            <w:vAlign w:val="center"/>
          </w:tcPr>
          <w:p w14:paraId="4598E973"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1640B5D3"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B8C195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8B53FED"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C6243B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0CC641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C28074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6AB97C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FEB034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5E9FEBA"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CDE257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1506F3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1941C1F6" w14:textId="77777777" w:rsidTr="00AB3318">
        <w:trPr>
          <w:cantSplit/>
          <w:trHeight w:val="159"/>
          <w:tblHeader/>
          <w:jc w:val="center"/>
        </w:trPr>
        <w:tc>
          <w:tcPr>
            <w:tcW w:w="1417" w:type="dxa"/>
            <w:vAlign w:val="center"/>
          </w:tcPr>
          <w:p w14:paraId="0F4DD18D"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376CC213"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25E210D"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026DAD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DA76D1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B11ABAF"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FF40A4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03A2380"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170AEB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0AEB1AF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8772F7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F64634A"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66ACCFC" w14:textId="77777777" w:rsidTr="00AB3318">
        <w:trPr>
          <w:cantSplit/>
          <w:trHeight w:val="319"/>
          <w:tblHeader/>
          <w:jc w:val="center"/>
        </w:trPr>
        <w:tc>
          <w:tcPr>
            <w:tcW w:w="1417" w:type="dxa"/>
            <w:vAlign w:val="center"/>
          </w:tcPr>
          <w:p w14:paraId="0ABAB710"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380D993C"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7CBC6404"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6255E9C2"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14F59E82"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2DCE8B5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67C43F3A"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6EBA7DD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037B99C6"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37C6F89A"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673C043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047A646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11</w:t>
            </w:r>
          </w:p>
        </w:tc>
      </w:tr>
      <w:tr w:rsidR="002F4125" w:rsidRPr="00786EEB" w14:paraId="342EBCF9" w14:textId="77777777" w:rsidTr="00AB3318">
        <w:trPr>
          <w:cantSplit/>
          <w:trHeight w:val="267"/>
          <w:tblHeader/>
          <w:jc w:val="center"/>
        </w:trPr>
        <w:tc>
          <w:tcPr>
            <w:tcW w:w="1417" w:type="dxa"/>
            <w:vAlign w:val="center"/>
          </w:tcPr>
          <w:p w14:paraId="2A46CC45" w14:textId="77777777" w:rsidR="002F4125" w:rsidRPr="00786EEB" w:rsidRDefault="002F4125" w:rsidP="00AB3318">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79173C0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B676F0E"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2.2</w:t>
            </w:r>
          </w:p>
        </w:tc>
        <w:tc>
          <w:tcPr>
            <w:tcW w:w="670" w:type="dxa"/>
          </w:tcPr>
          <w:p w14:paraId="1A1C25B5"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44DF5E61"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8348FF8"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3840A0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B81FF8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65345BA5"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24ACA9FA" w14:textId="77777777" w:rsidR="002F4125" w:rsidRPr="00786EEB" w:rsidRDefault="002F4125" w:rsidP="00AB3318">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    3</w:t>
            </w:r>
          </w:p>
        </w:tc>
        <w:tc>
          <w:tcPr>
            <w:tcW w:w="803" w:type="dxa"/>
          </w:tcPr>
          <w:p w14:paraId="0F0197EB"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4B2DB969" w14:textId="77777777" w:rsidR="002F4125" w:rsidRPr="00786EEB" w:rsidRDefault="002F4125" w:rsidP="00AB3318">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2.1</w:t>
            </w:r>
          </w:p>
        </w:tc>
      </w:tr>
    </w:tbl>
    <w:p w14:paraId="00146F68" w14:textId="77777777" w:rsidR="002F4125" w:rsidRPr="00786EEB" w:rsidRDefault="002F4125" w:rsidP="00AB3318">
      <w:pPr>
        <w:pStyle w:val="Normal1"/>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745679FB"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w:t>
      </w:r>
    </w:p>
    <w:p w14:paraId="34928CB1" w14:textId="04E9962B"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Elective  :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830"/>
        <w:gridCol w:w="567"/>
        <w:gridCol w:w="283"/>
        <w:gridCol w:w="425"/>
        <w:gridCol w:w="399"/>
        <w:gridCol w:w="1310"/>
        <w:gridCol w:w="1146"/>
        <w:gridCol w:w="904"/>
        <w:gridCol w:w="755"/>
        <w:gridCol w:w="357"/>
        <w:gridCol w:w="963"/>
      </w:tblGrid>
      <w:tr w:rsidR="002F4125" w:rsidRPr="00786EEB" w14:paraId="696148FD" w14:textId="77777777" w:rsidTr="00D00B22">
        <w:trPr>
          <w:cantSplit/>
          <w:tblHeader/>
        </w:trPr>
        <w:tc>
          <w:tcPr>
            <w:tcW w:w="1776" w:type="dxa"/>
            <w:gridSpan w:val="2"/>
            <w:vMerge w:val="restart"/>
            <w:vAlign w:val="center"/>
          </w:tcPr>
          <w:p w14:paraId="752C3B8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3CF503C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283" w:type="dxa"/>
            <w:vMerge w:val="restart"/>
            <w:vAlign w:val="center"/>
          </w:tcPr>
          <w:p w14:paraId="1E9F0A2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5655C66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399" w:type="dxa"/>
            <w:vMerge w:val="restart"/>
            <w:vAlign w:val="center"/>
          </w:tcPr>
          <w:p w14:paraId="33A9FCE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310" w:type="dxa"/>
            <w:vMerge w:val="restart"/>
            <w:vAlign w:val="center"/>
          </w:tcPr>
          <w:p w14:paraId="1B589B7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46" w:type="dxa"/>
            <w:vMerge w:val="restart"/>
            <w:vAlign w:val="center"/>
          </w:tcPr>
          <w:p w14:paraId="3151D54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79" w:type="dxa"/>
            <w:gridSpan w:val="4"/>
            <w:vAlign w:val="center"/>
          </w:tcPr>
          <w:p w14:paraId="2B6F56C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3812B6FD" w14:textId="77777777" w:rsidTr="00D00B22">
        <w:trPr>
          <w:cantSplit/>
          <w:tblHeader/>
        </w:trPr>
        <w:tc>
          <w:tcPr>
            <w:tcW w:w="1776" w:type="dxa"/>
            <w:gridSpan w:val="2"/>
            <w:vMerge/>
            <w:vAlign w:val="center"/>
          </w:tcPr>
          <w:p w14:paraId="543A084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515D2526"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283" w:type="dxa"/>
            <w:vMerge/>
            <w:vAlign w:val="center"/>
          </w:tcPr>
          <w:p w14:paraId="7D66FEF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7350339A"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399" w:type="dxa"/>
            <w:vMerge/>
            <w:vAlign w:val="center"/>
          </w:tcPr>
          <w:p w14:paraId="66D88E1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310" w:type="dxa"/>
            <w:vMerge/>
            <w:vAlign w:val="center"/>
          </w:tcPr>
          <w:p w14:paraId="1CD0A90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46" w:type="dxa"/>
            <w:vMerge/>
            <w:vAlign w:val="center"/>
          </w:tcPr>
          <w:p w14:paraId="0BF2529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04" w:type="dxa"/>
            <w:tcBorders>
              <w:right w:val="single" w:sz="4" w:space="0" w:color="000000"/>
            </w:tcBorders>
            <w:vAlign w:val="center"/>
          </w:tcPr>
          <w:p w14:paraId="6A57D9F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2" w:type="dxa"/>
            <w:gridSpan w:val="2"/>
            <w:tcBorders>
              <w:left w:val="single" w:sz="4" w:space="0" w:color="000000"/>
              <w:right w:val="single" w:sz="4" w:space="0" w:color="000000"/>
            </w:tcBorders>
            <w:vAlign w:val="center"/>
          </w:tcPr>
          <w:p w14:paraId="475130B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963" w:type="dxa"/>
            <w:tcBorders>
              <w:left w:val="single" w:sz="4" w:space="0" w:color="000000"/>
            </w:tcBorders>
            <w:vAlign w:val="center"/>
          </w:tcPr>
          <w:p w14:paraId="10C6DCD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18DDE827" w14:textId="77777777" w:rsidTr="00D00B22">
        <w:trPr>
          <w:cantSplit/>
          <w:tblHeader/>
        </w:trPr>
        <w:tc>
          <w:tcPr>
            <w:tcW w:w="1776" w:type="dxa"/>
            <w:gridSpan w:val="2"/>
            <w:vAlign w:val="center"/>
          </w:tcPr>
          <w:p w14:paraId="4102D90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23UCOAE55-2</w:t>
            </w:r>
          </w:p>
        </w:tc>
        <w:tc>
          <w:tcPr>
            <w:tcW w:w="567" w:type="dxa"/>
            <w:vAlign w:val="center"/>
          </w:tcPr>
          <w:p w14:paraId="254DE36D"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283" w:type="dxa"/>
            <w:vAlign w:val="center"/>
          </w:tcPr>
          <w:p w14:paraId="381A914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6E454CD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399" w:type="dxa"/>
            <w:vAlign w:val="center"/>
          </w:tcPr>
          <w:p w14:paraId="73A145A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1310" w:type="dxa"/>
            <w:vAlign w:val="center"/>
          </w:tcPr>
          <w:p w14:paraId="0CF9A2B0"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146" w:type="dxa"/>
            <w:vAlign w:val="center"/>
          </w:tcPr>
          <w:p w14:paraId="5FE2E20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904" w:type="dxa"/>
            <w:tcBorders>
              <w:right w:val="single" w:sz="4" w:space="0" w:color="000000"/>
            </w:tcBorders>
            <w:vAlign w:val="center"/>
          </w:tcPr>
          <w:p w14:paraId="1E05E0D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2" w:type="dxa"/>
            <w:gridSpan w:val="2"/>
            <w:tcBorders>
              <w:left w:val="single" w:sz="4" w:space="0" w:color="000000"/>
              <w:right w:val="single" w:sz="4" w:space="0" w:color="000000"/>
            </w:tcBorders>
            <w:vAlign w:val="center"/>
          </w:tcPr>
          <w:p w14:paraId="628F57B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963" w:type="dxa"/>
            <w:tcBorders>
              <w:left w:val="single" w:sz="4" w:space="0" w:color="000000"/>
            </w:tcBorders>
            <w:vAlign w:val="center"/>
          </w:tcPr>
          <w:p w14:paraId="30250FD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25A2401F" w14:textId="77777777" w:rsidTr="00FF04FC">
        <w:trPr>
          <w:cantSplit/>
          <w:trHeight w:val="431"/>
          <w:tblHeader/>
        </w:trPr>
        <w:tc>
          <w:tcPr>
            <w:tcW w:w="8885" w:type="dxa"/>
            <w:gridSpan w:val="12"/>
          </w:tcPr>
          <w:p w14:paraId="141FDE5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4F6FC92C" w14:textId="77777777" w:rsidTr="00FF04FC">
        <w:trPr>
          <w:cantSplit/>
          <w:tblHeader/>
        </w:trPr>
        <w:tc>
          <w:tcPr>
            <w:tcW w:w="946" w:type="dxa"/>
          </w:tcPr>
          <w:p w14:paraId="5C82B0C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tcPr>
          <w:p w14:paraId="1CC512D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get introduced to indirect taxes</w:t>
            </w:r>
          </w:p>
        </w:tc>
      </w:tr>
      <w:tr w:rsidR="002F4125" w:rsidRPr="00786EEB" w14:paraId="001E0CF3" w14:textId="77777777" w:rsidTr="00FF04FC">
        <w:trPr>
          <w:cantSplit/>
          <w:tblHeader/>
        </w:trPr>
        <w:tc>
          <w:tcPr>
            <w:tcW w:w="946" w:type="dxa"/>
          </w:tcPr>
          <w:p w14:paraId="0E85706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tcPr>
          <w:p w14:paraId="3035197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w:t>
            </w:r>
            <w:r w:rsidRPr="00786EEB">
              <w:rPr>
                <w:rFonts w:ascii="Times New Roman" w:eastAsia="Times New Roman" w:hAnsi="Times New Roman" w:cs="Times New Roman"/>
              </w:rPr>
              <w:t xml:space="preserve"> have an overview of Indirect taxes</w:t>
            </w:r>
          </w:p>
        </w:tc>
      </w:tr>
      <w:tr w:rsidR="002F4125" w:rsidRPr="00786EEB" w14:paraId="563D7EC7" w14:textId="77777777" w:rsidTr="00FF04FC">
        <w:trPr>
          <w:cantSplit/>
          <w:tblHeader/>
        </w:trPr>
        <w:tc>
          <w:tcPr>
            <w:tcW w:w="946" w:type="dxa"/>
          </w:tcPr>
          <w:p w14:paraId="1BE3744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1"/>
          </w:tcPr>
          <w:p w14:paraId="7FF0DC39"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be familiar the CGST and IGST Act</w:t>
            </w:r>
          </w:p>
        </w:tc>
      </w:tr>
      <w:tr w:rsidR="002F4125" w:rsidRPr="00786EEB" w14:paraId="529E7B71" w14:textId="77777777" w:rsidTr="00FF04FC">
        <w:trPr>
          <w:cantSplit/>
          <w:tblHeader/>
        </w:trPr>
        <w:tc>
          <w:tcPr>
            <w:tcW w:w="946" w:type="dxa"/>
          </w:tcPr>
          <w:p w14:paraId="10356CB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9" w:type="dxa"/>
            <w:gridSpan w:val="11"/>
          </w:tcPr>
          <w:p w14:paraId="6C995D55"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procedures under GST</w:t>
            </w:r>
          </w:p>
        </w:tc>
      </w:tr>
      <w:tr w:rsidR="002F4125" w:rsidRPr="00786EEB" w14:paraId="65472F1B" w14:textId="77777777" w:rsidTr="00FF04FC">
        <w:trPr>
          <w:cantSplit/>
          <w:tblHeader/>
        </w:trPr>
        <w:tc>
          <w:tcPr>
            <w:tcW w:w="946" w:type="dxa"/>
          </w:tcPr>
          <w:p w14:paraId="24F277B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39" w:type="dxa"/>
            <w:gridSpan w:val="11"/>
          </w:tcPr>
          <w:p w14:paraId="04E877C3"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knowledge about Customs Duty.</w:t>
            </w:r>
          </w:p>
        </w:tc>
      </w:tr>
      <w:tr w:rsidR="002F4125" w:rsidRPr="00786EEB" w14:paraId="19C33D1A" w14:textId="77777777" w:rsidTr="00FF04FC">
        <w:trPr>
          <w:cantSplit/>
          <w:tblHeader/>
        </w:trPr>
        <w:tc>
          <w:tcPr>
            <w:tcW w:w="8885" w:type="dxa"/>
            <w:gridSpan w:val="12"/>
          </w:tcPr>
          <w:p w14:paraId="76E712A5"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5C870F6C" w14:textId="77777777" w:rsidTr="00FF04FC">
        <w:trPr>
          <w:cantSplit/>
          <w:tblHeader/>
        </w:trPr>
        <w:tc>
          <w:tcPr>
            <w:tcW w:w="946" w:type="dxa"/>
            <w:vAlign w:val="center"/>
          </w:tcPr>
          <w:p w14:paraId="720BDD5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619" w:type="dxa"/>
            <w:gridSpan w:val="9"/>
          </w:tcPr>
          <w:p w14:paraId="4C375D1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20" w:type="dxa"/>
            <w:gridSpan w:val="2"/>
          </w:tcPr>
          <w:p w14:paraId="02FA6F28"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5B6F9219" w14:textId="77777777" w:rsidTr="00FF04FC">
        <w:trPr>
          <w:cantSplit/>
          <w:trHeight w:val="917"/>
          <w:tblHeader/>
        </w:trPr>
        <w:tc>
          <w:tcPr>
            <w:tcW w:w="946" w:type="dxa"/>
            <w:vAlign w:val="center"/>
          </w:tcPr>
          <w:p w14:paraId="44677D6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619" w:type="dxa"/>
            <w:gridSpan w:val="9"/>
          </w:tcPr>
          <w:p w14:paraId="51438B40" w14:textId="77777777" w:rsidR="002F4125" w:rsidRPr="00786EEB" w:rsidRDefault="002F4125" w:rsidP="00FF04FC">
            <w:pPr>
              <w:pStyle w:val="Normal1"/>
              <w:tabs>
                <w:tab w:val="left" w:pos="1081"/>
              </w:tabs>
              <w:spacing w:after="0" w:line="240" w:lineRule="auto"/>
              <w:ind w:right="96"/>
              <w:jc w:val="both"/>
              <w:rPr>
                <w:rFonts w:ascii="Times New Roman" w:eastAsia="Times New Roman" w:hAnsi="Times New Roman" w:cs="Times New Roman"/>
                <w:b/>
              </w:rPr>
            </w:pPr>
            <w:r w:rsidRPr="00786EEB">
              <w:rPr>
                <w:rFonts w:ascii="Times New Roman" w:eastAsia="Times New Roman" w:hAnsi="Times New Roman" w:cs="Times New Roman"/>
                <w:b/>
              </w:rPr>
              <w:t>Introduction to Indirect Tax</w:t>
            </w:r>
          </w:p>
          <w:p w14:paraId="2741E91F" w14:textId="77777777" w:rsidR="002F4125" w:rsidRPr="00786EEB" w:rsidRDefault="002F4125" w:rsidP="00FF04FC">
            <w:pPr>
              <w:pStyle w:val="Normal1"/>
              <w:tabs>
                <w:tab w:val="left" w:pos="1081"/>
              </w:tabs>
              <w:spacing w:after="0" w:line="240" w:lineRule="auto"/>
              <w:ind w:right="96"/>
              <w:jc w:val="both"/>
              <w:rPr>
                <w:rFonts w:ascii="Times New Roman" w:eastAsia="Times New Roman" w:hAnsi="Times New Roman" w:cs="Times New Roman"/>
              </w:rPr>
            </w:pPr>
            <w:r w:rsidRPr="00786EEB">
              <w:rPr>
                <w:rFonts w:ascii="Times New Roman" w:eastAsia="Times New Roman" w:hAnsi="Times New Roman" w:cs="Times New Roma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14:paraId="2699200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12</w:t>
            </w:r>
          </w:p>
        </w:tc>
      </w:tr>
      <w:tr w:rsidR="002F4125" w:rsidRPr="00786EEB" w14:paraId="613E3D72" w14:textId="77777777" w:rsidTr="00FF04FC">
        <w:trPr>
          <w:cantSplit/>
          <w:trHeight w:val="899"/>
          <w:tblHeader/>
        </w:trPr>
        <w:tc>
          <w:tcPr>
            <w:tcW w:w="946" w:type="dxa"/>
            <w:vAlign w:val="center"/>
          </w:tcPr>
          <w:p w14:paraId="6244C13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619" w:type="dxa"/>
            <w:gridSpan w:val="9"/>
          </w:tcPr>
          <w:p w14:paraId="02B4552A" w14:textId="77777777" w:rsidR="002F4125" w:rsidRPr="00786EEB" w:rsidRDefault="002F4125" w:rsidP="00FF04FC">
            <w:pPr>
              <w:pStyle w:val="Normal1"/>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An Overview of Goods &amp; Service Tax (GST)</w:t>
            </w:r>
          </w:p>
          <w:p w14:paraId="5B33CFFF" w14:textId="77777777" w:rsidR="002F4125" w:rsidRPr="00786EEB" w:rsidRDefault="002F4125" w:rsidP="00FF04FC">
            <w:pPr>
              <w:pStyle w:val="Normal1"/>
              <w:tabs>
                <w:tab w:val="left" w:pos="1081"/>
              </w:tabs>
              <w:spacing w:after="0" w:line="240" w:lineRule="auto"/>
              <w:ind w:right="96"/>
              <w:jc w:val="both"/>
              <w:rPr>
                <w:rFonts w:ascii="Times New Roman" w:eastAsia="Times New Roman" w:hAnsi="Times New Roman" w:cs="Times New Roman"/>
              </w:rPr>
            </w:pPr>
            <w:r w:rsidRPr="00786EEB">
              <w:rPr>
                <w:rFonts w:ascii="Times New Roman" w:eastAsia="Times New Roman" w:hAnsi="Times New Roman" w:cs="Times New Roma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14:paraId="6DBF5C2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12</w:t>
            </w:r>
          </w:p>
        </w:tc>
      </w:tr>
      <w:tr w:rsidR="002F4125" w:rsidRPr="00786EEB" w14:paraId="1E449CFE" w14:textId="77777777" w:rsidTr="00FF04FC">
        <w:trPr>
          <w:cantSplit/>
          <w:trHeight w:val="854"/>
          <w:tblHeader/>
        </w:trPr>
        <w:tc>
          <w:tcPr>
            <w:tcW w:w="946" w:type="dxa"/>
            <w:vAlign w:val="center"/>
          </w:tcPr>
          <w:p w14:paraId="2BC8282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619" w:type="dxa"/>
            <w:gridSpan w:val="9"/>
          </w:tcPr>
          <w:p w14:paraId="38B8ABDE" w14:textId="77777777" w:rsidR="002F4125" w:rsidRPr="00786EEB" w:rsidRDefault="002F4125" w:rsidP="00FF04FC">
            <w:pPr>
              <w:pStyle w:val="Normal1"/>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CGST &amp; IGST Act 2017</w:t>
            </w:r>
          </w:p>
          <w:p w14:paraId="1FA645BB" w14:textId="77777777" w:rsidR="002F4125" w:rsidRPr="00786EEB" w:rsidRDefault="002F4125" w:rsidP="00FF04FC">
            <w:pPr>
              <w:pStyle w:val="Normal1"/>
              <w:tabs>
                <w:tab w:val="left" w:pos="1081"/>
              </w:tabs>
              <w:spacing w:after="0" w:line="240" w:lineRule="auto"/>
              <w:ind w:right="96"/>
              <w:jc w:val="both"/>
              <w:rPr>
                <w:rFonts w:ascii="Times New Roman" w:eastAsia="Times New Roman" w:hAnsi="Times New Roman" w:cs="Times New Roman"/>
              </w:rPr>
            </w:pPr>
            <w:r w:rsidRPr="00786EEB">
              <w:rPr>
                <w:rFonts w:ascii="Times New Roman" w:eastAsia="Times New Roman" w:hAnsi="Times New Roman" w:cs="Times New Roma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14:paraId="48CDE7D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12</w:t>
            </w:r>
          </w:p>
        </w:tc>
      </w:tr>
      <w:tr w:rsidR="002F4125" w:rsidRPr="00786EEB" w14:paraId="43C91934" w14:textId="77777777" w:rsidTr="00FF04FC">
        <w:trPr>
          <w:cantSplit/>
          <w:trHeight w:val="629"/>
          <w:tblHeader/>
        </w:trPr>
        <w:tc>
          <w:tcPr>
            <w:tcW w:w="946" w:type="dxa"/>
            <w:vAlign w:val="center"/>
          </w:tcPr>
          <w:p w14:paraId="49478D5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619" w:type="dxa"/>
            <w:gridSpan w:val="9"/>
          </w:tcPr>
          <w:p w14:paraId="59065756"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Procedures under GST</w:t>
            </w:r>
          </w:p>
          <w:p w14:paraId="63516D6F"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14:paraId="45E02A7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12</w:t>
            </w:r>
          </w:p>
        </w:tc>
      </w:tr>
      <w:tr w:rsidR="002F4125" w:rsidRPr="00786EEB" w14:paraId="11BE6537" w14:textId="77777777" w:rsidTr="00FF04FC">
        <w:trPr>
          <w:cantSplit/>
          <w:trHeight w:val="1052"/>
          <w:tblHeader/>
        </w:trPr>
        <w:tc>
          <w:tcPr>
            <w:tcW w:w="946" w:type="dxa"/>
            <w:vAlign w:val="center"/>
          </w:tcPr>
          <w:p w14:paraId="14D8A5C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619" w:type="dxa"/>
            <w:gridSpan w:val="9"/>
          </w:tcPr>
          <w:p w14:paraId="565D6F01" w14:textId="77777777" w:rsidR="002F4125" w:rsidRPr="00786EEB" w:rsidRDefault="002F4125" w:rsidP="00FF04FC">
            <w:pPr>
              <w:pStyle w:val="Normal1"/>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Customs Act 1962</w:t>
            </w:r>
          </w:p>
          <w:p w14:paraId="597868C8" w14:textId="77777777" w:rsidR="002F4125" w:rsidRPr="00786EEB" w:rsidRDefault="002F4125" w:rsidP="00FF04FC">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Custom Duty: Concepts; Territorial Waters - High Seas - Levy of Customs Duty, Types of Custom Duties – Valuation - Baggage Rules &amp;Exemptions.</w:t>
            </w:r>
          </w:p>
        </w:tc>
        <w:tc>
          <w:tcPr>
            <w:tcW w:w="1320" w:type="dxa"/>
            <w:gridSpan w:val="2"/>
            <w:vAlign w:val="center"/>
          </w:tcPr>
          <w:p w14:paraId="7B589E5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12</w:t>
            </w:r>
          </w:p>
        </w:tc>
      </w:tr>
      <w:tr w:rsidR="002F4125" w:rsidRPr="00786EEB" w14:paraId="50D5E502" w14:textId="77777777" w:rsidTr="00FF04FC">
        <w:trPr>
          <w:cantSplit/>
          <w:tblHeader/>
        </w:trPr>
        <w:tc>
          <w:tcPr>
            <w:tcW w:w="946" w:type="dxa"/>
          </w:tcPr>
          <w:p w14:paraId="503DB61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619" w:type="dxa"/>
            <w:gridSpan w:val="9"/>
          </w:tcPr>
          <w:p w14:paraId="6A7F524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20" w:type="dxa"/>
            <w:gridSpan w:val="2"/>
          </w:tcPr>
          <w:p w14:paraId="3184DB1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60</w:t>
            </w:r>
          </w:p>
        </w:tc>
      </w:tr>
      <w:tr w:rsidR="002F4125" w:rsidRPr="00786EEB" w14:paraId="22E7C0D0" w14:textId="77777777" w:rsidTr="00FF04FC">
        <w:trPr>
          <w:cantSplit/>
          <w:tblHeader/>
        </w:trPr>
        <w:tc>
          <w:tcPr>
            <w:tcW w:w="8885" w:type="dxa"/>
            <w:gridSpan w:val="12"/>
            <w:vAlign w:val="center"/>
          </w:tcPr>
          <w:p w14:paraId="38BF6DE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7AA0D709" w14:textId="77777777" w:rsidTr="00FF04FC">
        <w:trPr>
          <w:cantSplit/>
          <w:tblHeader/>
        </w:trPr>
        <w:tc>
          <w:tcPr>
            <w:tcW w:w="946" w:type="dxa"/>
            <w:vAlign w:val="center"/>
          </w:tcPr>
          <w:p w14:paraId="2FDC9E2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9" w:type="dxa"/>
            <w:gridSpan w:val="11"/>
            <w:vAlign w:val="center"/>
          </w:tcPr>
          <w:p w14:paraId="3DAB95DB"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Acquaintance with Indirect tax laws</w:t>
            </w:r>
          </w:p>
        </w:tc>
      </w:tr>
      <w:tr w:rsidR="002F4125" w:rsidRPr="00786EEB" w14:paraId="6F676662" w14:textId="77777777" w:rsidTr="00FF04FC">
        <w:trPr>
          <w:cantSplit/>
          <w:tblHeader/>
        </w:trPr>
        <w:tc>
          <w:tcPr>
            <w:tcW w:w="946" w:type="dxa"/>
            <w:vAlign w:val="center"/>
          </w:tcPr>
          <w:p w14:paraId="0766645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9" w:type="dxa"/>
            <w:gridSpan w:val="11"/>
            <w:vAlign w:val="center"/>
          </w:tcPr>
          <w:p w14:paraId="7E25136E"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Exposed to the overview of GST.</w:t>
            </w:r>
          </w:p>
        </w:tc>
      </w:tr>
      <w:tr w:rsidR="002F4125" w:rsidRPr="00786EEB" w14:paraId="66AA27DD" w14:textId="77777777" w:rsidTr="00FF04FC">
        <w:trPr>
          <w:cantSplit/>
          <w:tblHeader/>
        </w:trPr>
        <w:tc>
          <w:tcPr>
            <w:tcW w:w="946" w:type="dxa"/>
            <w:vAlign w:val="center"/>
          </w:tcPr>
          <w:p w14:paraId="6CCFAE8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39" w:type="dxa"/>
            <w:gridSpan w:val="11"/>
            <w:vAlign w:val="center"/>
          </w:tcPr>
          <w:p w14:paraId="7666F3F6"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Apply provisions of CGST and IGST</w:t>
            </w:r>
          </w:p>
        </w:tc>
      </w:tr>
      <w:tr w:rsidR="002F4125" w:rsidRPr="00786EEB" w14:paraId="3FCC3544" w14:textId="77777777" w:rsidTr="00FF04FC">
        <w:trPr>
          <w:cantSplit/>
          <w:tblHeader/>
        </w:trPr>
        <w:tc>
          <w:tcPr>
            <w:tcW w:w="946" w:type="dxa"/>
            <w:vAlign w:val="center"/>
          </w:tcPr>
          <w:p w14:paraId="28C8411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39" w:type="dxa"/>
            <w:gridSpan w:val="11"/>
            <w:vAlign w:val="center"/>
          </w:tcPr>
          <w:p w14:paraId="25762092"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Summarise procedures of GST</w:t>
            </w:r>
          </w:p>
        </w:tc>
      </w:tr>
      <w:tr w:rsidR="002F4125" w:rsidRPr="00786EEB" w14:paraId="37F88435" w14:textId="77777777" w:rsidTr="00FF04FC">
        <w:trPr>
          <w:cantSplit/>
          <w:tblHeader/>
        </w:trPr>
        <w:tc>
          <w:tcPr>
            <w:tcW w:w="946" w:type="dxa"/>
            <w:vAlign w:val="center"/>
          </w:tcPr>
          <w:p w14:paraId="18243C5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CO5</w:t>
            </w:r>
          </w:p>
        </w:tc>
        <w:tc>
          <w:tcPr>
            <w:tcW w:w="7939" w:type="dxa"/>
            <w:gridSpan w:val="11"/>
            <w:vAlign w:val="center"/>
          </w:tcPr>
          <w:p w14:paraId="412B5F6C"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Discuss aspects of Customs Duty in India</w:t>
            </w:r>
          </w:p>
        </w:tc>
      </w:tr>
      <w:tr w:rsidR="002F4125" w:rsidRPr="00786EEB" w14:paraId="6DB02045" w14:textId="77777777" w:rsidTr="00FF04FC">
        <w:trPr>
          <w:cantSplit/>
          <w:tblHeader/>
        </w:trPr>
        <w:tc>
          <w:tcPr>
            <w:tcW w:w="8885" w:type="dxa"/>
            <w:gridSpan w:val="12"/>
            <w:vAlign w:val="center"/>
          </w:tcPr>
          <w:p w14:paraId="53F4B42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0B4F054B" w14:textId="77777777" w:rsidTr="00FF04FC">
        <w:trPr>
          <w:cantSplit/>
          <w:tblHeader/>
        </w:trPr>
        <w:tc>
          <w:tcPr>
            <w:tcW w:w="946" w:type="dxa"/>
            <w:vAlign w:val="center"/>
          </w:tcPr>
          <w:p w14:paraId="18D2EAA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6E81F98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Vinod K Singhania, Indirect Taxes, Taxman’s Publications, New Delhi.</w:t>
            </w:r>
          </w:p>
        </w:tc>
      </w:tr>
      <w:tr w:rsidR="002F4125" w:rsidRPr="00786EEB" w14:paraId="3C394EE7" w14:textId="77777777" w:rsidTr="00FF04FC">
        <w:trPr>
          <w:cantSplit/>
          <w:tblHeader/>
        </w:trPr>
        <w:tc>
          <w:tcPr>
            <w:tcW w:w="946" w:type="dxa"/>
            <w:vAlign w:val="center"/>
          </w:tcPr>
          <w:p w14:paraId="718ABFE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72F1AAFB"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 H.C. Mehrotra &amp;Prof .V.P Agarwal, Goods and Services Tax (GST), Sahitya Bhawan Publications, Agra.</w:t>
            </w:r>
          </w:p>
        </w:tc>
      </w:tr>
      <w:tr w:rsidR="002F4125" w:rsidRPr="00786EEB" w14:paraId="311BEDF8" w14:textId="77777777" w:rsidTr="00FF04FC">
        <w:trPr>
          <w:cantSplit/>
          <w:tblHeader/>
        </w:trPr>
        <w:tc>
          <w:tcPr>
            <w:tcW w:w="946" w:type="dxa"/>
            <w:vAlign w:val="center"/>
          </w:tcPr>
          <w:p w14:paraId="7D94C72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9" w:type="dxa"/>
            <w:gridSpan w:val="11"/>
            <w:vAlign w:val="center"/>
          </w:tcPr>
          <w:p w14:paraId="4FA9688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Rajat Mohan, Goods &amp; Services Tax, Bharat Law Publications House, New Delhi.</w:t>
            </w:r>
          </w:p>
        </w:tc>
      </w:tr>
      <w:tr w:rsidR="002F4125" w:rsidRPr="00786EEB" w14:paraId="26868A3F" w14:textId="77777777" w:rsidTr="00FF04FC">
        <w:trPr>
          <w:cantSplit/>
          <w:tblHeader/>
        </w:trPr>
        <w:tc>
          <w:tcPr>
            <w:tcW w:w="946" w:type="dxa"/>
            <w:vAlign w:val="center"/>
          </w:tcPr>
          <w:p w14:paraId="1784FE4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39" w:type="dxa"/>
            <w:gridSpan w:val="11"/>
            <w:vAlign w:val="center"/>
          </w:tcPr>
          <w:p w14:paraId="641C236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CA. Pushpendra Sisodia, Indirect Tax Laws, Bharat Publications, New Delhi.</w:t>
            </w:r>
          </w:p>
        </w:tc>
      </w:tr>
      <w:tr w:rsidR="002F4125" w:rsidRPr="00786EEB" w14:paraId="490D00E6" w14:textId="77777777" w:rsidTr="00FF04FC">
        <w:trPr>
          <w:cantSplit/>
          <w:tblHeader/>
        </w:trPr>
        <w:tc>
          <w:tcPr>
            <w:tcW w:w="8885" w:type="dxa"/>
            <w:gridSpan w:val="12"/>
            <w:vAlign w:val="center"/>
          </w:tcPr>
          <w:p w14:paraId="1272615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Reference Books</w:t>
            </w:r>
          </w:p>
        </w:tc>
      </w:tr>
      <w:tr w:rsidR="002F4125" w:rsidRPr="00786EEB" w14:paraId="2E3E0877" w14:textId="77777777" w:rsidTr="00FF04FC">
        <w:trPr>
          <w:cantSplit/>
          <w:tblHeader/>
        </w:trPr>
        <w:tc>
          <w:tcPr>
            <w:tcW w:w="946" w:type="dxa"/>
            <w:vAlign w:val="center"/>
          </w:tcPr>
          <w:p w14:paraId="12E85D8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9" w:type="dxa"/>
            <w:gridSpan w:val="11"/>
            <w:vAlign w:val="center"/>
          </w:tcPr>
          <w:p w14:paraId="77590C6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V.S.Datey, All About GST, Taxmann Publications, New Delhi.</w:t>
            </w:r>
          </w:p>
        </w:tc>
      </w:tr>
      <w:tr w:rsidR="002F4125" w:rsidRPr="00786EEB" w14:paraId="30D83C3E" w14:textId="77777777" w:rsidTr="00FF04FC">
        <w:trPr>
          <w:cantSplit/>
          <w:tblHeader/>
        </w:trPr>
        <w:tc>
          <w:tcPr>
            <w:tcW w:w="946" w:type="dxa"/>
            <w:vAlign w:val="center"/>
          </w:tcPr>
          <w:p w14:paraId="1CD77B8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9" w:type="dxa"/>
            <w:gridSpan w:val="11"/>
            <w:vAlign w:val="center"/>
          </w:tcPr>
          <w:p w14:paraId="11A98ECE" w14:textId="5E4A18BC"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T.S. Reddy</w:t>
            </w:r>
            <w:r w:rsidR="000B12C6">
              <w:rPr>
                <w:rFonts w:ascii="Times New Roman" w:eastAsia="Times New Roman" w:hAnsi="Times New Roman" w:cs="Times New Roman"/>
              </w:rPr>
              <w:t xml:space="preserve"> </w:t>
            </w:r>
            <w:r w:rsidRPr="00786EEB">
              <w:rPr>
                <w:rFonts w:ascii="Times New Roman" w:eastAsia="Times New Roman" w:hAnsi="Times New Roman" w:cs="Times New Roman"/>
              </w:rPr>
              <w:t>&amp;</w:t>
            </w:r>
            <w:r w:rsidR="000B12C6">
              <w:rPr>
                <w:rFonts w:ascii="Times New Roman" w:eastAsia="Times New Roman" w:hAnsi="Times New Roman" w:cs="Times New Roman"/>
              </w:rPr>
              <w:t xml:space="preserve"> </w:t>
            </w:r>
            <w:r w:rsidRPr="00786EEB">
              <w:rPr>
                <w:rFonts w:ascii="Times New Roman" w:eastAsia="Times New Roman" w:hAnsi="Times New Roman" w:cs="Times New Roman"/>
              </w:rPr>
              <w:t>Y.Hariprasad Reddy, Business Taxation, Margham Publications, Chennai.</w:t>
            </w:r>
          </w:p>
        </w:tc>
      </w:tr>
    </w:tbl>
    <w:p w14:paraId="728BF455" w14:textId="77777777" w:rsidR="002F4125" w:rsidRPr="00786EEB" w:rsidRDefault="002F4125" w:rsidP="002F4125">
      <w:pPr>
        <w:pStyle w:val="Normal1"/>
        <w:rPr>
          <w:rFonts w:ascii="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7940"/>
      </w:tblGrid>
      <w:tr w:rsidR="002F4125" w:rsidRPr="00786EEB" w14:paraId="0E28101D" w14:textId="77777777" w:rsidTr="00FF04FC">
        <w:trPr>
          <w:cantSplit/>
          <w:tblHeader/>
        </w:trPr>
        <w:tc>
          <w:tcPr>
            <w:tcW w:w="945" w:type="dxa"/>
            <w:vAlign w:val="center"/>
          </w:tcPr>
          <w:p w14:paraId="7E294A9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40" w:type="dxa"/>
            <w:vAlign w:val="center"/>
          </w:tcPr>
          <w:p w14:paraId="111FDB2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Study Material on GST - The Institute of Chartered Accountants of India /The Institute of Cost Accountants of India, Chennai.</w:t>
            </w:r>
          </w:p>
        </w:tc>
      </w:tr>
      <w:tr w:rsidR="002F4125" w:rsidRPr="00786EEB" w14:paraId="10530117" w14:textId="77777777" w:rsidTr="00FF04FC">
        <w:trPr>
          <w:cantSplit/>
          <w:tblHeader/>
        </w:trPr>
        <w:tc>
          <w:tcPr>
            <w:tcW w:w="945" w:type="dxa"/>
            <w:vAlign w:val="center"/>
          </w:tcPr>
          <w:p w14:paraId="31FED5F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40" w:type="dxa"/>
            <w:vAlign w:val="center"/>
          </w:tcPr>
          <w:p w14:paraId="18625B3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Guidance material on GST issued by CBIC, Government of India.</w:t>
            </w:r>
          </w:p>
        </w:tc>
      </w:tr>
      <w:tr w:rsidR="002F4125" w:rsidRPr="00786EEB" w14:paraId="2CE6FD43" w14:textId="77777777" w:rsidTr="00FF04FC">
        <w:trPr>
          <w:cantSplit/>
          <w:tblHeader/>
        </w:trPr>
        <w:tc>
          <w:tcPr>
            <w:tcW w:w="8885" w:type="dxa"/>
            <w:gridSpan w:val="2"/>
            <w:vAlign w:val="center"/>
          </w:tcPr>
          <w:p w14:paraId="5B5D7F3C"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60772807" w14:textId="77777777" w:rsidTr="00FF04FC">
        <w:trPr>
          <w:cantSplit/>
          <w:tblHeader/>
        </w:trPr>
        <w:tc>
          <w:tcPr>
            <w:tcW w:w="8885" w:type="dxa"/>
            <w:gridSpan w:val="2"/>
            <w:vAlign w:val="center"/>
          </w:tcPr>
          <w:p w14:paraId="348EAC5C"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3306D7A2" w14:textId="77777777" w:rsidTr="00FF04FC">
        <w:trPr>
          <w:cantSplit/>
          <w:tblHeader/>
        </w:trPr>
        <w:tc>
          <w:tcPr>
            <w:tcW w:w="945" w:type="dxa"/>
            <w:vAlign w:val="center"/>
          </w:tcPr>
          <w:p w14:paraId="56476FE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40" w:type="dxa"/>
            <w:vAlign w:val="center"/>
          </w:tcPr>
          <w:p w14:paraId="0D9BF4B1"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2">
              <w:r w:rsidR="002F4125" w:rsidRPr="00786EEB">
                <w:rPr>
                  <w:rFonts w:ascii="Times New Roman" w:eastAsia="Times New Roman" w:hAnsi="Times New Roman" w:cs="Times New Roman"/>
                  <w:color w:val="000000"/>
                </w:rPr>
                <w:t>https://iimskills.com/goods-and-services-tax/#:~:text=GST-%20an%20acronym%20for%20Goods%20and%20Services%20Tax-,etc.%2C%20to%20stand%20as%20a%20unified%20tax%20regime.</w:t>
              </w:r>
            </w:hyperlink>
          </w:p>
        </w:tc>
      </w:tr>
      <w:tr w:rsidR="002F4125" w:rsidRPr="00786EEB" w14:paraId="432657DC" w14:textId="77777777" w:rsidTr="00FF04FC">
        <w:trPr>
          <w:cantSplit/>
          <w:tblHeader/>
        </w:trPr>
        <w:tc>
          <w:tcPr>
            <w:tcW w:w="945" w:type="dxa"/>
            <w:vAlign w:val="center"/>
          </w:tcPr>
          <w:p w14:paraId="288B379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40" w:type="dxa"/>
            <w:vAlign w:val="center"/>
          </w:tcPr>
          <w:p w14:paraId="7FDFAE15"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3">
              <w:r w:rsidR="002F4125" w:rsidRPr="00786EEB">
                <w:rPr>
                  <w:rFonts w:ascii="Times New Roman" w:eastAsia="Times New Roman" w:hAnsi="Times New Roman" w:cs="Times New Roman"/>
                  <w:color w:val="000000"/>
                </w:rPr>
                <w:t>https://tax2win.in/guide/gst-procedure</w:t>
              </w:r>
            </w:hyperlink>
          </w:p>
        </w:tc>
      </w:tr>
      <w:tr w:rsidR="002F4125" w:rsidRPr="00786EEB" w14:paraId="77FAA7CB" w14:textId="77777777" w:rsidTr="00FF04FC">
        <w:trPr>
          <w:cantSplit/>
          <w:trHeight w:val="431"/>
          <w:tblHeader/>
        </w:trPr>
        <w:tc>
          <w:tcPr>
            <w:tcW w:w="945" w:type="dxa"/>
            <w:vAlign w:val="center"/>
          </w:tcPr>
          <w:p w14:paraId="3105730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40" w:type="dxa"/>
            <w:vAlign w:val="center"/>
          </w:tcPr>
          <w:p w14:paraId="391BBBA6"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4">
              <w:r w:rsidR="002F4125" w:rsidRPr="00786EEB">
                <w:rPr>
                  <w:rFonts w:ascii="Times New Roman" w:eastAsia="Times New Roman" w:hAnsi="Times New Roman" w:cs="Times New Roman"/>
                  <w:color w:val="000000"/>
                </w:rPr>
                <w:t>https://www.cbic.gov.in/htdocs-cbec/customs/cs-act/cs-act-ch9</w:t>
              </w:r>
            </w:hyperlink>
          </w:p>
        </w:tc>
      </w:tr>
    </w:tbl>
    <w:p w14:paraId="644744AA" w14:textId="77777777" w:rsidR="00E91673" w:rsidRDefault="00E91673" w:rsidP="002F4125">
      <w:pPr>
        <w:pStyle w:val="Normal1"/>
        <w:jc w:val="center"/>
        <w:rPr>
          <w:rFonts w:ascii="Times New Roman" w:eastAsia="Times New Roman" w:hAnsi="Times New Roman" w:cs="Times New Roman"/>
          <w:b/>
        </w:rPr>
      </w:pPr>
    </w:p>
    <w:p w14:paraId="6C58CDAC" w14:textId="76CE52B1"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5F71AF01" w14:textId="77777777" w:rsidTr="00FF04FC">
        <w:trPr>
          <w:cantSplit/>
          <w:tblHeader/>
          <w:jc w:val="center"/>
        </w:trPr>
        <w:tc>
          <w:tcPr>
            <w:tcW w:w="1417" w:type="dxa"/>
            <w:vAlign w:val="center"/>
          </w:tcPr>
          <w:p w14:paraId="25D72444" w14:textId="77777777" w:rsidR="002F4125" w:rsidRPr="00786EEB" w:rsidRDefault="002F4125" w:rsidP="00FF04FC">
            <w:pPr>
              <w:pStyle w:val="Normal1"/>
              <w:spacing w:after="60"/>
              <w:jc w:val="center"/>
              <w:rPr>
                <w:rFonts w:ascii="Times New Roman" w:eastAsia="Times New Roman" w:hAnsi="Times New Roman" w:cs="Times New Roman"/>
              </w:rPr>
            </w:pPr>
          </w:p>
        </w:tc>
        <w:tc>
          <w:tcPr>
            <w:tcW w:w="670" w:type="dxa"/>
            <w:vAlign w:val="center"/>
          </w:tcPr>
          <w:p w14:paraId="49970404"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4181F9F3"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25EB9B8"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77078488"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76745A8D"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68C2CAE2"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13EE1D17"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30DEBECB"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6C4A3781"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76402DD2"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172AC91A"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58C3DE7A" w14:textId="77777777" w:rsidTr="00FF04FC">
        <w:trPr>
          <w:cantSplit/>
          <w:tblHeader/>
          <w:jc w:val="center"/>
        </w:trPr>
        <w:tc>
          <w:tcPr>
            <w:tcW w:w="1417" w:type="dxa"/>
            <w:vAlign w:val="center"/>
          </w:tcPr>
          <w:p w14:paraId="27539AEC"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4D6B163E"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0411F7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D60007F"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7000F2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85257A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9F9B7F9"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C13B38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ADB4DB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4A4108C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BFA5CB0"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EC28DB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1EF194AE" w14:textId="77777777" w:rsidTr="00FF04FC">
        <w:trPr>
          <w:cantSplit/>
          <w:tblHeader/>
          <w:jc w:val="center"/>
        </w:trPr>
        <w:tc>
          <w:tcPr>
            <w:tcW w:w="1417" w:type="dxa"/>
            <w:vAlign w:val="center"/>
          </w:tcPr>
          <w:p w14:paraId="6D3ADA37"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05D25F6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2A2A9C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5588D2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2B6124"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83A6B5C"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43574A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C7ED8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DF1026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61F51A0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2F37F3E"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2653010"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1A6249E7" w14:textId="77777777" w:rsidTr="00FF04FC">
        <w:trPr>
          <w:cantSplit/>
          <w:tblHeader/>
          <w:jc w:val="center"/>
        </w:trPr>
        <w:tc>
          <w:tcPr>
            <w:tcW w:w="1417" w:type="dxa"/>
            <w:vAlign w:val="center"/>
          </w:tcPr>
          <w:p w14:paraId="34E199E6"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4DD9D95B"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97458DE"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F820A3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ACE204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0B9A7F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D6CF2DC"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7ADDD1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4081FF6"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06BF0154"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8A2A8A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432C6D1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065F6142" w14:textId="77777777" w:rsidTr="00FF04FC">
        <w:trPr>
          <w:cantSplit/>
          <w:tblHeader/>
          <w:jc w:val="center"/>
        </w:trPr>
        <w:tc>
          <w:tcPr>
            <w:tcW w:w="1417" w:type="dxa"/>
            <w:vAlign w:val="center"/>
          </w:tcPr>
          <w:p w14:paraId="47B9D306"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3EE1582F"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600D61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9223A7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1291E8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185D9B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6FE412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316892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2986D0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C9C0A99"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94F73FC"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82173A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3DD3D543" w14:textId="77777777" w:rsidTr="00FF04FC">
        <w:trPr>
          <w:cantSplit/>
          <w:tblHeader/>
          <w:jc w:val="center"/>
        </w:trPr>
        <w:tc>
          <w:tcPr>
            <w:tcW w:w="1417" w:type="dxa"/>
            <w:vAlign w:val="center"/>
          </w:tcPr>
          <w:p w14:paraId="1422D74D"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17AA72E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106B7C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9C5E99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89E656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FA5CE7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6EE196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7512F0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86ED2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5343B193"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700432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01CD99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5ACCE1D9" w14:textId="77777777" w:rsidTr="00FF04FC">
        <w:trPr>
          <w:cantSplit/>
          <w:tblHeader/>
          <w:jc w:val="center"/>
        </w:trPr>
        <w:tc>
          <w:tcPr>
            <w:tcW w:w="1417" w:type="dxa"/>
            <w:vAlign w:val="center"/>
          </w:tcPr>
          <w:p w14:paraId="02A944A9"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32BBA84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6433EEC2"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375B6B1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4927DFF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9C7F0AF"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266916E8"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28A09800"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33F40A0C"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3432443A"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0770450F"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7915F7B5"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5E39A0CC" w14:textId="77777777" w:rsidTr="00FF04FC">
        <w:trPr>
          <w:cantSplit/>
          <w:tblHeader/>
          <w:jc w:val="center"/>
        </w:trPr>
        <w:tc>
          <w:tcPr>
            <w:tcW w:w="1417" w:type="dxa"/>
            <w:vAlign w:val="center"/>
          </w:tcPr>
          <w:p w14:paraId="01012EDB" w14:textId="77777777" w:rsidR="002F4125" w:rsidRPr="00786EEB" w:rsidRDefault="002F4125" w:rsidP="00FF04FC">
            <w:pPr>
              <w:pStyle w:val="Normal1"/>
              <w:spacing w:after="60"/>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256F460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8DF26EF"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2.2</w:t>
            </w:r>
          </w:p>
        </w:tc>
        <w:tc>
          <w:tcPr>
            <w:tcW w:w="670" w:type="dxa"/>
          </w:tcPr>
          <w:p w14:paraId="63E5655E" w14:textId="77777777" w:rsidR="002F4125" w:rsidRPr="00786EEB" w:rsidRDefault="002F4125" w:rsidP="00FF04FC">
            <w:pPr>
              <w:pStyle w:val="Normal1"/>
              <w:spacing w:after="60"/>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726EB4B1"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16D992"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33A585D7"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00C4DBD"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230F3430"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1951D7E7" w14:textId="77777777" w:rsidR="002F4125" w:rsidRPr="00786EEB" w:rsidRDefault="002F4125" w:rsidP="00FF04FC">
            <w:pPr>
              <w:pStyle w:val="Normal1"/>
              <w:spacing w:after="60"/>
              <w:rPr>
                <w:rFonts w:ascii="Times New Roman" w:eastAsia="Times New Roman" w:hAnsi="Times New Roman" w:cs="Times New Roman"/>
              </w:rPr>
            </w:pPr>
            <w:r w:rsidRPr="00786EEB">
              <w:rPr>
                <w:rFonts w:ascii="Times New Roman" w:eastAsia="Times New Roman" w:hAnsi="Times New Roman" w:cs="Times New Roman"/>
              </w:rPr>
              <w:t xml:space="preserve">    3</w:t>
            </w:r>
          </w:p>
        </w:tc>
        <w:tc>
          <w:tcPr>
            <w:tcW w:w="803" w:type="dxa"/>
          </w:tcPr>
          <w:p w14:paraId="73D470D0"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7F8C8BC" w14:textId="77777777" w:rsidR="002F4125" w:rsidRPr="00786EEB" w:rsidRDefault="002F4125" w:rsidP="00FF04FC">
            <w:pPr>
              <w:pStyle w:val="Normal1"/>
              <w:spacing w:after="60"/>
              <w:jc w:val="center"/>
              <w:rPr>
                <w:rFonts w:ascii="Times New Roman" w:eastAsia="Times New Roman" w:hAnsi="Times New Roman" w:cs="Times New Roman"/>
              </w:rPr>
            </w:pPr>
            <w:r w:rsidRPr="00786EEB">
              <w:rPr>
                <w:rFonts w:ascii="Times New Roman" w:eastAsia="Times New Roman" w:hAnsi="Times New Roman" w:cs="Times New Roman"/>
              </w:rPr>
              <w:t>2.4</w:t>
            </w:r>
          </w:p>
        </w:tc>
      </w:tr>
    </w:tbl>
    <w:p w14:paraId="63DA9D68"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54D57CD1" w14:textId="77777777" w:rsidR="002F4125" w:rsidRPr="00786EEB" w:rsidRDefault="002F4125" w:rsidP="002F4125">
      <w:pPr>
        <w:pStyle w:val="Normal1"/>
        <w:jc w:val="center"/>
        <w:rPr>
          <w:rFonts w:ascii="Times New Roman" w:eastAsia="Times New Roman" w:hAnsi="Times New Roman" w:cs="Times New Roman"/>
          <w:b/>
          <w:u w:val="single"/>
        </w:rPr>
      </w:pPr>
    </w:p>
    <w:p w14:paraId="1D223632" w14:textId="77777777" w:rsidR="002F4125" w:rsidRPr="00786EEB" w:rsidRDefault="002F4125" w:rsidP="002F4125">
      <w:pPr>
        <w:pStyle w:val="Normal1"/>
        <w:jc w:val="center"/>
        <w:rPr>
          <w:rFonts w:ascii="Times New Roman" w:eastAsia="Times New Roman" w:hAnsi="Times New Roman" w:cs="Times New Roman"/>
          <w:b/>
          <w:u w:val="single"/>
        </w:rPr>
      </w:pPr>
    </w:p>
    <w:p w14:paraId="4485CE97" w14:textId="2806F82D" w:rsidR="002F4125" w:rsidRDefault="002F4125" w:rsidP="002F4125">
      <w:pPr>
        <w:pStyle w:val="Normal1"/>
        <w:jc w:val="center"/>
        <w:rPr>
          <w:rFonts w:ascii="Times New Roman" w:eastAsia="Times New Roman" w:hAnsi="Times New Roman" w:cs="Times New Roman"/>
          <w:b/>
          <w:u w:val="single"/>
        </w:rPr>
      </w:pPr>
    </w:p>
    <w:p w14:paraId="2E6BAC84" w14:textId="30DFEE9B" w:rsidR="00E91673" w:rsidRDefault="00E91673" w:rsidP="002F4125">
      <w:pPr>
        <w:pStyle w:val="Normal1"/>
        <w:jc w:val="center"/>
        <w:rPr>
          <w:rFonts w:ascii="Times New Roman" w:eastAsia="Times New Roman" w:hAnsi="Times New Roman" w:cs="Times New Roman"/>
          <w:b/>
          <w:u w:val="single"/>
        </w:rPr>
      </w:pPr>
    </w:p>
    <w:p w14:paraId="19D16ECD" w14:textId="77777777" w:rsidR="00E91673" w:rsidRDefault="00E91673" w:rsidP="002F4125">
      <w:pPr>
        <w:pStyle w:val="Normal1"/>
        <w:jc w:val="center"/>
        <w:rPr>
          <w:rFonts w:ascii="Times New Roman" w:eastAsia="Times New Roman" w:hAnsi="Times New Roman" w:cs="Times New Roman"/>
          <w:b/>
          <w:u w:val="single"/>
        </w:rPr>
      </w:pPr>
    </w:p>
    <w:p w14:paraId="5C42C102" w14:textId="77777777" w:rsidR="00EF56D6" w:rsidRPr="00786EEB" w:rsidRDefault="00EF56D6" w:rsidP="002F4125">
      <w:pPr>
        <w:pStyle w:val="Normal1"/>
        <w:jc w:val="center"/>
        <w:rPr>
          <w:rFonts w:ascii="Times New Roman" w:eastAsia="Times New Roman" w:hAnsi="Times New Roman" w:cs="Times New Roman"/>
          <w:b/>
          <w:u w:val="single"/>
        </w:rPr>
      </w:pPr>
    </w:p>
    <w:p w14:paraId="5C535A0F" w14:textId="77777777" w:rsidR="002F4125" w:rsidRPr="00786EEB" w:rsidRDefault="002F4125" w:rsidP="002F4125">
      <w:pPr>
        <w:pStyle w:val="Normal1"/>
        <w:jc w:val="center"/>
        <w:rPr>
          <w:rFonts w:ascii="Times New Roman" w:eastAsia="Times New Roman" w:hAnsi="Times New Roman" w:cs="Times New Roman"/>
          <w:b/>
          <w:u w:val="single"/>
        </w:rPr>
      </w:pPr>
    </w:p>
    <w:p w14:paraId="04B2DE2D"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w:t>
      </w:r>
    </w:p>
    <w:p w14:paraId="5D0206F7" w14:textId="10329C35" w:rsidR="002F4125" w:rsidRPr="00786EEB" w:rsidRDefault="002F4125" w:rsidP="002F4125">
      <w:pPr>
        <w:jc w:val="center"/>
        <w:rPr>
          <w:rFonts w:eastAsia="Times New Roman"/>
          <w:b/>
          <w:bCs/>
          <w:sz w:val="22"/>
          <w:szCs w:val="22"/>
          <w:lang w:eastAsia="en-IN" w:bidi="ta-IN"/>
        </w:rPr>
      </w:pPr>
      <w:r w:rsidRPr="00786EEB">
        <w:rPr>
          <w:rFonts w:eastAsia="Times New Roman"/>
          <w:b/>
          <w:smallCaps/>
          <w:sz w:val="22"/>
          <w:szCs w:val="22"/>
          <w:u w:val="single"/>
        </w:rPr>
        <w:t xml:space="preserve">Elective </w:t>
      </w:r>
      <w:r w:rsidR="00EF56D6" w:rsidRPr="00786EEB">
        <w:rPr>
          <w:rFonts w:eastAsia="Times New Roman"/>
          <w:b/>
          <w:smallCaps/>
          <w:sz w:val="22"/>
          <w:szCs w:val="22"/>
          <w:u w:val="single"/>
        </w:rPr>
        <w:t xml:space="preserve">–: </w:t>
      </w:r>
      <w:r w:rsidR="00EF56D6" w:rsidRPr="00EF56D6">
        <w:rPr>
          <w:rFonts w:eastAsia="Times New Roman"/>
          <w:b/>
          <w:smallCaps/>
          <w:sz w:val="22"/>
          <w:szCs w:val="22"/>
          <w:u w:val="single"/>
        </w:rPr>
        <w:t>SOFTWARE</w:t>
      </w:r>
      <w:r w:rsidRPr="00EF56D6">
        <w:rPr>
          <w:rFonts w:eastAsia="Times New Roman"/>
          <w:b/>
          <w:bCs/>
          <w:sz w:val="22"/>
          <w:szCs w:val="22"/>
          <w:u w:val="single"/>
          <w:lang w:eastAsia="en-IN" w:bidi="ta-IN"/>
        </w:rPr>
        <w:t xml:space="preserve"> ENGINEERING AND UML LAB</w:t>
      </w:r>
    </w:p>
    <w:p w14:paraId="31D2086C" w14:textId="77777777" w:rsidR="002F4125" w:rsidRPr="00786EEB" w:rsidRDefault="002F4125" w:rsidP="002F4125">
      <w:pPr>
        <w:pStyle w:val="Normal1"/>
        <w:jc w:val="center"/>
        <w:rPr>
          <w:rFonts w:ascii="Times New Roman" w:eastAsia="Times New Roman" w:hAnsi="Times New Roman" w:cs="Times New Roman"/>
          <w:b/>
          <w:smallCaps/>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3"/>
        <w:gridCol w:w="39"/>
        <w:gridCol w:w="1069"/>
        <w:gridCol w:w="425"/>
        <w:gridCol w:w="426"/>
        <w:gridCol w:w="425"/>
        <w:gridCol w:w="425"/>
        <w:gridCol w:w="992"/>
        <w:gridCol w:w="1160"/>
        <w:gridCol w:w="901"/>
        <w:gridCol w:w="1111"/>
        <w:gridCol w:w="14"/>
        <w:gridCol w:w="947"/>
      </w:tblGrid>
      <w:tr w:rsidR="002F4125" w:rsidRPr="00786EEB" w14:paraId="05431F00" w14:textId="77777777" w:rsidTr="00405AFD">
        <w:trPr>
          <w:cantSplit/>
          <w:trHeight w:val="178"/>
          <w:tblHeader/>
        </w:trPr>
        <w:tc>
          <w:tcPr>
            <w:tcW w:w="2059" w:type="dxa"/>
            <w:gridSpan w:val="4"/>
            <w:vMerge w:val="restart"/>
            <w:vAlign w:val="center"/>
          </w:tcPr>
          <w:p w14:paraId="6199F72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425" w:type="dxa"/>
            <w:vMerge w:val="restart"/>
            <w:vAlign w:val="center"/>
          </w:tcPr>
          <w:p w14:paraId="6AAB0D1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426" w:type="dxa"/>
            <w:vMerge w:val="restart"/>
            <w:vAlign w:val="center"/>
          </w:tcPr>
          <w:p w14:paraId="3F225CF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2454296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4BC4E91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92" w:type="dxa"/>
            <w:vMerge w:val="restart"/>
            <w:vAlign w:val="center"/>
          </w:tcPr>
          <w:p w14:paraId="5C2F430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60" w:type="dxa"/>
            <w:vMerge w:val="restart"/>
            <w:vAlign w:val="center"/>
          </w:tcPr>
          <w:p w14:paraId="1C2ACF9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73" w:type="dxa"/>
            <w:gridSpan w:val="4"/>
            <w:vAlign w:val="center"/>
          </w:tcPr>
          <w:p w14:paraId="316B87B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2E035636" w14:textId="77777777" w:rsidTr="00405AFD">
        <w:trPr>
          <w:cantSplit/>
          <w:trHeight w:val="241"/>
          <w:tblHeader/>
        </w:trPr>
        <w:tc>
          <w:tcPr>
            <w:tcW w:w="2059" w:type="dxa"/>
            <w:gridSpan w:val="4"/>
            <w:vMerge/>
            <w:vAlign w:val="center"/>
          </w:tcPr>
          <w:p w14:paraId="7B090575"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14:paraId="24235E21"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6" w:type="dxa"/>
            <w:vMerge/>
            <w:vAlign w:val="center"/>
          </w:tcPr>
          <w:p w14:paraId="7BDEDEF1"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14:paraId="301BC447"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14:paraId="3445B408"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992" w:type="dxa"/>
            <w:vMerge/>
            <w:vAlign w:val="center"/>
          </w:tcPr>
          <w:p w14:paraId="71186162"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1160" w:type="dxa"/>
            <w:vMerge/>
            <w:vAlign w:val="center"/>
          </w:tcPr>
          <w:p w14:paraId="4F5CDB92"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901" w:type="dxa"/>
            <w:tcBorders>
              <w:right w:val="single" w:sz="4" w:space="0" w:color="000000"/>
            </w:tcBorders>
            <w:vAlign w:val="center"/>
          </w:tcPr>
          <w:p w14:paraId="38604A5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left w:val="single" w:sz="4" w:space="0" w:color="000000"/>
              <w:right w:val="single" w:sz="4" w:space="0" w:color="000000"/>
            </w:tcBorders>
            <w:vAlign w:val="center"/>
          </w:tcPr>
          <w:p w14:paraId="61104DA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961" w:type="dxa"/>
            <w:gridSpan w:val="2"/>
            <w:tcBorders>
              <w:left w:val="single" w:sz="4" w:space="0" w:color="000000"/>
            </w:tcBorders>
            <w:vAlign w:val="center"/>
          </w:tcPr>
          <w:p w14:paraId="497F26E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035E2E61" w14:textId="77777777" w:rsidTr="00405AFD">
        <w:trPr>
          <w:cantSplit/>
          <w:trHeight w:val="64"/>
          <w:tblHeader/>
        </w:trPr>
        <w:tc>
          <w:tcPr>
            <w:tcW w:w="2059" w:type="dxa"/>
            <w:gridSpan w:val="4"/>
            <w:vAlign w:val="center"/>
          </w:tcPr>
          <w:p w14:paraId="510F329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23UCOAE56-1</w:t>
            </w:r>
          </w:p>
        </w:tc>
        <w:tc>
          <w:tcPr>
            <w:tcW w:w="425" w:type="dxa"/>
            <w:vAlign w:val="center"/>
          </w:tcPr>
          <w:p w14:paraId="4F1527B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w:t>
            </w:r>
          </w:p>
        </w:tc>
        <w:tc>
          <w:tcPr>
            <w:tcW w:w="426" w:type="dxa"/>
            <w:vAlign w:val="center"/>
          </w:tcPr>
          <w:p w14:paraId="79A29024" w14:textId="77777777" w:rsidR="002F4125" w:rsidRPr="00786EEB" w:rsidRDefault="002F4125" w:rsidP="00FF04FC">
            <w:pPr>
              <w:pStyle w:val="Normal1"/>
              <w:jc w:val="center"/>
              <w:rPr>
                <w:rFonts w:ascii="Times New Roman" w:eastAsia="Times New Roman" w:hAnsi="Times New Roman" w:cs="Times New Roman"/>
                <w:b/>
              </w:rPr>
            </w:pPr>
          </w:p>
        </w:tc>
        <w:tc>
          <w:tcPr>
            <w:tcW w:w="425" w:type="dxa"/>
            <w:vAlign w:val="center"/>
          </w:tcPr>
          <w:p w14:paraId="6C80B96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w:t>
            </w:r>
          </w:p>
        </w:tc>
        <w:tc>
          <w:tcPr>
            <w:tcW w:w="425" w:type="dxa"/>
            <w:vAlign w:val="center"/>
          </w:tcPr>
          <w:p w14:paraId="215575DE" w14:textId="77777777" w:rsidR="002F4125" w:rsidRPr="00786EEB" w:rsidRDefault="002F4125" w:rsidP="00FF04FC">
            <w:pPr>
              <w:pStyle w:val="Normal1"/>
              <w:jc w:val="center"/>
              <w:rPr>
                <w:rFonts w:ascii="Times New Roman" w:eastAsia="Times New Roman" w:hAnsi="Times New Roman" w:cs="Times New Roman"/>
                <w:b/>
              </w:rPr>
            </w:pPr>
          </w:p>
        </w:tc>
        <w:tc>
          <w:tcPr>
            <w:tcW w:w="992" w:type="dxa"/>
            <w:vAlign w:val="center"/>
          </w:tcPr>
          <w:p w14:paraId="66978A3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3</w:t>
            </w:r>
          </w:p>
        </w:tc>
        <w:tc>
          <w:tcPr>
            <w:tcW w:w="1160" w:type="dxa"/>
            <w:vAlign w:val="center"/>
          </w:tcPr>
          <w:p w14:paraId="5E9DF4C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4</w:t>
            </w:r>
          </w:p>
        </w:tc>
        <w:tc>
          <w:tcPr>
            <w:tcW w:w="901" w:type="dxa"/>
            <w:tcBorders>
              <w:right w:val="single" w:sz="4" w:space="0" w:color="000000"/>
            </w:tcBorders>
            <w:vAlign w:val="center"/>
          </w:tcPr>
          <w:p w14:paraId="6CC5961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14:paraId="731B077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961" w:type="dxa"/>
            <w:gridSpan w:val="2"/>
            <w:tcBorders>
              <w:left w:val="single" w:sz="4" w:space="0" w:color="000000"/>
            </w:tcBorders>
            <w:vAlign w:val="center"/>
          </w:tcPr>
          <w:p w14:paraId="6EF9E1F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7AFD4942" w14:textId="77777777" w:rsidTr="00FF04FC">
        <w:trPr>
          <w:cantSplit/>
          <w:trHeight w:val="431"/>
          <w:tblHeader/>
        </w:trPr>
        <w:tc>
          <w:tcPr>
            <w:tcW w:w="8885" w:type="dxa"/>
            <w:gridSpan w:val="14"/>
            <w:vAlign w:val="center"/>
          </w:tcPr>
          <w:p w14:paraId="4F25DF8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3C829882" w14:textId="77777777" w:rsidTr="00FF04FC">
        <w:trPr>
          <w:cantSplit/>
          <w:tblHeader/>
        </w:trPr>
        <w:tc>
          <w:tcPr>
            <w:tcW w:w="990" w:type="dxa"/>
            <w:gridSpan w:val="3"/>
            <w:vAlign w:val="center"/>
          </w:tcPr>
          <w:p w14:paraId="61F0558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895" w:type="dxa"/>
            <w:gridSpan w:val="11"/>
          </w:tcPr>
          <w:p w14:paraId="5C0EBD57"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To introduce the software development life cycles</w:t>
            </w:r>
          </w:p>
        </w:tc>
      </w:tr>
      <w:tr w:rsidR="002F4125" w:rsidRPr="00786EEB" w14:paraId="2F677AA0" w14:textId="77777777" w:rsidTr="00FF04FC">
        <w:trPr>
          <w:cantSplit/>
          <w:tblHeader/>
        </w:trPr>
        <w:tc>
          <w:tcPr>
            <w:tcW w:w="990" w:type="dxa"/>
            <w:gridSpan w:val="3"/>
            <w:vAlign w:val="center"/>
          </w:tcPr>
          <w:p w14:paraId="79218E4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895" w:type="dxa"/>
            <w:gridSpan w:val="11"/>
          </w:tcPr>
          <w:p w14:paraId="175B94C8" w14:textId="77777777" w:rsidR="002F4125" w:rsidRPr="00786EEB" w:rsidRDefault="002F4125" w:rsidP="00FF04FC">
            <w:pPr>
              <w:spacing w:before="1"/>
              <w:rPr>
                <w:rFonts w:eastAsia="Times New Roman"/>
                <w:sz w:val="22"/>
                <w:szCs w:val="22"/>
              </w:rPr>
            </w:pPr>
            <w:r w:rsidRPr="00786EEB">
              <w:rPr>
                <w:rFonts w:eastAsia="Times New Roman"/>
                <w:color w:val="000000"/>
                <w:sz w:val="22"/>
                <w:szCs w:val="22"/>
                <w:lang w:eastAsia="en-IN" w:bidi="ta-IN"/>
              </w:rPr>
              <w:t>To introduce concepts related to structured and objected oriented analysis &amp; design co</w:t>
            </w:r>
          </w:p>
        </w:tc>
      </w:tr>
      <w:tr w:rsidR="002F4125" w:rsidRPr="00786EEB" w14:paraId="648ED8A6" w14:textId="77777777" w:rsidTr="00FF04FC">
        <w:trPr>
          <w:cantSplit/>
          <w:tblHeader/>
        </w:trPr>
        <w:tc>
          <w:tcPr>
            <w:tcW w:w="990" w:type="dxa"/>
            <w:gridSpan w:val="3"/>
            <w:vAlign w:val="center"/>
          </w:tcPr>
          <w:p w14:paraId="2FD807E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895" w:type="dxa"/>
            <w:gridSpan w:val="11"/>
          </w:tcPr>
          <w:p w14:paraId="0DB49A44"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To provide an insight into UML and software testing techniques</w:t>
            </w:r>
          </w:p>
        </w:tc>
      </w:tr>
      <w:tr w:rsidR="00B97FAD" w:rsidRPr="00786EEB" w14:paraId="1B19DCF7" w14:textId="77777777" w:rsidTr="00FF04FC">
        <w:trPr>
          <w:cantSplit/>
          <w:tblHeader/>
        </w:trPr>
        <w:tc>
          <w:tcPr>
            <w:tcW w:w="990" w:type="dxa"/>
            <w:gridSpan w:val="3"/>
            <w:vAlign w:val="center"/>
          </w:tcPr>
          <w:p w14:paraId="45B50E6C" w14:textId="5BE8DAD7" w:rsidR="00B97FAD" w:rsidRPr="00786EEB" w:rsidRDefault="00B97FAD"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LO4</w:t>
            </w:r>
          </w:p>
        </w:tc>
        <w:tc>
          <w:tcPr>
            <w:tcW w:w="7895" w:type="dxa"/>
            <w:gridSpan w:val="11"/>
          </w:tcPr>
          <w:p w14:paraId="4DF71628" w14:textId="6062D921" w:rsidR="00B97FAD" w:rsidRPr="00786EEB" w:rsidRDefault="00B97FAD" w:rsidP="00B97FAD">
            <w:pPr>
              <w:spacing w:before="1"/>
              <w:rPr>
                <w:rFonts w:eastAsia="Times New Roman"/>
                <w:color w:val="000000"/>
                <w:lang w:eastAsia="en-IN" w:bidi="ta-IN"/>
              </w:rPr>
            </w:pPr>
            <w:r w:rsidRPr="00B97FAD">
              <w:rPr>
                <w:rFonts w:eastAsia="Times New Roman"/>
                <w:color w:val="000000"/>
                <w:lang w:eastAsia="en-IN" w:bidi="ta-IN"/>
              </w:rPr>
              <w:t>To get familiarized to the usage of UML tool kit.</w:t>
            </w:r>
          </w:p>
        </w:tc>
      </w:tr>
      <w:tr w:rsidR="00B97FAD" w:rsidRPr="00786EEB" w14:paraId="0AAB8B2C" w14:textId="77777777" w:rsidTr="00FF04FC">
        <w:trPr>
          <w:cantSplit/>
          <w:tblHeader/>
        </w:trPr>
        <w:tc>
          <w:tcPr>
            <w:tcW w:w="990" w:type="dxa"/>
            <w:gridSpan w:val="3"/>
            <w:vAlign w:val="center"/>
          </w:tcPr>
          <w:p w14:paraId="75291D62" w14:textId="3DC75595" w:rsidR="00B97FAD" w:rsidRPr="00786EEB" w:rsidRDefault="00B97FAD"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LO5</w:t>
            </w:r>
          </w:p>
        </w:tc>
        <w:tc>
          <w:tcPr>
            <w:tcW w:w="7895" w:type="dxa"/>
            <w:gridSpan w:val="11"/>
          </w:tcPr>
          <w:p w14:paraId="4559374E" w14:textId="4DD92F39" w:rsidR="00B97FAD" w:rsidRPr="00B97FAD" w:rsidRDefault="00B97FAD" w:rsidP="00B97FAD">
            <w:pPr>
              <w:spacing w:before="1"/>
              <w:rPr>
                <w:rFonts w:eastAsia="Times New Roman"/>
                <w:color w:val="000000"/>
                <w:lang w:eastAsia="en-IN" w:bidi="ta-IN"/>
              </w:rPr>
            </w:pPr>
            <w:r w:rsidRPr="00B97FAD">
              <w:rPr>
                <w:rFonts w:eastAsia="Times New Roman"/>
                <w:color w:val="000000"/>
                <w:lang w:eastAsia="en-IN" w:bidi="ta-IN"/>
              </w:rPr>
              <w:t>To develop the ability to verify and validate their designs</w:t>
            </w:r>
          </w:p>
        </w:tc>
      </w:tr>
      <w:tr w:rsidR="002F4125" w:rsidRPr="00786EEB" w14:paraId="27805362" w14:textId="77777777" w:rsidTr="00FF04FC">
        <w:trPr>
          <w:cantSplit/>
          <w:tblHeader/>
        </w:trPr>
        <w:tc>
          <w:tcPr>
            <w:tcW w:w="8885" w:type="dxa"/>
            <w:gridSpan w:val="14"/>
            <w:vAlign w:val="center"/>
          </w:tcPr>
          <w:p w14:paraId="571A501D"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 Should have studied Commerce in XII Std</w:t>
            </w:r>
          </w:p>
        </w:tc>
      </w:tr>
      <w:tr w:rsidR="002F4125" w:rsidRPr="00786EEB" w14:paraId="575E234C" w14:textId="77777777" w:rsidTr="00FF04FC">
        <w:trPr>
          <w:cantSplit/>
          <w:tblHeader/>
        </w:trPr>
        <w:tc>
          <w:tcPr>
            <w:tcW w:w="828" w:type="dxa"/>
            <w:vAlign w:val="center"/>
          </w:tcPr>
          <w:p w14:paraId="010BB13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7110" w:type="dxa"/>
            <w:gridSpan w:val="12"/>
            <w:vAlign w:val="center"/>
          </w:tcPr>
          <w:p w14:paraId="38996F6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947" w:type="dxa"/>
          </w:tcPr>
          <w:p w14:paraId="7154A580"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44E24E91" w14:textId="77777777" w:rsidTr="00FF04FC">
        <w:trPr>
          <w:cantSplit/>
          <w:trHeight w:val="917"/>
          <w:tblHeader/>
        </w:trPr>
        <w:tc>
          <w:tcPr>
            <w:tcW w:w="828" w:type="dxa"/>
            <w:vAlign w:val="center"/>
          </w:tcPr>
          <w:p w14:paraId="517D07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7110" w:type="dxa"/>
            <w:gridSpan w:val="12"/>
          </w:tcPr>
          <w:p w14:paraId="44A60FD3" w14:textId="37BBA89B"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Introduction – Evolution – Software Development projects – Emergence of Software Engineering</w:t>
            </w:r>
            <w:r w:rsidR="000B12C6">
              <w:rPr>
                <w:rFonts w:eastAsia="Times New Roman"/>
                <w:sz w:val="22"/>
                <w:szCs w:val="22"/>
                <w:lang w:eastAsia="en-IN" w:bidi="ta-IN"/>
              </w:rPr>
              <w:t xml:space="preserve"> </w:t>
            </w:r>
            <w:r w:rsidRPr="00786EEB">
              <w:rPr>
                <w:rFonts w:eastAsia="Times New Roman"/>
                <w:sz w:val="22"/>
                <w:szCs w:val="22"/>
                <w:lang w:eastAsia="en-IN" w:bidi="ta-IN"/>
              </w:rPr>
              <w:t>.Software Life cycle models – Waterfall model – Rapid Application Development – Agile Model – Spiral</w:t>
            </w:r>
            <w:r w:rsidR="000B12C6">
              <w:rPr>
                <w:rFonts w:eastAsia="Times New Roman"/>
                <w:sz w:val="22"/>
                <w:szCs w:val="22"/>
                <w:lang w:eastAsia="en-IN" w:bidi="ta-IN"/>
              </w:rPr>
              <w:t xml:space="preserve"> </w:t>
            </w:r>
            <w:r w:rsidRPr="00786EEB">
              <w:rPr>
                <w:rFonts w:eastAsia="Times New Roman"/>
                <w:sz w:val="22"/>
                <w:szCs w:val="22"/>
                <w:lang w:eastAsia="en-IN" w:bidi="ta-IN"/>
              </w:rPr>
              <w:t>Model</w:t>
            </w:r>
          </w:p>
        </w:tc>
        <w:tc>
          <w:tcPr>
            <w:tcW w:w="947" w:type="dxa"/>
            <w:vAlign w:val="center"/>
          </w:tcPr>
          <w:p w14:paraId="31B9EDBE"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790B57EB" w14:textId="77777777" w:rsidTr="00FF04FC">
        <w:trPr>
          <w:cantSplit/>
          <w:trHeight w:val="602"/>
          <w:tblHeader/>
        </w:trPr>
        <w:tc>
          <w:tcPr>
            <w:tcW w:w="828" w:type="dxa"/>
            <w:vAlign w:val="center"/>
          </w:tcPr>
          <w:p w14:paraId="38ECE18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7110" w:type="dxa"/>
            <w:gridSpan w:val="12"/>
          </w:tcPr>
          <w:p w14:paraId="7294AB24"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Requirement Analysis and Specification – Gathering and Analysis – SRS – Formal System Specification</w:t>
            </w:r>
          </w:p>
        </w:tc>
        <w:tc>
          <w:tcPr>
            <w:tcW w:w="947" w:type="dxa"/>
            <w:vAlign w:val="center"/>
          </w:tcPr>
          <w:p w14:paraId="4C767FA2"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01ADEC5A" w14:textId="77777777" w:rsidTr="00FF04FC">
        <w:trPr>
          <w:cantSplit/>
          <w:trHeight w:val="854"/>
          <w:tblHeader/>
        </w:trPr>
        <w:tc>
          <w:tcPr>
            <w:tcW w:w="828" w:type="dxa"/>
            <w:vAlign w:val="center"/>
          </w:tcPr>
          <w:p w14:paraId="4338CC0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7110" w:type="dxa"/>
            <w:gridSpan w:val="12"/>
          </w:tcPr>
          <w:p w14:paraId="74F90E53"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Software Design – Overview – Characteristics – Cohesion &amp; Coupling – Layered design – Approaches</w:t>
            </w:r>
          </w:p>
          <w:p w14:paraId="11A76CCF"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Function Oriented Design – Structured Analysis – DFD – Structured Design – Detailed design</w:t>
            </w:r>
          </w:p>
        </w:tc>
        <w:tc>
          <w:tcPr>
            <w:tcW w:w="947" w:type="dxa"/>
            <w:vAlign w:val="center"/>
          </w:tcPr>
          <w:p w14:paraId="5F05EEFB"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6A94FC8B" w14:textId="77777777" w:rsidTr="00FF04FC">
        <w:trPr>
          <w:cantSplit/>
          <w:trHeight w:val="629"/>
          <w:tblHeader/>
        </w:trPr>
        <w:tc>
          <w:tcPr>
            <w:tcW w:w="828" w:type="dxa"/>
            <w:vAlign w:val="center"/>
          </w:tcPr>
          <w:p w14:paraId="0850F20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7110" w:type="dxa"/>
            <w:gridSpan w:val="12"/>
          </w:tcPr>
          <w:p w14:paraId="24615B93"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Object Modeling using UML – OO concepts – UML – Diagrams – Use case, Class, Interaction, Activity,</w:t>
            </w:r>
          </w:p>
          <w:p w14:paraId="4602D1E3"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State Chart – Postscript</w:t>
            </w:r>
          </w:p>
        </w:tc>
        <w:tc>
          <w:tcPr>
            <w:tcW w:w="947" w:type="dxa"/>
            <w:vAlign w:val="center"/>
          </w:tcPr>
          <w:p w14:paraId="753AC498"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6920761A" w14:textId="77777777" w:rsidTr="00FF04FC">
        <w:trPr>
          <w:cantSplit/>
          <w:trHeight w:val="416"/>
          <w:tblHeader/>
        </w:trPr>
        <w:tc>
          <w:tcPr>
            <w:tcW w:w="828" w:type="dxa"/>
            <w:vAlign w:val="center"/>
          </w:tcPr>
          <w:p w14:paraId="70A94E1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7110" w:type="dxa"/>
            <w:gridSpan w:val="12"/>
          </w:tcPr>
          <w:p w14:paraId="2A26A4C6"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Coding &amp; Testing – coding – Review – Documentation – Testing – Black-box, White-box, Integration,</w:t>
            </w:r>
          </w:p>
          <w:p w14:paraId="278C0BAF"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OO Testing, Smoke testing.</w:t>
            </w:r>
          </w:p>
        </w:tc>
        <w:tc>
          <w:tcPr>
            <w:tcW w:w="947" w:type="dxa"/>
            <w:vAlign w:val="center"/>
          </w:tcPr>
          <w:p w14:paraId="42A9048D"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598D7F98" w14:textId="77777777" w:rsidTr="00FF04FC">
        <w:trPr>
          <w:cantSplit/>
          <w:tblHeader/>
        </w:trPr>
        <w:tc>
          <w:tcPr>
            <w:tcW w:w="828" w:type="dxa"/>
          </w:tcPr>
          <w:p w14:paraId="1D5FBE55" w14:textId="77777777" w:rsidR="002F4125" w:rsidRPr="00786EEB" w:rsidRDefault="002F4125" w:rsidP="00FF04FC">
            <w:pPr>
              <w:pStyle w:val="Normal1"/>
              <w:jc w:val="center"/>
              <w:rPr>
                <w:rFonts w:ascii="Times New Roman" w:eastAsia="Times New Roman" w:hAnsi="Times New Roman" w:cs="Times New Roman"/>
              </w:rPr>
            </w:pPr>
          </w:p>
        </w:tc>
        <w:tc>
          <w:tcPr>
            <w:tcW w:w="7110" w:type="dxa"/>
            <w:gridSpan w:val="12"/>
          </w:tcPr>
          <w:p w14:paraId="7D15722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947" w:type="dxa"/>
          </w:tcPr>
          <w:p w14:paraId="3AC959F9" w14:textId="77777777" w:rsidR="002F4125" w:rsidRPr="00786EEB" w:rsidRDefault="002F4125" w:rsidP="00FF04FC">
            <w:pPr>
              <w:pStyle w:val="Normal1"/>
              <w:rPr>
                <w:rFonts w:ascii="Times New Roman" w:eastAsia="Times New Roman" w:hAnsi="Times New Roman" w:cs="Times New Roman"/>
                <w:b/>
              </w:rPr>
            </w:pPr>
          </w:p>
        </w:tc>
      </w:tr>
      <w:tr w:rsidR="002F4125" w:rsidRPr="00786EEB" w14:paraId="4BB6431C" w14:textId="77777777" w:rsidTr="00FF04FC">
        <w:trPr>
          <w:cantSplit/>
          <w:tblHeader/>
        </w:trPr>
        <w:tc>
          <w:tcPr>
            <w:tcW w:w="8885" w:type="dxa"/>
            <w:gridSpan w:val="14"/>
            <w:vAlign w:val="center"/>
          </w:tcPr>
          <w:p w14:paraId="2464D7C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2217A9FE" w14:textId="77777777" w:rsidTr="00FF04FC">
        <w:trPr>
          <w:cantSplit/>
          <w:tblHeader/>
        </w:trPr>
        <w:tc>
          <w:tcPr>
            <w:tcW w:w="951" w:type="dxa"/>
            <w:gridSpan w:val="2"/>
            <w:vAlign w:val="center"/>
          </w:tcPr>
          <w:p w14:paraId="2A3958E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4" w:type="dxa"/>
            <w:gridSpan w:val="12"/>
            <w:vAlign w:val="center"/>
          </w:tcPr>
          <w:p w14:paraId="75142D38"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The students should be able to specify software requirements, design the software using tools</w:t>
            </w:r>
          </w:p>
        </w:tc>
      </w:tr>
      <w:tr w:rsidR="002F4125" w:rsidRPr="00786EEB" w14:paraId="56DC5E32" w14:textId="77777777" w:rsidTr="00FF04FC">
        <w:trPr>
          <w:cantSplit/>
          <w:tblHeader/>
        </w:trPr>
        <w:tc>
          <w:tcPr>
            <w:tcW w:w="951" w:type="dxa"/>
            <w:gridSpan w:val="2"/>
            <w:vAlign w:val="center"/>
          </w:tcPr>
          <w:p w14:paraId="00E1377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34" w:type="dxa"/>
            <w:gridSpan w:val="12"/>
            <w:vAlign w:val="center"/>
          </w:tcPr>
          <w:p w14:paraId="5B188613"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write test cases using different testing techniques.</w:t>
            </w:r>
          </w:p>
        </w:tc>
      </w:tr>
      <w:tr w:rsidR="00A17526" w:rsidRPr="00786EEB" w14:paraId="388C65A2" w14:textId="77777777" w:rsidTr="00FF04FC">
        <w:trPr>
          <w:cantSplit/>
          <w:tblHeader/>
        </w:trPr>
        <w:tc>
          <w:tcPr>
            <w:tcW w:w="951" w:type="dxa"/>
            <w:gridSpan w:val="2"/>
            <w:vAlign w:val="center"/>
          </w:tcPr>
          <w:p w14:paraId="2987DC68" w14:textId="3B554E73"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CO3</w:t>
            </w:r>
          </w:p>
        </w:tc>
        <w:tc>
          <w:tcPr>
            <w:tcW w:w="7934" w:type="dxa"/>
            <w:gridSpan w:val="12"/>
            <w:vAlign w:val="center"/>
          </w:tcPr>
          <w:p w14:paraId="5C1F51A7" w14:textId="2151A780" w:rsidR="00A17526" w:rsidRPr="00786EEB" w:rsidRDefault="00A17526" w:rsidP="00FF04FC">
            <w:pPr>
              <w:pStyle w:val="Normal1"/>
              <w:rPr>
                <w:rFonts w:ascii="Times New Roman" w:eastAsia="Times New Roman" w:hAnsi="Times New Roman" w:cs="Times New Roman"/>
                <w:lang w:eastAsia="en-IN" w:bidi="ta-IN"/>
              </w:rPr>
            </w:pPr>
            <w:r w:rsidRPr="00817E43">
              <w:rPr>
                <w:rFonts w:ascii="Times New Roman" w:eastAsia="Times New Roman" w:hAnsi="Times New Roman" w:cs="Times New Roman"/>
                <w:sz w:val="24"/>
                <w:szCs w:val="24"/>
                <w:lang w:eastAsia="en-IN" w:bidi="ta-IN"/>
              </w:rPr>
              <w:t>Students must be able to analyse and design the problem at hand.</w:t>
            </w:r>
          </w:p>
        </w:tc>
      </w:tr>
      <w:tr w:rsidR="00A17526" w:rsidRPr="00786EEB" w14:paraId="6DDF8779" w14:textId="77777777" w:rsidTr="00FF04FC">
        <w:trPr>
          <w:cantSplit/>
          <w:tblHeader/>
        </w:trPr>
        <w:tc>
          <w:tcPr>
            <w:tcW w:w="951" w:type="dxa"/>
            <w:gridSpan w:val="2"/>
            <w:vAlign w:val="center"/>
          </w:tcPr>
          <w:p w14:paraId="7793A0AA" w14:textId="2993396B"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lastRenderedPageBreak/>
              <w:t>CO4</w:t>
            </w:r>
          </w:p>
        </w:tc>
        <w:tc>
          <w:tcPr>
            <w:tcW w:w="7934" w:type="dxa"/>
            <w:gridSpan w:val="12"/>
            <w:vAlign w:val="center"/>
          </w:tcPr>
          <w:p w14:paraId="75879802" w14:textId="45BF4E00" w:rsidR="00A17526" w:rsidRPr="00786EEB" w:rsidRDefault="00A17526" w:rsidP="00FF04FC">
            <w:pPr>
              <w:pStyle w:val="Normal1"/>
              <w:rPr>
                <w:rFonts w:ascii="Times New Roman" w:eastAsia="Times New Roman" w:hAnsi="Times New Roman" w:cs="Times New Roman"/>
                <w:lang w:eastAsia="en-IN" w:bidi="ta-IN"/>
              </w:rPr>
            </w:pPr>
            <w:r w:rsidRPr="00817E43">
              <w:rPr>
                <w:rFonts w:ascii="Times New Roman" w:eastAsia="Times New Roman" w:hAnsi="Times New Roman" w:cs="Times New Roman"/>
                <w:sz w:val="24"/>
                <w:szCs w:val="24"/>
                <w:lang w:eastAsia="en-IN" w:bidi="ta-IN"/>
              </w:rPr>
              <w:t>Students should be able to use UML tools for the designing the software and test the</w:t>
            </w:r>
            <w:r>
              <w:rPr>
                <w:rFonts w:ascii="Times New Roman" w:eastAsia="Times New Roman" w:hAnsi="Times New Roman" w:cs="Times New Roman"/>
                <w:sz w:val="24"/>
                <w:szCs w:val="24"/>
                <w:lang w:eastAsia="en-IN" w:bidi="ta-IN"/>
              </w:rPr>
              <w:t xml:space="preserve"> </w:t>
            </w:r>
            <w:r w:rsidRPr="00817E43">
              <w:rPr>
                <w:rFonts w:ascii="Times New Roman" w:eastAsia="Times New Roman" w:hAnsi="Times New Roman" w:cs="Times New Roman"/>
                <w:sz w:val="24"/>
                <w:szCs w:val="24"/>
                <w:lang w:eastAsia="en-IN" w:bidi="ta-IN"/>
              </w:rPr>
              <w:t>correctness and soundness of their software through testing tools.</w:t>
            </w:r>
          </w:p>
        </w:tc>
      </w:tr>
      <w:tr w:rsidR="002F4125" w:rsidRPr="00786EEB" w14:paraId="7C6883FB" w14:textId="77777777" w:rsidTr="00FF04FC">
        <w:trPr>
          <w:cantSplit/>
          <w:tblHeader/>
        </w:trPr>
        <w:tc>
          <w:tcPr>
            <w:tcW w:w="8885" w:type="dxa"/>
            <w:gridSpan w:val="14"/>
            <w:vAlign w:val="center"/>
          </w:tcPr>
          <w:p w14:paraId="5F167A8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761FC168" w14:textId="77777777" w:rsidTr="00FF04FC">
        <w:trPr>
          <w:cantSplit/>
          <w:tblHeader/>
        </w:trPr>
        <w:tc>
          <w:tcPr>
            <w:tcW w:w="951" w:type="dxa"/>
            <w:gridSpan w:val="2"/>
            <w:vAlign w:val="center"/>
          </w:tcPr>
          <w:p w14:paraId="509C31B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12"/>
            <w:vAlign w:val="center"/>
          </w:tcPr>
          <w:p w14:paraId="132B105F"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Rajib Mall, “Fundamentals of Software Engineering”, PHI 2018, 5th Edition.</w:t>
            </w:r>
          </w:p>
        </w:tc>
      </w:tr>
      <w:tr w:rsidR="002F4125" w:rsidRPr="00786EEB" w14:paraId="4AFD7744" w14:textId="77777777" w:rsidTr="00FF04FC">
        <w:trPr>
          <w:cantSplit/>
          <w:tblHeader/>
        </w:trPr>
        <w:tc>
          <w:tcPr>
            <w:tcW w:w="951" w:type="dxa"/>
            <w:gridSpan w:val="2"/>
            <w:vAlign w:val="center"/>
          </w:tcPr>
          <w:p w14:paraId="3B4BBC2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12"/>
            <w:vAlign w:val="center"/>
          </w:tcPr>
          <w:p w14:paraId="637CEF84"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Roger S. Pressman, “Software Engineering - A Practitioner’s Approach”, McGraw Hill 2010, 7thEdition.</w:t>
            </w:r>
          </w:p>
        </w:tc>
      </w:tr>
      <w:tr w:rsidR="002F4125" w:rsidRPr="00786EEB" w14:paraId="2797C5A7" w14:textId="77777777" w:rsidTr="00FF04FC">
        <w:trPr>
          <w:cantSplit/>
          <w:tblHeader/>
        </w:trPr>
        <w:tc>
          <w:tcPr>
            <w:tcW w:w="8885" w:type="dxa"/>
            <w:gridSpan w:val="14"/>
            <w:vAlign w:val="center"/>
          </w:tcPr>
          <w:p w14:paraId="78D53D2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0A7B9CA3" w14:textId="77777777" w:rsidTr="00FF04FC">
        <w:trPr>
          <w:cantSplit/>
          <w:tblHeader/>
        </w:trPr>
        <w:tc>
          <w:tcPr>
            <w:tcW w:w="951" w:type="dxa"/>
            <w:gridSpan w:val="2"/>
            <w:vAlign w:val="center"/>
          </w:tcPr>
          <w:p w14:paraId="0486726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12"/>
            <w:vAlign w:val="center"/>
          </w:tcPr>
          <w:p w14:paraId="34DFD859"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Pankaj Jalote, “An Integrated Approach to Software Engineering”, Narosa Publishing House 2011,3rd Edition.</w:t>
            </w:r>
          </w:p>
        </w:tc>
      </w:tr>
      <w:tr w:rsidR="002F4125" w:rsidRPr="00786EEB" w14:paraId="5A8C6042" w14:textId="77777777" w:rsidTr="00FF04FC">
        <w:trPr>
          <w:cantSplit/>
          <w:tblHeader/>
        </w:trPr>
        <w:tc>
          <w:tcPr>
            <w:tcW w:w="8885" w:type="dxa"/>
            <w:gridSpan w:val="14"/>
            <w:vAlign w:val="center"/>
          </w:tcPr>
          <w:p w14:paraId="4334C593"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2EB0BFCC" w14:textId="77777777" w:rsidTr="00FF04FC">
        <w:trPr>
          <w:cantSplit/>
          <w:tblHeader/>
        </w:trPr>
        <w:tc>
          <w:tcPr>
            <w:tcW w:w="8885" w:type="dxa"/>
            <w:gridSpan w:val="14"/>
            <w:vAlign w:val="center"/>
          </w:tcPr>
          <w:p w14:paraId="5655A53C" w14:textId="77777777" w:rsidR="002F4125" w:rsidRPr="00786EEB" w:rsidRDefault="002F4125" w:rsidP="00FF04FC">
            <w:pPr>
              <w:pStyle w:val="Normal1"/>
              <w:widowControl w:val="0"/>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598C86DB" w14:textId="77777777" w:rsidTr="00FF04FC">
        <w:trPr>
          <w:cantSplit/>
          <w:tblHeader/>
        </w:trPr>
        <w:tc>
          <w:tcPr>
            <w:tcW w:w="951" w:type="dxa"/>
            <w:gridSpan w:val="2"/>
            <w:vAlign w:val="center"/>
          </w:tcPr>
          <w:p w14:paraId="4DBAB6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12"/>
          </w:tcPr>
          <w:p w14:paraId="0EEA9CC2" w14:textId="77777777" w:rsidR="002F4125" w:rsidRPr="00786EEB" w:rsidRDefault="002F4125" w:rsidP="00FF04FC">
            <w:pPr>
              <w:pStyle w:val="Normal1"/>
              <w:widowControl w:val="0"/>
              <w:jc w:val="both"/>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NPTEL online course – Software Engineering - https://nptel.ac.in/courses/106105182/</w:t>
            </w:r>
          </w:p>
        </w:tc>
      </w:tr>
    </w:tbl>
    <w:p w14:paraId="7F1E6B3A" w14:textId="77777777" w:rsidR="002F4125" w:rsidRPr="00786EEB" w:rsidRDefault="002F4125" w:rsidP="002F4125">
      <w:pPr>
        <w:rPr>
          <w:sz w:val="22"/>
          <w:szCs w:val="22"/>
        </w:rPr>
      </w:pPr>
    </w:p>
    <w:p w14:paraId="4D0490F2" w14:textId="77777777" w:rsidR="002F4125" w:rsidRPr="00786EEB" w:rsidRDefault="002F4125" w:rsidP="002F4125">
      <w:pPr>
        <w:spacing w:before="1"/>
        <w:ind w:left="111"/>
        <w:rPr>
          <w:rFonts w:eastAsia="Times New Roman"/>
          <w:sz w:val="22"/>
          <w:szCs w:val="22"/>
          <w:lang w:eastAsia="en-IN" w:bidi="ta-IN"/>
        </w:rPr>
      </w:pPr>
    </w:p>
    <w:tbl>
      <w:tblPr>
        <w:tblW w:w="0" w:type="auto"/>
        <w:tblCellMar>
          <w:top w:w="15" w:type="dxa"/>
          <w:left w:w="15" w:type="dxa"/>
          <w:bottom w:w="15" w:type="dxa"/>
          <w:right w:w="15" w:type="dxa"/>
        </w:tblCellMar>
        <w:tblLook w:val="04A0" w:firstRow="1" w:lastRow="0" w:firstColumn="1" w:lastColumn="0" w:noHBand="0" w:noVBand="1"/>
      </w:tblPr>
      <w:tblGrid>
        <w:gridCol w:w="5257"/>
        <w:gridCol w:w="3085"/>
      </w:tblGrid>
      <w:tr w:rsidR="002F4125" w:rsidRPr="00786EEB" w14:paraId="4E81D42B" w14:textId="77777777" w:rsidTr="00FF04FC">
        <w:trPr>
          <w:trHeight w:val="259"/>
        </w:trPr>
        <w:tc>
          <w:tcPr>
            <w:tcW w:w="5846" w:type="dxa"/>
            <w:tcBorders>
              <w:top w:val="single" w:sz="4" w:space="0" w:color="000000"/>
              <w:left w:val="single" w:sz="4" w:space="0" w:color="000000"/>
              <w:bottom w:val="single" w:sz="8" w:space="0" w:color="000000"/>
              <w:right w:val="single" w:sz="4" w:space="0" w:color="000000"/>
            </w:tcBorders>
            <w:hideMark/>
          </w:tcPr>
          <w:p w14:paraId="43397DF0" w14:textId="77777777" w:rsidR="002F4125" w:rsidRPr="00786EEB" w:rsidRDefault="002F4125" w:rsidP="00FF04FC">
            <w:pPr>
              <w:jc w:val="center"/>
              <w:rPr>
                <w:rFonts w:eastAsia="Times New Roman"/>
                <w:b/>
                <w:bCs/>
                <w:sz w:val="22"/>
                <w:szCs w:val="22"/>
                <w:lang w:eastAsia="en-IN" w:bidi="ta-IN"/>
              </w:rPr>
            </w:pPr>
            <w:r w:rsidRPr="00786EEB">
              <w:rPr>
                <w:rFonts w:eastAsia="Times New Roman"/>
                <w:b/>
                <w:bCs/>
                <w:sz w:val="22"/>
                <w:szCs w:val="22"/>
                <w:lang w:eastAsia="en-IN" w:bidi="ta-IN"/>
              </w:rPr>
              <w:t>UML Lab</w:t>
            </w:r>
          </w:p>
          <w:p w14:paraId="0FA13ADB" w14:textId="77777777" w:rsidR="002F4125" w:rsidRPr="00786EEB" w:rsidRDefault="002F4125" w:rsidP="00FF04FC">
            <w:pPr>
              <w:jc w:val="center"/>
              <w:rPr>
                <w:rFonts w:eastAsia="Times New Roman"/>
                <w:b/>
                <w:bCs/>
                <w:sz w:val="22"/>
                <w:szCs w:val="22"/>
                <w:lang w:eastAsia="en-IN" w:bidi="ta-IN"/>
              </w:rPr>
            </w:pPr>
            <w:r w:rsidRPr="00786EEB">
              <w:rPr>
                <w:rFonts w:eastAsia="Times New Roman"/>
                <w:b/>
                <w:bCs/>
                <w:sz w:val="22"/>
                <w:szCs w:val="22"/>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14:paraId="375B8ECB"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Core - Core -S5EC1/2L</w:t>
            </w:r>
          </w:p>
        </w:tc>
      </w:tr>
      <w:tr w:rsidR="002F4125" w:rsidRPr="00786EEB" w14:paraId="1062B176" w14:textId="77777777" w:rsidTr="00FF04FC">
        <w:trPr>
          <w:trHeight w:val="638"/>
        </w:trPr>
        <w:tc>
          <w:tcPr>
            <w:tcW w:w="5846" w:type="dxa"/>
            <w:tcBorders>
              <w:top w:val="single" w:sz="8" w:space="0" w:color="000000"/>
              <w:left w:val="single" w:sz="4" w:space="0" w:color="000000"/>
              <w:bottom w:val="single" w:sz="4" w:space="0" w:color="000000"/>
              <w:right w:val="single" w:sz="4" w:space="0" w:color="000000"/>
            </w:tcBorders>
          </w:tcPr>
          <w:p w14:paraId="65B547F7"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14:paraId="7696C078" w14:textId="77777777" w:rsidR="002F4125" w:rsidRPr="00786EEB" w:rsidRDefault="002F4125" w:rsidP="00FF04FC">
            <w:pPr>
              <w:spacing w:before="1"/>
              <w:ind w:left="115"/>
              <w:rPr>
                <w:rFonts w:eastAsia="Times New Roman"/>
                <w:sz w:val="22"/>
                <w:szCs w:val="22"/>
                <w:lang w:eastAsia="en-IN" w:bidi="ta-IN"/>
              </w:rPr>
            </w:pPr>
            <w:r w:rsidRPr="00786EEB">
              <w:rPr>
                <w:rFonts w:eastAsia="Times New Roman"/>
                <w:b/>
                <w:bCs/>
                <w:color w:val="000000"/>
                <w:sz w:val="22"/>
                <w:szCs w:val="22"/>
                <w:lang w:eastAsia="en-IN" w:bidi="ta-IN"/>
              </w:rPr>
              <w:t>Lecture Hours:5 per week</w:t>
            </w:r>
          </w:p>
        </w:tc>
      </w:tr>
      <w:tr w:rsidR="002F4125" w:rsidRPr="00786EEB" w14:paraId="0E3FCCC3" w14:textId="77777777" w:rsidTr="00FF04FC">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14:paraId="353EA4B4"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3F416701"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get familiarized to the usage of UML tool kit.</w:t>
            </w:r>
          </w:p>
          <w:p w14:paraId="4B19747E"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understand the requirements of the software and to map them appropriately to subsequent phases of the software development</w:t>
            </w:r>
          </w:p>
          <w:p w14:paraId="2A96EB87"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develop the ability to verify and validate their designs</w:t>
            </w:r>
          </w:p>
          <w:p w14:paraId="7AD66724" w14:textId="77777777" w:rsidR="002F4125" w:rsidRPr="00786EEB" w:rsidRDefault="002F4125" w:rsidP="00FF04FC">
            <w:pPr>
              <w:spacing w:before="1"/>
              <w:rPr>
                <w:rFonts w:eastAsia="Times New Roman"/>
                <w:sz w:val="22"/>
                <w:szCs w:val="22"/>
                <w:lang w:eastAsia="en-IN" w:bidi="ta-IN"/>
              </w:rPr>
            </w:pPr>
          </w:p>
        </w:tc>
      </w:tr>
      <w:tr w:rsidR="002F4125" w:rsidRPr="00786EEB" w14:paraId="798E5F0E" w14:textId="77777777" w:rsidTr="00FF04FC">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14:paraId="409F11E8"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317ECC8C" w14:textId="77777777" w:rsidR="002F4125" w:rsidRPr="00786EEB" w:rsidRDefault="002F4125" w:rsidP="00FF04FC">
            <w:pPr>
              <w:spacing w:before="1"/>
              <w:rPr>
                <w:rFonts w:eastAsia="Times New Roman"/>
                <w:color w:val="000000"/>
                <w:sz w:val="22"/>
                <w:szCs w:val="22"/>
                <w:lang w:eastAsia="en-IN" w:bidi="ta-IN"/>
              </w:rPr>
            </w:pPr>
          </w:p>
          <w:p w14:paraId="6879D379" w14:textId="1ACC6EE6"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 xml:space="preserve">CO1: Students must be able to </w:t>
            </w:r>
            <w:r w:rsidR="000B12C6" w:rsidRPr="00786EEB">
              <w:rPr>
                <w:rFonts w:eastAsia="Times New Roman"/>
                <w:sz w:val="22"/>
                <w:szCs w:val="22"/>
                <w:lang w:eastAsia="en-IN" w:bidi="ta-IN"/>
              </w:rPr>
              <w:t>analyses</w:t>
            </w:r>
            <w:r w:rsidRPr="00786EEB">
              <w:rPr>
                <w:rFonts w:eastAsia="Times New Roman"/>
                <w:sz w:val="22"/>
                <w:szCs w:val="22"/>
                <w:lang w:eastAsia="en-IN" w:bidi="ta-IN"/>
              </w:rPr>
              <w:t xml:space="preserve"> and design the problem at hand.</w:t>
            </w:r>
          </w:p>
          <w:p w14:paraId="24B2C723" w14:textId="0830A03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CO2: Students should be able to use UML tools for the designing the software and test the</w:t>
            </w:r>
            <w:r w:rsidR="000B12C6">
              <w:rPr>
                <w:rFonts w:eastAsia="Times New Roman"/>
                <w:sz w:val="22"/>
                <w:szCs w:val="22"/>
                <w:lang w:eastAsia="en-IN" w:bidi="ta-IN"/>
              </w:rPr>
              <w:t xml:space="preserve"> </w:t>
            </w:r>
            <w:r w:rsidRPr="00786EEB">
              <w:rPr>
                <w:rFonts w:eastAsia="Times New Roman"/>
                <w:sz w:val="22"/>
                <w:szCs w:val="22"/>
                <w:lang w:eastAsia="en-IN" w:bidi="ta-IN"/>
              </w:rPr>
              <w:t>correct</w:t>
            </w:r>
            <w:r w:rsidR="000B12C6">
              <w:rPr>
                <w:rFonts w:eastAsia="Times New Roman"/>
                <w:sz w:val="22"/>
                <w:szCs w:val="22"/>
                <w:lang w:eastAsia="en-IN" w:bidi="ta-IN"/>
              </w:rPr>
              <w:t xml:space="preserve"> </w:t>
            </w:r>
            <w:r w:rsidRPr="00786EEB">
              <w:rPr>
                <w:rFonts w:eastAsia="Times New Roman"/>
                <w:sz w:val="22"/>
                <w:szCs w:val="22"/>
                <w:lang w:eastAsia="en-IN" w:bidi="ta-IN"/>
              </w:rPr>
              <w:t>ness and soundness of their software through testing tools.</w:t>
            </w:r>
          </w:p>
        </w:tc>
      </w:tr>
    </w:tbl>
    <w:p w14:paraId="65E19804" w14:textId="77777777" w:rsidR="002F4125" w:rsidRPr="00786EEB" w:rsidRDefault="002F4125" w:rsidP="002F4125">
      <w:pPr>
        <w:rPr>
          <w:sz w:val="22"/>
          <w:szCs w:val="22"/>
        </w:rPr>
      </w:pPr>
    </w:p>
    <w:tbl>
      <w:tblPr>
        <w:tblW w:w="9067" w:type="dxa"/>
        <w:tblLayout w:type="fixed"/>
        <w:tblCellMar>
          <w:top w:w="15" w:type="dxa"/>
          <w:left w:w="15" w:type="dxa"/>
          <w:bottom w:w="15" w:type="dxa"/>
          <w:right w:w="15" w:type="dxa"/>
        </w:tblCellMar>
        <w:tblLook w:val="04A0" w:firstRow="1" w:lastRow="0" w:firstColumn="1" w:lastColumn="0" w:noHBand="0" w:noVBand="1"/>
      </w:tblPr>
      <w:tblGrid>
        <w:gridCol w:w="9067"/>
      </w:tblGrid>
      <w:tr w:rsidR="002F4125" w:rsidRPr="00786EEB" w14:paraId="63E910F2" w14:textId="77777777" w:rsidTr="00FF04FC">
        <w:tc>
          <w:tcPr>
            <w:tcW w:w="9067" w:type="dxa"/>
            <w:tcBorders>
              <w:top w:val="single" w:sz="4" w:space="0" w:color="000000"/>
              <w:left w:val="single" w:sz="4" w:space="0" w:color="000000"/>
              <w:bottom w:val="single" w:sz="4" w:space="0" w:color="000000"/>
              <w:right w:val="single" w:sz="4" w:space="0" w:color="000000"/>
            </w:tcBorders>
            <w:hideMark/>
          </w:tcPr>
          <w:p w14:paraId="1A91BC14" w14:textId="77777777" w:rsidR="002F4125" w:rsidRPr="00786EEB" w:rsidRDefault="002F4125" w:rsidP="00FF04FC">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LIST OF PRACTICALS</w:t>
            </w:r>
          </w:p>
        </w:tc>
      </w:tr>
      <w:tr w:rsidR="002F4125" w:rsidRPr="00786EEB" w14:paraId="7F8AD94D" w14:textId="77777777" w:rsidTr="00FF04FC">
        <w:tc>
          <w:tcPr>
            <w:tcW w:w="9067" w:type="dxa"/>
            <w:tcBorders>
              <w:top w:val="single" w:sz="4" w:space="0" w:color="000000"/>
              <w:left w:val="single" w:sz="4" w:space="0" w:color="000000"/>
              <w:bottom w:val="single" w:sz="4" w:space="0" w:color="000000"/>
              <w:right w:val="single" w:sz="4" w:space="0" w:color="000000"/>
            </w:tcBorders>
          </w:tcPr>
          <w:p w14:paraId="7F3C1144"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Using UML tools produce analysis and design models for</w:t>
            </w:r>
          </w:p>
          <w:p w14:paraId="3E6F597C"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a. Library Management System</w:t>
            </w:r>
          </w:p>
          <w:p w14:paraId="50C8C69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b. Automatic Teller Machine</w:t>
            </w:r>
          </w:p>
          <w:p w14:paraId="4177287B"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 Student Information Management</w:t>
            </w:r>
          </w:p>
          <w:p w14:paraId="1358D52C"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d. Matrimony Service</w:t>
            </w:r>
          </w:p>
          <w:p w14:paraId="51F6AE5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e. Stock Management System</w:t>
            </w:r>
          </w:p>
        </w:tc>
      </w:tr>
    </w:tbl>
    <w:p w14:paraId="0CBF6ACB" w14:textId="77777777" w:rsidR="002F4125" w:rsidRPr="00786EEB" w:rsidRDefault="002F4125" w:rsidP="002F412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60"/>
        <w:gridCol w:w="6546"/>
        <w:gridCol w:w="36"/>
      </w:tblGrid>
      <w:tr w:rsidR="002F4125" w:rsidRPr="00786EEB" w14:paraId="352E4EE8" w14:textId="77777777" w:rsidTr="00FF04FC">
        <w:trPr>
          <w:trHeight w:val="1393"/>
        </w:trPr>
        <w:tc>
          <w:tcPr>
            <w:tcW w:w="1815" w:type="dxa"/>
            <w:tcBorders>
              <w:top w:val="single" w:sz="4" w:space="0" w:color="000000"/>
              <w:left w:val="single" w:sz="4" w:space="0" w:color="000000"/>
              <w:bottom w:val="single" w:sz="4" w:space="0" w:color="000000"/>
              <w:right w:val="single" w:sz="4" w:space="0" w:color="000000"/>
            </w:tcBorders>
            <w:hideMark/>
          </w:tcPr>
          <w:p w14:paraId="26709F20"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14:paraId="49955D00"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w:t>
            </w:r>
          </w:p>
          <w:p w14:paraId="021DA2B1"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14:paraId="45F72409" w14:textId="77777777" w:rsidR="002F4125" w:rsidRPr="00786EEB" w:rsidRDefault="002F4125" w:rsidP="00FF04FC">
            <w:pPr>
              <w:rPr>
                <w:rFonts w:eastAsia="Times New Roman"/>
                <w:sz w:val="22"/>
                <w:szCs w:val="22"/>
                <w:lang w:eastAsia="en-IN" w:bidi="ta-IN"/>
              </w:rPr>
            </w:pPr>
          </w:p>
        </w:tc>
      </w:tr>
      <w:tr w:rsidR="002F4125" w:rsidRPr="00786EEB" w14:paraId="62E1CE7A" w14:textId="77777777" w:rsidTr="00FF04FC">
        <w:trPr>
          <w:trHeight w:val="1028"/>
        </w:trPr>
        <w:tc>
          <w:tcPr>
            <w:tcW w:w="1815" w:type="dxa"/>
            <w:tcBorders>
              <w:top w:val="single" w:sz="4" w:space="0" w:color="000000"/>
              <w:left w:val="single" w:sz="4" w:space="0" w:color="000000"/>
              <w:bottom w:val="single" w:sz="4" w:space="0" w:color="000000"/>
              <w:right w:val="single" w:sz="4" w:space="0" w:color="000000"/>
            </w:tcBorders>
            <w:hideMark/>
          </w:tcPr>
          <w:p w14:paraId="4C95D865" w14:textId="77777777" w:rsidR="002F4125" w:rsidRPr="00786EEB" w:rsidRDefault="002F4125" w:rsidP="00FF04FC">
            <w:pPr>
              <w:spacing w:before="1"/>
              <w:ind w:right="98"/>
              <w:rPr>
                <w:rFonts w:eastAsia="Times New Roman"/>
                <w:sz w:val="22"/>
                <w:szCs w:val="22"/>
                <w:lang w:eastAsia="en-IN" w:bidi="ta-IN"/>
              </w:rPr>
            </w:pPr>
            <w:r w:rsidRPr="00786EEB">
              <w:rPr>
                <w:rFonts w:eastAsia="Times New Roman"/>
                <w:color w:val="000000"/>
                <w:sz w:val="22"/>
                <w:szCs w:val="22"/>
                <w:lang w:eastAsia="en-IN" w:bidi="ta-IN"/>
              </w:rPr>
              <w:lastRenderedPageBreak/>
              <w:t>Skills acquired from</w:t>
            </w:r>
            <w:r w:rsidRPr="00786EEB">
              <w:rPr>
                <w:rFonts w:eastAsia="Times New Roman"/>
                <w:color w:val="000000"/>
                <w:sz w:val="22"/>
                <w:szCs w:val="22"/>
                <w:lang w:eastAsia="en-IN" w:bidi="ta-IN"/>
              </w:rPr>
              <w:tab/>
              <w:t>the</w:t>
            </w:r>
          </w:p>
          <w:p w14:paraId="2B9B8AC9"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14:paraId="092810AC"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14:paraId="61144D2E" w14:textId="77777777" w:rsidR="002F4125" w:rsidRPr="00786EEB" w:rsidRDefault="002F4125" w:rsidP="00FF04FC">
            <w:pPr>
              <w:rPr>
                <w:rFonts w:eastAsia="Times New Roman"/>
                <w:sz w:val="22"/>
                <w:szCs w:val="22"/>
                <w:lang w:eastAsia="en-IN" w:bidi="ta-IN"/>
              </w:rPr>
            </w:pPr>
          </w:p>
        </w:tc>
      </w:tr>
    </w:tbl>
    <w:p w14:paraId="0BBB0653" w14:textId="77777777" w:rsidR="002F4125" w:rsidRPr="00786EEB" w:rsidRDefault="002F4125" w:rsidP="002F412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312"/>
        <w:gridCol w:w="5994"/>
        <w:gridCol w:w="36"/>
      </w:tblGrid>
      <w:tr w:rsidR="002F4125" w:rsidRPr="00786EEB" w14:paraId="10121427" w14:textId="77777777" w:rsidTr="00FF04FC">
        <w:trPr>
          <w:trHeight w:val="1393"/>
        </w:trPr>
        <w:tc>
          <w:tcPr>
            <w:tcW w:w="2172" w:type="dxa"/>
            <w:tcBorders>
              <w:top w:val="single" w:sz="4" w:space="0" w:color="000000"/>
              <w:left w:val="single" w:sz="4" w:space="0" w:color="000000"/>
              <w:bottom w:val="single" w:sz="4" w:space="0" w:color="000000"/>
              <w:right w:val="single" w:sz="4" w:space="0" w:color="000000"/>
            </w:tcBorders>
            <w:hideMark/>
          </w:tcPr>
          <w:p w14:paraId="20EE5620"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14:paraId="726AD766"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w:t>
            </w:r>
          </w:p>
          <w:p w14:paraId="07D652BA"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14:paraId="443067FC" w14:textId="77777777" w:rsidR="002F4125" w:rsidRPr="00786EEB" w:rsidRDefault="002F4125" w:rsidP="00FF04FC">
            <w:pPr>
              <w:rPr>
                <w:rFonts w:eastAsia="Times New Roman"/>
                <w:sz w:val="22"/>
                <w:szCs w:val="22"/>
                <w:lang w:eastAsia="en-IN" w:bidi="ta-IN"/>
              </w:rPr>
            </w:pPr>
          </w:p>
        </w:tc>
      </w:tr>
      <w:tr w:rsidR="002F4125" w:rsidRPr="00786EEB" w14:paraId="393774F8" w14:textId="77777777" w:rsidTr="00FF04FC">
        <w:trPr>
          <w:trHeight w:val="1028"/>
        </w:trPr>
        <w:tc>
          <w:tcPr>
            <w:tcW w:w="2172" w:type="dxa"/>
            <w:tcBorders>
              <w:top w:val="single" w:sz="4" w:space="0" w:color="000000"/>
              <w:left w:val="single" w:sz="4" w:space="0" w:color="000000"/>
              <w:bottom w:val="single" w:sz="4" w:space="0" w:color="000000"/>
              <w:right w:val="single" w:sz="4" w:space="0" w:color="000000"/>
            </w:tcBorders>
            <w:hideMark/>
          </w:tcPr>
          <w:p w14:paraId="209BDB56" w14:textId="77777777" w:rsidR="002F4125" w:rsidRPr="00786EEB" w:rsidRDefault="002F4125" w:rsidP="00FF04FC">
            <w:pPr>
              <w:spacing w:before="1"/>
              <w:ind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163A2A71"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14:paraId="507AED5E"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14:paraId="16F11175" w14:textId="77777777" w:rsidR="002F4125" w:rsidRPr="00786EEB" w:rsidRDefault="002F4125" w:rsidP="00FF04FC">
            <w:pPr>
              <w:rPr>
                <w:rFonts w:eastAsia="Times New Roman"/>
                <w:sz w:val="22"/>
                <w:szCs w:val="22"/>
                <w:lang w:eastAsia="en-IN" w:bidi="ta-IN"/>
              </w:rPr>
            </w:pPr>
          </w:p>
        </w:tc>
      </w:tr>
      <w:tr w:rsidR="002F4125" w:rsidRPr="00786EEB" w14:paraId="16830BB5" w14:textId="77777777" w:rsidTr="00FF04FC">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14:paraId="1F8F222A" w14:textId="77777777" w:rsidR="002F4125" w:rsidRPr="00786EEB" w:rsidRDefault="002F4125" w:rsidP="00FF04FC">
            <w:pPr>
              <w:spacing w:before="1"/>
              <w:rPr>
                <w:rFonts w:eastAsia="Times New Roman"/>
                <w:sz w:val="22"/>
                <w:szCs w:val="22"/>
                <w:lang w:eastAsia="en-IN" w:bidi="ta-IN"/>
              </w:rPr>
            </w:pPr>
            <w:r w:rsidRPr="00786EEB">
              <w:rPr>
                <w:rFonts w:eastAsia="Times New Roman"/>
                <w:b/>
                <w:bCs/>
                <w:color w:val="000000"/>
                <w:sz w:val="22"/>
                <w:szCs w:val="22"/>
                <w:lang w:eastAsia="en-IN" w:bidi="ta-IN"/>
              </w:rPr>
              <w:t>Learning Resources:</w:t>
            </w:r>
          </w:p>
          <w:p w14:paraId="511E7774" w14:textId="77777777" w:rsidR="002F4125" w:rsidRPr="00786EEB" w:rsidRDefault="002F4125" w:rsidP="00FF04FC">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Recommended Texts</w:t>
            </w:r>
          </w:p>
          <w:p w14:paraId="18D980F3" w14:textId="77777777" w:rsidR="002F4125" w:rsidRPr="00786EEB" w:rsidRDefault="002F4125" w:rsidP="002F4125">
            <w:pPr>
              <w:pStyle w:val="ListParagraph"/>
              <w:numPr>
                <w:ilvl w:val="0"/>
                <w:numId w:val="64"/>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Roger D. Peng,” R Programming for Data Science “, 2012 </w:t>
            </w:r>
          </w:p>
          <w:p w14:paraId="6B349BA7" w14:textId="77777777" w:rsidR="002F4125" w:rsidRPr="00786EEB" w:rsidRDefault="002F4125" w:rsidP="002F4125">
            <w:pPr>
              <w:pStyle w:val="ListParagraph"/>
              <w:numPr>
                <w:ilvl w:val="0"/>
                <w:numId w:val="64"/>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Norman Matloff,”The Art of R Programming- A Tour of Statistical Software Design”, 2011 </w:t>
            </w:r>
          </w:p>
          <w:p w14:paraId="5C444A68"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Reference Books</w:t>
            </w:r>
          </w:p>
          <w:p w14:paraId="42E7519F" w14:textId="4C7F1BF2" w:rsidR="002F4125" w:rsidRPr="00786EEB" w:rsidRDefault="002F4125" w:rsidP="002F4125">
            <w:pPr>
              <w:pStyle w:val="ListParagraph"/>
              <w:numPr>
                <w:ilvl w:val="0"/>
                <w:numId w:val="65"/>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Garrett Grolemund, Hadley Wickham,”</w:t>
            </w:r>
            <w:r w:rsidR="000B12C6">
              <w:rPr>
                <w:rFonts w:ascii="Times New Roman" w:eastAsia="Times New Roman" w:hAnsi="Times New Roman" w:cs="Times New Roman"/>
                <w:color w:val="000000"/>
                <w:kern w:val="0"/>
                <w:lang w:eastAsia="en-IN" w:bidi="ta-IN"/>
              </w:rPr>
              <w:t xml:space="preserve"> </w:t>
            </w:r>
            <w:r w:rsidRPr="00786EEB">
              <w:rPr>
                <w:rFonts w:ascii="Times New Roman" w:eastAsia="Times New Roman" w:hAnsi="Times New Roman" w:cs="Times New Roman"/>
                <w:color w:val="000000"/>
                <w:kern w:val="0"/>
                <w:lang w:eastAsia="en-IN" w:bidi="ta-IN"/>
              </w:rPr>
              <w:t>Hands-On Programming with R: Write Your Own Functions and Simulations” , 1st Edition, 2014 </w:t>
            </w:r>
          </w:p>
          <w:p w14:paraId="3F33126F" w14:textId="77777777" w:rsidR="002F4125" w:rsidRPr="00786EEB" w:rsidRDefault="002F4125" w:rsidP="002F4125">
            <w:pPr>
              <w:pStyle w:val="ListParagraph"/>
              <w:numPr>
                <w:ilvl w:val="0"/>
                <w:numId w:val="65"/>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Venables , W.N.,and Ripley,”S programming“, Springer, 2000.</w:t>
            </w:r>
          </w:p>
          <w:p w14:paraId="255705B7" w14:textId="77777777" w:rsidR="002F4125" w:rsidRPr="00786EEB" w:rsidRDefault="002F4125" w:rsidP="00FF04FC">
            <w:pPr>
              <w:spacing w:before="42"/>
              <w:textAlignment w:val="baseline"/>
              <w:rPr>
                <w:rFonts w:eastAsia="Times New Roman"/>
                <w:b/>
                <w:bCs/>
                <w:color w:val="000000"/>
                <w:sz w:val="22"/>
                <w:szCs w:val="22"/>
                <w:lang w:eastAsia="en-IN" w:bidi="ta-IN"/>
              </w:rPr>
            </w:pPr>
          </w:p>
        </w:tc>
      </w:tr>
    </w:tbl>
    <w:p w14:paraId="2F14C518" w14:textId="77777777" w:rsidR="00A17526" w:rsidRDefault="00A17526" w:rsidP="00A17526">
      <w:pPr>
        <w:pStyle w:val="Normal1"/>
        <w:jc w:val="center"/>
        <w:rPr>
          <w:rFonts w:ascii="Times New Roman" w:eastAsia="Times New Roman" w:hAnsi="Times New Roman" w:cs="Times New Roman"/>
          <w:b/>
          <w:sz w:val="24"/>
          <w:szCs w:val="24"/>
        </w:rPr>
      </w:pPr>
    </w:p>
    <w:p w14:paraId="5B902827" w14:textId="45176F47" w:rsidR="00A17526" w:rsidRDefault="00A17526" w:rsidP="00A17526">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A17526" w14:paraId="0979AB50" w14:textId="77777777" w:rsidTr="00A179E5">
        <w:trPr>
          <w:cantSplit/>
          <w:tblHeader/>
          <w:jc w:val="center"/>
        </w:trPr>
        <w:tc>
          <w:tcPr>
            <w:tcW w:w="1417" w:type="dxa"/>
            <w:vAlign w:val="center"/>
          </w:tcPr>
          <w:p w14:paraId="446136DC" w14:textId="77777777" w:rsidR="00A17526" w:rsidRDefault="00A17526" w:rsidP="00A179E5">
            <w:pPr>
              <w:pStyle w:val="Normal1"/>
              <w:spacing w:after="60"/>
              <w:jc w:val="center"/>
              <w:rPr>
                <w:rFonts w:ascii="Times New Roman" w:eastAsia="Times New Roman" w:hAnsi="Times New Roman" w:cs="Times New Roman"/>
                <w:sz w:val="24"/>
                <w:szCs w:val="24"/>
              </w:rPr>
            </w:pPr>
          </w:p>
        </w:tc>
        <w:tc>
          <w:tcPr>
            <w:tcW w:w="670" w:type="dxa"/>
            <w:vAlign w:val="center"/>
          </w:tcPr>
          <w:p w14:paraId="608275D4"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07EF330A"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7E85C51F"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6CE822D5"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208D26DD"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6218ABE6"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6787788F"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5328F644"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657C7341"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725E7BAC"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2DBB6760"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A17526" w14:paraId="1474760A" w14:textId="77777777" w:rsidTr="00A179E5">
        <w:trPr>
          <w:cantSplit/>
          <w:tblHeader/>
          <w:jc w:val="center"/>
        </w:trPr>
        <w:tc>
          <w:tcPr>
            <w:tcW w:w="1417" w:type="dxa"/>
            <w:vAlign w:val="center"/>
          </w:tcPr>
          <w:p w14:paraId="1BADE2F2"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14:paraId="78E8314E"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EB883E7"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7A93DD1"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2B5290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AF30066"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7633E9E"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566240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A80878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7FDBB987"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2B69636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051868A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526" w14:paraId="22CD16B4" w14:textId="77777777" w:rsidTr="00A179E5">
        <w:trPr>
          <w:cantSplit/>
          <w:tblHeader/>
          <w:jc w:val="center"/>
        </w:trPr>
        <w:tc>
          <w:tcPr>
            <w:tcW w:w="1417" w:type="dxa"/>
            <w:vAlign w:val="center"/>
          </w:tcPr>
          <w:p w14:paraId="52E11228"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14:paraId="1F826F0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9EA725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230D3FC"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64151B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2E9049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062F62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F89ADA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FD6B83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0B657E02"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4F9FC168"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3ECB92D7"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7526" w14:paraId="06DAC406" w14:textId="77777777" w:rsidTr="00A179E5">
        <w:trPr>
          <w:cantSplit/>
          <w:tblHeader/>
          <w:jc w:val="center"/>
        </w:trPr>
        <w:tc>
          <w:tcPr>
            <w:tcW w:w="1417" w:type="dxa"/>
            <w:vAlign w:val="center"/>
          </w:tcPr>
          <w:p w14:paraId="30ECADA4"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14:paraId="02CE338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B9BE922"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74B997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A4A5798"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10F505C"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38ADA12"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0DCE01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48DE6C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72DBA6B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6F9720A1"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13CBA738"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526" w14:paraId="67931617" w14:textId="77777777" w:rsidTr="00A179E5">
        <w:trPr>
          <w:cantSplit/>
          <w:tblHeader/>
          <w:jc w:val="center"/>
        </w:trPr>
        <w:tc>
          <w:tcPr>
            <w:tcW w:w="1417" w:type="dxa"/>
            <w:vAlign w:val="center"/>
          </w:tcPr>
          <w:p w14:paraId="119EC1E5"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14:paraId="12812C0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0821CF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A9D500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014B7E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5E0BCB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9B5018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0095571"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11F940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537E074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24E97CD1"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C6631D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526" w14:paraId="70E139D5" w14:textId="77777777" w:rsidTr="00A179E5">
        <w:trPr>
          <w:cantSplit/>
          <w:tblHeader/>
          <w:jc w:val="center"/>
        </w:trPr>
        <w:tc>
          <w:tcPr>
            <w:tcW w:w="1417" w:type="dxa"/>
            <w:vAlign w:val="center"/>
          </w:tcPr>
          <w:p w14:paraId="10C35C68"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14:paraId="31BCB26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F153B9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C9ADFD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C8A6E2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5B1DF9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3DA4CA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58BBD5D2"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906BEBE"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52D0569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D97ABD7"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EA812AC"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7526" w14:paraId="365BA9A1" w14:textId="77777777" w:rsidTr="00A179E5">
        <w:trPr>
          <w:cantSplit/>
          <w:tblHeader/>
          <w:jc w:val="center"/>
        </w:trPr>
        <w:tc>
          <w:tcPr>
            <w:tcW w:w="1417" w:type="dxa"/>
            <w:vAlign w:val="center"/>
          </w:tcPr>
          <w:p w14:paraId="0B74890F"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14:paraId="10BAAE7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64C4A11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14:paraId="6663D0BB"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1E4B81A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51BAD1B1"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070B593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5969FAED"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51CC4A89"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14:paraId="25544DF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2E3F3780"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14:paraId="4A40E34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7526" w14:paraId="026B9F98" w14:textId="77777777" w:rsidTr="00A179E5">
        <w:trPr>
          <w:cantSplit/>
          <w:tblHeader/>
          <w:jc w:val="center"/>
        </w:trPr>
        <w:tc>
          <w:tcPr>
            <w:tcW w:w="1417" w:type="dxa"/>
            <w:vAlign w:val="center"/>
          </w:tcPr>
          <w:p w14:paraId="75875DFA" w14:textId="77777777" w:rsidR="00A17526" w:rsidRDefault="00A17526" w:rsidP="00A179E5">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14:paraId="652D2D8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137F7CC"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14:paraId="2B2A1498" w14:textId="77777777" w:rsidR="00A17526" w:rsidRDefault="00A17526" w:rsidP="00A179E5">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0864C9A3"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D983175"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72AE14AA"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B5BC2A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2A48700B"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14:paraId="37FF1FE0" w14:textId="77777777" w:rsidR="00A17526" w:rsidRDefault="00A17526" w:rsidP="00A179E5">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14:paraId="5176B1F6"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195FF2F" w14:textId="77777777" w:rsidR="00A17526" w:rsidRDefault="00A17526" w:rsidP="00A179E5">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14:paraId="75D644CF" w14:textId="77777777" w:rsidR="00A17526" w:rsidRDefault="00A17526" w:rsidP="00A1752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14:paraId="381ABB0E" w14:textId="77777777" w:rsidR="00A17526" w:rsidRDefault="00A17526" w:rsidP="00A17526">
      <w:pPr>
        <w:pStyle w:val="Normal1"/>
        <w:jc w:val="center"/>
        <w:rPr>
          <w:rFonts w:ascii="Times New Roman" w:eastAsia="Times New Roman" w:hAnsi="Times New Roman" w:cs="Times New Roman"/>
          <w:b/>
          <w:sz w:val="24"/>
          <w:szCs w:val="24"/>
          <w:u w:val="single"/>
        </w:rPr>
      </w:pPr>
    </w:p>
    <w:p w14:paraId="09D2D9F1" w14:textId="77777777" w:rsidR="008C36FE" w:rsidRDefault="008C36FE">
      <w:pPr>
        <w:spacing w:after="160" w:line="259" w:lineRule="auto"/>
        <w:rPr>
          <w:rFonts w:eastAsia="Times New Roman"/>
          <w:b/>
          <w:sz w:val="22"/>
          <w:szCs w:val="22"/>
          <w:u w:val="single"/>
          <w:lang w:val="en-IN"/>
        </w:rPr>
      </w:pPr>
    </w:p>
    <w:p w14:paraId="0599494D" w14:textId="29655A30" w:rsidR="008C36FE" w:rsidRDefault="008C36FE" w:rsidP="002F4125">
      <w:pPr>
        <w:pStyle w:val="Normal1"/>
        <w:jc w:val="center"/>
        <w:rPr>
          <w:rFonts w:ascii="Times New Roman" w:eastAsia="Times New Roman" w:hAnsi="Times New Roman" w:cs="Times New Roman"/>
          <w:b/>
          <w:u w:val="single"/>
        </w:rPr>
      </w:pPr>
    </w:p>
    <w:p w14:paraId="3041AF0B" w14:textId="402660B4" w:rsidR="00A17526" w:rsidRDefault="00A17526" w:rsidP="002F4125">
      <w:pPr>
        <w:pStyle w:val="Normal1"/>
        <w:jc w:val="center"/>
        <w:rPr>
          <w:rFonts w:ascii="Times New Roman" w:eastAsia="Times New Roman" w:hAnsi="Times New Roman" w:cs="Times New Roman"/>
          <w:b/>
          <w:u w:val="single"/>
        </w:rPr>
      </w:pPr>
    </w:p>
    <w:p w14:paraId="1B58A30C" w14:textId="78B75C64" w:rsidR="00A17526" w:rsidRDefault="00A17526" w:rsidP="002F4125">
      <w:pPr>
        <w:pStyle w:val="Normal1"/>
        <w:jc w:val="center"/>
        <w:rPr>
          <w:rFonts w:ascii="Times New Roman" w:eastAsia="Times New Roman" w:hAnsi="Times New Roman" w:cs="Times New Roman"/>
          <w:b/>
          <w:u w:val="single"/>
        </w:rPr>
      </w:pPr>
    </w:p>
    <w:p w14:paraId="2D6061B7" w14:textId="77777777" w:rsidR="00A17526" w:rsidRDefault="00A17526" w:rsidP="002F4125">
      <w:pPr>
        <w:pStyle w:val="Normal1"/>
        <w:jc w:val="center"/>
        <w:rPr>
          <w:rFonts w:ascii="Times New Roman" w:eastAsia="Times New Roman" w:hAnsi="Times New Roman" w:cs="Times New Roman"/>
          <w:b/>
          <w:u w:val="single"/>
        </w:rPr>
      </w:pPr>
    </w:p>
    <w:p w14:paraId="3C64EA82" w14:textId="78FFBA41" w:rsidR="002F4125" w:rsidRPr="00786EEB" w:rsidRDefault="002F4125" w:rsidP="002F4125">
      <w:pPr>
        <w:pStyle w:val="Normal1"/>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lastRenderedPageBreak/>
        <w:t>THIRD YEAR – SEMESTER – V</w:t>
      </w:r>
    </w:p>
    <w:p w14:paraId="06854935" w14:textId="6D68CBB5"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Elective:</w:t>
      </w:r>
      <w:r w:rsidR="00D6401A">
        <w:rPr>
          <w:rFonts w:ascii="Times New Roman" w:eastAsia="Times New Roman" w:hAnsi="Times New Roman" w:cs="Times New Roman"/>
          <w:b/>
          <w:smallCaps/>
          <w:u w:val="single"/>
        </w:rPr>
        <w:t xml:space="preserve"> </w:t>
      </w:r>
      <w:r w:rsidRPr="00786EEB">
        <w:rPr>
          <w:rFonts w:ascii="Times New Roman" w:eastAsia="Times New Roman" w:hAnsi="Times New Roman" w:cs="Times New Roman"/>
          <w:b/>
          <w:bCs/>
          <w:lang w:eastAsia="en-IN" w:bidi="ta-IN"/>
        </w:rPr>
        <w:t xml:space="preserve">OBJECT ORIENTED ANALYSIS AND DESIGN </w:t>
      </w:r>
      <w:r w:rsidR="008A11A4">
        <w:rPr>
          <w:rFonts w:ascii="Times New Roman" w:eastAsia="Times New Roman" w:hAnsi="Times New Roman" w:cs="Times New Roman"/>
          <w:b/>
          <w:bCs/>
          <w:lang w:eastAsia="en-IN" w:bidi="ta-IN"/>
        </w:rPr>
        <w:t>(</w:t>
      </w:r>
      <w:r w:rsidRPr="00786EEB">
        <w:rPr>
          <w:rFonts w:ascii="Times New Roman" w:eastAsia="Times New Roman" w:hAnsi="Times New Roman" w:cs="Times New Roman"/>
          <w:b/>
          <w:bCs/>
          <w:lang w:eastAsia="en-IN" w:bidi="ta-IN"/>
        </w:rPr>
        <w:t xml:space="preserve">UML LAB </w:t>
      </w:r>
      <w:r w:rsidR="008A11A4">
        <w:rPr>
          <w:rFonts w:ascii="Times New Roman" w:eastAsia="Times New Roman" w:hAnsi="Times New Roman" w:cs="Times New Roman"/>
          <w:b/>
          <w:bCs/>
          <w:lang w:eastAsia="en-IN" w:bidi="ta-IN"/>
        </w:rPr>
        <w: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3"/>
        <w:gridCol w:w="39"/>
        <w:gridCol w:w="644"/>
        <w:gridCol w:w="567"/>
        <w:gridCol w:w="567"/>
        <w:gridCol w:w="425"/>
        <w:gridCol w:w="567"/>
        <w:gridCol w:w="992"/>
        <w:gridCol w:w="1160"/>
        <w:gridCol w:w="901"/>
        <w:gridCol w:w="1111"/>
        <w:gridCol w:w="14"/>
        <w:gridCol w:w="947"/>
      </w:tblGrid>
      <w:tr w:rsidR="002F4125" w:rsidRPr="00786EEB" w14:paraId="293CD8D3" w14:textId="77777777" w:rsidTr="00405AFD">
        <w:trPr>
          <w:cantSplit/>
          <w:trHeight w:val="620"/>
          <w:tblHeader/>
        </w:trPr>
        <w:tc>
          <w:tcPr>
            <w:tcW w:w="1634" w:type="dxa"/>
            <w:gridSpan w:val="4"/>
            <w:vMerge w:val="restart"/>
            <w:vAlign w:val="center"/>
          </w:tcPr>
          <w:p w14:paraId="425630C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7F99F07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4FAA416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519C976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7F6891E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92" w:type="dxa"/>
            <w:vMerge w:val="restart"/>
            <w:vAlign w:val="center"/>
          </w:tcPr>
          <w:p w14:paraId="69B2E63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60" w:type="dxa"/>
            <w:vMerge w:val="restart"/>
            <w:vAlign w:val="center"/>
          </w:tcPr>
          <w:p w14:paraId="0F36EA4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73" w:type="dxa"/>
            <w:gridSpan w:val="4"/>
            <w:vAlign w:val="center"/>
          </w:tcPr>
          <w:p w14:paraId="48C784C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3B1ACB83" w14:textId="77777777" w:rsidTr="00405AFD">
        <w:trPr>
          <w:cantSplit/>
          <w:trHeight w:val="64"/>
          <w:tblHeader/>
        </w:trPr>
        <w:tc>
          <w:tcPr>
            <w:tcW w:w="1634" w:type="dxa"/>
            <w:gridSpan w:val="4"/>
            <w:vMerge/>
            <w:vAlign w:val="center"/>
          </w:tcPr>
          <w:p w14:paraId="1E56E208"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14:paraId="062A1C69"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14:paraId="189090E9"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14:paraId="7D13E6EC"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14:paraId="7F8EF958"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992" w:type="dxa"/>
            <w:vMerge/>
            <w:vAlign w:val="center"/>
          </w:tcPr>
          <w:p w14:paraId="2B00B0DD"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1160" w:type="dxa"/>
            <w:vMerge/>
            <w:vAlign w:val="center"/>
          </w:tcPr>
          <w:p w14:paraId="548DC68E"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901" w:type="dxa"/>
            <w:tcBorders>
              <w:right w:val="single" w:sz="4" w:space="0" w:color="000000"/>
            </w:tcBorders>
            <w:vAlign w:val="center"/>
          </w:tcPr>
          <w:p w14:paraId="5E071F3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left w:val="single" w:sz="4" w:space="0" w:color="000000"/>
              <w:right w:val="single" w:sz="4" w:space="0" w:color="000000"/>
            </w:tcBorders>
            <w:vAlign w:val="center"/>
          </w:tcPr>
          <w:p w14:paraId="52461EF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961" w:type="dxa"/>
            <w:gridSpan w:val="2"/>
            <w:tcBorders>
              <w:left w:val="single" w:sz="4" w:space="0" w:color="000000"/>
            </w:tcBorders>
            <w:vAlign w:val="center"/>
          </w:tcPr>
          <w:p w14:paraId="671F696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6AC39BC8" w14:textId="77777777" w:rsidTr="00405AFD">
        <w:trPr>
          <w:cantSplit/>
          <w:trHeight w:val="64"/>
          <w:tblHeader/>
        </w:trPr>
        <w:tc>
          <w:tcPr>
            <w:tcW w:w="1634" w:type="dxa"/>
            <w:gridSpan w:val="4"/>
            <w:vAlign w:val="center"/>
          </w:tcPr>
          <w:p w14:paraId="0DFE448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23UCOAE56-2</w:t>
            </w:r>
          </w:p>
        </w:tc>
        <w:tc>
          <w:tcPr>
            <w:tcW w:w="567" w:type="dxa"/>
            <w:vAlign w:val="center"/>
          </w:tcPr>
          <w:p w14:paraId="6E986E2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w:t>
            </w:r>
          </w:p>
        </w:tc>
        <w:tc>
          <w:tcPr>
            <w:tcW w:w="567" w:type="dxa"/>
            <w:vAlign w:val="center"/>
          </w:tcPr>
          <w:p w14:paraId="68C77A7A" w14:textId="77777777" w:rsidR="002F4125" w:rsidRPr="00786EEB" w:rsidRDefault="002F4125" w:rsidP="00FF04FC">
            <w:pPr>
              <w:pStyle w:val="Normal1"/>
              <w:jc w:val="center"/>
              <w:rPr>
                <w:rFonts w:ascii="Times New Roman" w:eastAsia="Times New Roman" w:hAnsi="Times New Roman" w:cs="Times New Roman"/>
                <w:b/>
              </w:rPr>
            </w:pPr>
          </w:p>
        </w:tc>
        <w:tc>
          <w:tcPr>
            <w:tcW w:w="425" w:type="dxa"/>
            <w:vAlign w:val="center"/>
          </w:tcPr>
          <w:p w14:paraId="47B29B1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w:t>
            </w:r>
          </w:p>
        </w:tc>
        <w:tc>
          <w:tcPr>
            <w:tcW w:w="567" w:type="dxa"/>
            <w:vAlign w:val="center"/>
          </w:tcPr>
          <w:p w14:paraId="29F5D752" w14:textId="77777777" w:rsidR="002F4125" w:rsidRPr="00786EEB" w:rsidRDefault="002F4125" w:rsidP="00FF04FC">
            <w:pPr>
              <w:pStyle w:val="Normal1"/>
              <w:jc w:val="center"/>
              <w:rPr>
                <w:rFonts w:ascii="Times New Roman" w:eastAsia="Times New Roman" w:hAnsi="Times New Roman" w:cs="Times New Roman"/>
                <w:b/>
              </w:rPr>
            </w:pPr>
          </w:p>
        </w:tc>
        <w:tc>
          <w:tcPr>
            <w:tcW w:w="992" w:type="dxa"/>
            <w:vAlign w:val="center"/>
          </w:tcPr>
          <w:p w14:paraId="57521D3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3</w:t>
            </w:r>
          </w:p>
        </w:tc>
        <w:tc>
          <w:tcPr>
            <w:tcW w:w="1160" w:type="dxa"/>
            <w:vAlign w:val="center"/>
          </w:tcPr>
          <w:p w14:paraId="043771D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4</w:t>
            </w:r>
          </w:p>
        </w:tc>
        <w:tc>
          <w:tcPr>
            <w:tcW w:w="901" w:type="dxa"/>
            <w:tcBorders>
              <w:right w:val="single" w:sz="4" w:space="0" w:color="000000"/>
            </w:tcBorders>
            <w:vAlign w:val="center"/>
          </w:tcPr>
          <w:p w14:paraId="5E171B0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14:paraId="3775825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961" w:type="dxa"/>
            <w:gridSpan w:val="2"/>
            <w:tcBorders>
              <w:left w:val="single" w:sz="4" w:space="0" w:color="000000"/>
            </w:tcBorders>
            <w:vAlign w:val="center"/>
          </w:tcPr>
          <w:p w14:paraId="3215009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3933BBE9" w14:textId="77777777" w:rsidTr="00FF04FC">
        <w:trPr>
          <w:cantSplit/>
          <w:trHeight w:val="431"/>
          <w:tblHeader/>
        </w:trPr>
        <w:tc>
          <w:tcPr>
            <w:tcW w:w="8885" w:type="dxa"/>
            <w:gridSpan w:val="14"/>
            <w:vAlign w:val="center"/>
          </w:tcPr>
          <w:p w14:paraId="6D3C311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168190EB" w14:textId="77777777" w:rsidTr="00FF04FC">
        <w:trPr>
          <w:cantSplit/>
          <w:tblHeader/>
        </w:trPr>
        <w:tc>
          <w:tcPr>
            <w:tcW w:w="990" w:type="dxa"/>
            <w:gridSpan w:val="3"/>
            <w:vAlign w:val="center"/>
          </w:tcPr>
          <w:p w14:paraId="10BCA60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895" w:type="dxa"/>
            <w:gridSpan w:val="11"/>
          </w:tcPr>
          <w:p w14:paraId="30390500"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lang w:eastAsia="en-IN" w:bidi="ta-IN"/>
              </w:rPr>
              <w:t>To make aware of the software requirements, design the software using tools</w:t>
            </w:r>
          </w:p>
        </w:tc>
      </w:tr>
      <w:tr w:rsidR="002F4125" w:rsidRPr="00786EEB" w14:paraId="023E23A5" w14:textId="77777777" w:rsidTr="00FF04FC">
        <w:trPr>
          <w:cantSplit/>
          <w:tblHeader/>
        </w:trPr>
        <w:tc>
          <w:tcPr>
            <w:tcW w:w="990" w:type="dxa"/>
            <w:gridSpan w:val="3"/>
            <w:vAlign w:val="center"/>
          </w:tcPr>
          <w:p w14:paraId="03A1388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895" w:type="dxa"/>
            <w:gridSpan w:val="11"/>
          </w:tcPr>
          <w:p w14:paraId="5B024C83" w14:textId="77777777" w:rsidR="002F4125" w:rsidRPr="00786EEB" w:rsidRDefault="002F4125" w:rsidP="00FF04FC">
            <w:pPr>
              <w:spacing w:before="1"/>
              <w:rPr>
                <w:rFonts w:eastAsia="Times New Roman"/>
                <w:sz w:val="22"/>
                <w:szCs w:val="22"/>
              </w:rPr>
            </w:pPr>
            <w:r w:rsidRPr="00786EEB">
              <w:rPr>
                <w:rFonts w:eastAsia="Times New Roman"/>
                <w:sz w:val="22"/>
                <w:szCs w:val="22"/>
                <w:lang w:eastAsia="en-IN" w:bidi="ta-IN"/>
              </w:rPr>
              <w:t>To be acquainted with the writing of test cases using different testing techniques.</w:t>
            </w:r>
          </w:p>
        </w:tc>
      </w:tr>
      <w:tr w:rsidR="00A17526" w:rsidRPr="00786EEB" w14:paraId="1C210B18" w14:textId="77777777" w:rsidTr="00FF04FC">
        <w:trPr>
          <w:cantSplit/>
          <w:tblHeader/>
        </w:trPr>
        <w:tc>
          <w:tcPr>
            <w:tcW w:w="990" w:type="dxa"/>
            <w:gridSpan w:val="3"/>
            <w:vAlign w:val="center"/>
          </w:tcPr>
          <w:p w14:paraId="7E7C25BA" w14:textId="3C7568D1"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LO3</w:t>
            </w:r>
          </w:p>
        </w:tc>
        <w:tc>
          <w:tcPr>
            <w:tcW w:w="7895" w:type="dxa"/>
            <w:gridSpan w:val="11"/>
          </w:tcPr>
          <w:p w14:paraId="3F3FB7F6" w14:textId="77777777" w:rsidR="00A17526" w:rsidRPr="00A17526" w:rsidRDefault="00A17526" w:rsidP="00A17526">
            <w:pPr>
              <w:spacing w:before="1"/>
              <w:rPr>
                <w:rFonts w:eastAsia="Times New Roman"/>
                <w:color w:val="000000"/>
                <w:lang w:eastAsia="en-IN" w:bidi="ta-IN"/>
              </w:rPr>
            </w:pPr>
            <w:r w:rsidRPr="00A17526">
              <w:rPr>
                <w:rFonts w:eastAsia="Times New Roman"/>
                <w:color w:val="000000"/>
                <w:lang w:eastAsia="en-IN" w:bidi="ta-IN"/>
              </w:rPr>
              <w:t>To get familiarized to the usage of UML tool kit.</w:t>
            </w:r>
          </w:p>
          <w:p w14:paraId="7BC05245" w14:textId="77777777" w:rsidR="00A17526" w:rsidRPr="00786EEB" w:rsidRDefault="00A17526" w:rsidP="00FF04FC">
            <w:pPr>
              <w:spacing w:before="1"/>
              <w:rPr>
                <w:rFonts w:eastAsia="Times New Roman"/>
                <w:sz w:val="22"/>
                <w:szCs w:val="22"/>
                <w:lang w:eastAsia="en-IN" w:bidi="ta-IN"/>
              </w:rPr>
            </w:pPr>
          </w:p>
        </w:tc>
      </w:tr>
      <w:tr w:rsidR="00A17526" w:rsidRPr="00786EEB" w14:paraId="22AA43FB" w14:textId="77777777" w:rsidTr="00FF04FC">
        <w:trPr>
          <w:cantSplit/>
          <w:tblHeader/>
        </w:trPr>
        <w:tc>
          <w:tcPr>
            <w:tcW w:w="990" w:type="dxa"/>
            <w:gridSpan w:val="3"/>
            <w:vAlign w:val="center"/>
          </w:tcPr>
          <w:p w14:paraId="51D60CB5" w14:textId="73758C5C"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LO4</w:t>
            </w:r>
          </w:p>
        </w:tc>
        <w:tc>
          <w:tcPr>
            <w:tcW w:w="7895" w:type="dxa"/>
            <w:gridSpan w:val="11"/>
          </w:tcPr>
          <w:p w14:paraId="63920E91" w14:textId="77777777" w:rsidR="00A17526" w:rsidRPr="00A17526" w:rsidRDefault="00A17526" w:rsidP="00A17526">
            <w:pPr>
              <w:spacing w:before="1"/>
              <w:rPr>
                <w:rFonts w:eastAsia="Times New Roman"/>
                <w:color w:val="000000"/>
                <w:lang w:eastAsia="en-IN" w:bidi="ta-IN"/>
              </w:rPr>
            </w:pPr>
            <w:r w:rsidRPr="00A17526">
              <w:rPr>
                <w:rFonts w:eastAsia="Times New Roman"/>
                <w:color w:val="000000"/>
                <w:lang w:eastAsia="en-IN" w:bidi="ta-IN"/>
              </w:rPr>
              <w:t>To understand the requirements of the software and to map them appropriately to subsequent phases of the software development</w:t>
            </w:r>
          </w:p>
          <w:p w14:paraId="1BB24FC0" w14:textId="77777777" w:rsidR="00A17526" w:rsidRPr="00786EEB" w:rsidRDefault="00A17526" w:rsidP="00FF04FC">
            <w:pPr>
              <w:spacing w:before="1"/>
              <w:rPr>
                <w:rFonts w:eastAsia="Times New Roman"/>
                <w:sz w:val="22"/>
                <w:szCs w:val="22"/>
                <w:lang w:eastAsia="en-IN" w:bidi="ta-IN"/>
              </w:rPr>
            </w:pPr>
          </w:p>
        </w:tc>
      </w:tr>
      <w:tr w:rsidR="00A17526" w:rsidRPr="00786EEB" w14:paraId="2950D8A9" w14:textId="77777777" w:rsidTr="00FF04FC">
        <w:trPr>
          <w:cantSplit/>
          <w:tblHeader/>
        </w:trPr>
        <w:tc>
          <w:tcPr>
            <w:tcW w:w="990" w:type="dxa"/>
            <w:gridSpan w:val="3"/>
            <w:vAlign w:val="center"/>
          </w:tcPr>
          <w:p w14:paraId="5E02437F" w14:textId="0E06DF8D"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LO5</w:t>
            </w:r>
          </w:p>
        </w:tc>
        <w:tc>
          <w:tcPr>
            <w:tcW w:w="7895" w:type="dxa"/>
            <w:gridSpan w:val="11"/>
          </w:tcPr>
          <w:p w14:paraId="6EE67271" w14:textId="77777777" w:rsidR="00A17526" w:rsidRPr="00A17526" w:rsidRDefault="00A17526" w:rsidP="00A17526">
            <w:pPr>
              <w:spacing w:before="1"/>
              <w:rPr>
                <w:rFonts w:eastAsia="Times New Roman"/>
                <w:color w:val="000000"/>
                <w:lang w:eastAsia="en-IN" w:bidi="ta-IN"/>
              </w:rPr>
            </w:pPr>
            <w:r w:rsidRPr="00A17526">
              <w:rPr>
                <w:rFonts w:eastAsia="Times New Roman"/>
                <w:color w:val="000000"/>
                <w:lang w:eastAsia="en-IN" w:bidi="ta-IN"/>
              </w:rPr>
              <w:t>To develop the ability to verify and validate their designs</w:t>
            </w:r>
          </w:p>
          <w:p w14:paraId="17E4384E" w14:textId="049423CB" w:rsidR="00A17526" w:rsidRPr="00786EEB" w:rsidRDefault="00A17526" w:rsidP="00A17526">
            <w:pPr>
              <w:tabs>
                <w:tab w:val="left" w:pos="1387"/>
              </w:tabs>
              <w:spacing w:before="1"/>
              <w:rPr>
                <w:rFonts w:eastAsia="Times New Roman"/>
                <w:sz w:val="22"/>
                <w:szCs w:val="22"/>
                <w:lang w:eastAsia="en-IN" w:bidi="ta-IN"/>
              </w:rPr>
            </w:pPr>
            <w:r>
              <w:rPr>
                <w:rFonts w:eastAsia="Times New Roman"/>
                <w:sz w:val="22"/>
                <w:szCs w:val="22"/>
                <w:lang w:eastAsia="en-IN" w:bidi="ta-IN"/>
              </w:rPr>
              <w:tab/>
            </w:r>
          </w:p>
        </w:tc>
      </w:tr>
      <w:tr w:rsidR="002F4125" w:rsidRPr="00786EEB" w14:paraId="47C8946C" w14:textId="77777777" w:rsidTr="00FF04FC">
        <w:trPr>
          <w:cantSplit/>
          <w:tblHeader/>
        </w:trPr>
        <w:tc>
          <w:tcPr>
            <w:tcW w:w="8885" w:type="dxa"/>
            <w:gridSpan w:val="14"/>
            <w:vAlign w:val="center"/>
          </w:tcPr>
          <w:p w14:paraId="24EA338E"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Prerequisite: Should have studied Commerce in XII Std</w:t>
            </w:r>
          </w:p>
        </w:tc>
      </w:tr>
      <w:tr w:rsidR="002F4125" w:rsidRPr="00786EEB" w14:paraId="7DD01948" w14:textId="77777777" w:rsidTr="00FF04FC">
        <w:trPr>
          <w:cantSplit/>
          <w:tblHeader/>
        </w:trPr>
        <w:tc>
          <w:tcPr>
            <w:tcW w:w="828" w:type="dxa"/>
            <w:vAlign w:val="center"/>
          </w:tcPr>
          <w:p w14:paraId="74F2C8C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7110" w:type="dxa"/>
            <w:gridSpan w:val="12"/>
            <w:vAlign w:val="center"/>
          </w:tcPr>
          <w:p w14:paraId="210E4AF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947" w:type="dxa"/>
          </w:tcPr>
          <w:p w14:paraId="3C5E0419" w14:textId="77777777" w:rsidR="002F4125" w:rsidRPr="00786EEB" w:rsidRDefault="002F4125" w:rsidP="00FF04FC">
            <w:pPr>
              <w:pStyle w:val="Normal1"/>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0212AB42" w14:textId="77777777" w:rsidTr="00FF04FC">
        <w:trPr>
          <w:cantSplit/>
          <w:trHeight w:val="917"/>
          <w:tblHeader/>
        </w:trPr>
        <w:tc>
          <w:tcPr>
            <w:tcW w:w="828" w:type="dxa"/>
            <w:vAlign w:val="center"/>
          </w:tcPr>
          <w:p w14:paraId="3366D61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7110" w:type="dxa"/>
            <w:gridSpan w:val="12"/>
          </w:tcPr>
          <w:p w14:paraId="0B2F2E35"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Object Orientation – System development – Review of objects - inheritance - Object</w:t>
            </w:r>
          </w:p>
          <w:p w14:paraId="2C0C6D8A"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relationship – Dynamic binding – OOSD life cycle – Process – Analysis – Design – prototyping – Implementation – Testing- Overview of Methodologies</w:t>
            </w:r>
          </w:p>
        </w:tc>
        <w:tc>
          <w:tcPr>
            <w:tcW w:w="947" w:type="dxa"/>
            <w:vAlign w:val="center"/>
          </w:tcPr>
          <w:p w14:paraId="73D30924"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5AB1B392" w14:textId="77777777" w:rsidTr="00FF04FC">
        <w:trPr>
          <w:cantSplit/>
          <w:trHeight w:val="602"/>
          <w:tblHeader/>
        </w:trPr>
        <w:tc>
          <w:tcPr>
            <w:tcW w:w="828" w:type="dxa"/>
            <w:vAlign w:val="center"/>
          </w:tcPr>
          <w:p w14:paraId="2140BC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7110" w:type="dxa"/>
            <w:gridSpan w:val="12"/>
          </w:tcPr>
          <w:p w14:paraId="4B7EC7FC"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Rambaugh methodology, OMT – Booch methodology, Jacobson methodology – patterns – Unified approach – UML – Class diagram – Dynamic modelling.</w:t>
            </w:r>
          </w:p>
        </w:tc>
        <w:tc>
          <w:tcPr>
            <w:tcW w:w="947" w:type="dxa"/>
            <w:vAlign w:val="center"/>
          </w:tcPr>
          <w:p w14:paraId="59CAF8A5"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2FC07553" w14:textId="77777777" w:rsidTr="00FF04FC">
        <w:trPr>
          <w:cantSplit/>
          <w:trHeight w:val="854"/>
          <w:tblHeader/>
        </w:trPr>
        <w:tc>
          <w:tcPr>
            <w:tcW w:w="828" w:type="dxa"/>
            <w:vAlign w:val="center"/>
          </w:tcPr>
          <w:p w14:paraId="6E42DBE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7110" w:type="dxa"/>
            <w:gridSpan w:val="12"/>
          </w:tcPr>
          <w:p w14:paraId="15FA1989"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Introduction - UML – Meta model - Analysis and design - more information. Outline</w:t>
            </w:r>
          </w:p>
          <w:p w14:paraId="36B26BAB" w14:textId="502A22B4"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Development Process: Overview of the process-Inception - Elaboration-construction- refactoring</w:t>
            </w:r>
            <w:r w:rsidR="000B12C6">
              <w:rPr>
                <w:rFonts w:eastAsia="Times New Roman"/>
                <w:sz w:val="22"/>
                <w:szCs w:val="22"/>
                <w:lang w:eastAsia="en-IN" w:bidi="ta-IN"/>
              </w:rPr>
              <w:t xml:space="preserve"> </w:t>
            </w:r>
            <w:r w:rsidRPr="00786EEB">
              <w:rPr>
                <w:rFonts w:eastAsia="Times New Roman"/>
                <w:sz w:val="22"/>
                <w:szCs w:val="22"/>
                <w:lang w:eastAsia="en-IN" w:bidi="ta-IN"/>
              </w:rPr>
              <w:t>patterns</w:t>
            </w:r>
            <w:r w:rsidR="000B12C6">
              <w:rPr>
                <w:rFonts w:eastAsia="Times New Roman"/>
                <w:sz w:val="22"/>
                <w:szCs w:val="22"/>
                <w:lang w:eastAsia="en-IN" w:bidi="ta-IN"/>
              </w:rPr>
              <w:t xml:space="preserve"> </w:t>
            </w:r>
            <w:r w:rsidRPr="00786EEB">
              <w:rPr>
                <w:rFonts w:eastAsia="Times New Roman"/>
                <w:sz w:val="22"/>
                <w:szCs w:val="22"/>
                <w:lang w:eastAsia="en-IN" w:bidi="ta-IN"/>
              </w:rPr>
              <w:t>transmission-iterative development -use cases.</w:t>
            </w:r>
          </w:p>
        </w:tc>
        <w:tc>
          <w:tcPr>
            <w:tcW w:w="947" w:type="dxa"/>
            <w:vAlign w:val="center"/>
          </w:tcPr>
          <w:p w14:paraId="75D96339"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44221722" w14:textId="77777777" w:rsidTr="00FF04FC">
        <w:trPr>
          <w:cantSplit/>
          <w:trHeight w:val="629"/>
          <w:tblHeader/>
        </w:trPr>
        <w:tc>
          <w:tcPr>
            <w:tcW w:w="828" w:type="dxa"/>
            <w:vAlign w:val="center"/>
          </w:tcPr>
          <w:p w14:paraId="0561AF1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7110" w:type="dxa"/>
            <w:gridSpan w:val="12"/>
          </w:tcPr>
          <w:p w14:paraId="0F87F40F"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OO Design axioms – Class visibility – refining attributes – Methods –Access layer – OODBMS – Table – class mapping view layer</w:t>
            </w:r>
          </w:p>
        </w:tc>
        <w:tc>
          <w:tcPr>
            <w:tcW w:w="947" w:type="dxa"/>
            <w:vAlign w:val="center"/>
          </w:tcPr>
          <w:p w14:paraId="6DAA94F9"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1DB18507" w14:textId="77777777" w:rsidTr="00FF04FC">
        <w:trPr>
          <w:cantSplit/>
          <w:trHeight w:val="416"/>
          <w:tblHeader/>
        </w:trPr>
        <w:tc>
          <w:tcPr>
            <w:tcW w:w="828" w:type="dxa"/>
            <w:vAlign w:val="center"/>
          </w:tcPr>
          <w:p w14:paraId="6ADE44C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7110" w:type="dxa"/>
            <w:gridSpan w:val="12"/>
          </w:tcPr>
          <w:p w14:paraId="6C0230F4"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Interaction diagram-package diagram-state diagram-activity diagram-deployment</w:t>
            </w:r>
          </w:p>
          <w:p w14:paraId="2B1D01BE"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diagram - UML and programming</w:t>
            </w:r>
          </w:p>
        </w:tc>
        <w:tc>
          <w:tcPr>
            <w:tcW w:w="947" w:type="dxa"/>
            <w:vAlign w:val="center"/>
          </w:tcPr>
          <w:p w14:paraId="12D8AEAB"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0FEEE21A" w14:textId="77777777" w:rsidTr="00FF04FC">
        <w:trPr>
          <w:cantSplit/>
          <w:tblHeader/>
        </w:trPr>
        <w:tc>
          <w:tcPr>
            <w:tcW w:w="828" w:type="dxa"/>
          </w:tcPr>
          <w:p w14:paraId="3E492C25" w14:textId="77777777" w:rsidR="002F4125" w:rsidRPr="00786EEB" w:rsidRDefault="002F4125" w:rsidP="00FF04FC">
            <w:pPr>
              <w:pStyle w:val="Normal1"/>
              <w:jc w:val="center"/>
              <w:rPr>
                <w:rFonts w:ascii="Times New Roman" w:eastAsia="Times New Roman" w:hAnsi="Times New Roman" w:cs="Times New Roman"/>
              </w:rPr>
            </w:pPr>
          </w:p>
        </w:tc>
        <w:tc>
          <w:tcPr>
            <w:tcW w:w="7110" w:type="dxa"/>
            <w:gridSpan w:val="12"/>
          </w:tcPr>
          <w:p w14:paraId="182F4FA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947" w:type="dxa"/>
          </w:tcPr>
          <w:p w14:paraId="6A105738" w14:textId="77777777" w:rsidR="002F4125" w:rsidRPr="00786EEB" w:rsidRDefault="002F4125" w:rsidP="00FF04FC">
            <w:pPr>
              <w:pStyle w:val="Normal1"/>
              <w:rPr>
                <w:rFonts w:ascii="Times New Roman" w:eastAsia="Times New Roman" w:hAnsi="Times New Roman" w:cs="Times New Roman"/>
                <w:b/>
              </w:rPr>
            </w:pPr>
          </w:p>
        </w:tc>
      </w:tr>
      <w:tr w:rsidR="002F4125" w:rsidRPr="00786EEB" w14:paraId="6680FEC3" w14:textId="77777777" w:rsidTr="00FF04FC">
        <w:trPr>
          <w:cantSplit/>
          <w:tblHeader/>
        </w:trPr>
        <w:tc>
          <w:tcPr>
            <w:tcW w:w="8885" w:type="dxa"/>
            <w:gridSpan w:val="14"/>
            <w:vAlign w:val="center"/>
          </w:tcPr>
          <w:p w14:paraId="5A64C25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3974A389" w14:textId="77777777" w:rsidTr="00FF04FC">
        <w:trPr>
          <w:cantSplit/>
          <w:tblHeader/>
        </w:trPr>
        <w:tc>
          <w:tcPr>
            <w:tcW w:w="951" w:type="dxa"/>
            <w:gridSpan w:val="2"/>
            <w:vAlign w:val="center"/>
          </w:tcPr>
          <w:p w14:paraId="7DBA79A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34" w:type="dxa"/>
            <w:gridSpan w:val="12"/>
            <w:vAlign w:val="center"/>
          </w:tcPr>
          <w:p w14:paraId="75D9A3FA"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The students should be able to specify software requirements, design the software using tools</w:t>
            </w:r>
          </w:p>
        </w:tc>
      </w:tr>
      <w:tr w:rsidR="002F4125" w:rsidRPr="00786EEB" w14:paraId="74E5DF38" w14:textId="77777777" w:rsidTr="00FF04FC">
        <w:trPr>
          <w:cantSplit/>
          <w:tblHeader/>
        </w:trPr>
        <w:tc>
          <w:tcPr>
            <w:tcW w:w="951" w:type="dxa"/>
            <w:gridSpan w:val="2"/>
            <w:vAlign w:val="center"/>
          </w:tcPr>
          <w:p w14:paraId="4AB2800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CO2</w:t>
            </w:r>
          </w:p>
        </w:tc>
        <w:tc>
          <w:tcPr>
            <w:tcW w:w="7934" w:type="dxa"/>
            <w:gridSpan w:val="12"/>
            <w:vAlign w:val="center"/>
          </w:tcPr>
          <w:p w14:paraId="3CE694C3"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write test cases using different testing techniques.</w:t>
            </w:r>
          </w:p>
        </w:tc>
      </w:tr>
      <w:tr w:rsidR="00A17526" w:rsidRPr="00786EEB" w14:paraId="1A020156" w14:textId="77777777" w:rsidTr="00FF04FC">
        <w:trPr>
          <w:cantSplit/>
          <w:tblHeader/>
        </w:trPr>
        <w:tc>
          <w:tcPr>
            <w:tcW w:w="951" w:type="dxa"/>
            <w:gridSpan w:val="2"/>
            <w:vAlign w:val="center"/>
          </w:tcPr>
          <w:p w14:paraId="0446903E" w14:textId="7ACE6026"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CO3</w:t>
            </w:r>
          </w:p>
        </w:tc>
        <w:tc>
          <w:tcPr>
            <w:tcW w:w="7934" w:type="dxa"/>
            <w:gridSpan w:val="12"/>
            <w:vAlign w:val="center"/>
          </w:tcPr>
          <w:p w14:paraId="221851AC" w14:textId="159230C2" w:rsidR="00A17526" w:rsidRPr="00A17526" w:rsidRDefault="00A17526" w:rsidP="00A17526">
            <w:pPr>
              <w:jc w:val="both"/>
              <w:rPr>
                <w:rFonts w:eastAsia="Times New Roman"/>
                <w:sz w:val="22"/>
                <w:szCs w:val="22"/>
                <w:lang w:eastAsia="en-IN" w:bidi="ta-IN"/>
              </w:rPr>
            </w:pPr>
            <w:r w:rsidRPr="00A17526">
              <w:rPr>
                <w:rFonts w:eastAsia="Times New Roman"/>
                <w:sz w:val="22"/>
                <w:szCs w:val="22"/>
                <w:lang w:eastAsia="en-IN" w:bidi="ta-IN"/>
              </w:rPr>
              <w:t xml:space="preserve">Students must be able to </w:t>
            </w:r>
            <w:r w:rsidR="000B12C6" w:rsidRPr="00A17526">
              <w:rPr>
                <w:rFonts w:eastAsia="Times New Roman"/>
                <w:sz w:val="22"/>
                <w:szCs w:val="22"/>
                <w:lang w:eastAsia="en-IN" w:bidi="ta-IN"/>
              </w:rPr>
              <w:t>analyses</w:t>
            </w:r>
            <w:r w:rsidRPr="00A17526">
              <w:rPr>
                <w:rFonts w:eastAsia="Times New Roman"/>
                <w:sz w:val="22"/>
                <w:szCs w:val="22"/>
                <w:lang w:eastAsia="en-IN" w:bidi="ta-IN"/>
              </w:rPr>
              <w:t xml:space="preserve"> and design the problem at hand.</w:t>
            </w:r>
          </w:p>
        </w:tc>
      </w:tr>
      <w:tr w:rsidR="00A17526" w:rsidRPr="00786EEB" w14:paraId="61BF5A71" w14:textId="77777777" w:rsidTr="00FF04FC">
        <w:trPr>
          <w:cantSplit/>
          <w:tblHeader/>
        </w:trPr>
        <w:tc>
          <w:tcPr>
            <w:tcW w:w="951" w:type="dxa"/>
            <w:gridSpan w:val="2"/>
            <w:vAlign w:val="center"/>
          </w:tcPr>
          <w:p w14:paraId="7C613F03" w14:textId="47DD32B2" w:rsidR="00A17526" w:rsidRPr="00786EEB" w:rsidRDefault="00A17526" w:rsidP="00FF04FC">
            <w:pPr>
              <w:pStyle w:val="Normal1"/>
              <w:jc w:val="center"/>
              <w:rPr>
                <w:rFonts w:ascii="Times New Roman" w:eastAsia="Times New Roman" w:hAnsi="Times New Roman" w:cs="Times New Roman"/>
                <w:b/>
              </w:rPr>
            </w:pPr>
            <w:r>
              <w:rPr>
                <w:rFonts w:ascii="Times New Roman" w:eastAsia="Times New Roman" w:hAnsi="Times New Roman" w:cs="Times New Roman"/>
                <w:b/>
              </w:rPr>
              <w:t>CO4</w:t>
            </w:r>
          </w:p>
        </w:tc>
        <w:tc>
          <w:tcPr>
            <w:tcW w:w="7934" w:type="dxa"/>
            <w:gridSpan w:val="12"/>
            <w:vAlign w:val="center"/>
          </w:tcPr>
          <w:p w14:paraId="39BB4E80" w14:textId="50695FAB" w:rsidR="00A17526" w:rsidRPr="00A17526" w:rsidRDefault="00A17526" w:rsidP="00FF04FC">
            <w:pPr>
              <w:pStyle w:val="Normal1"/>
              <w:rPr>
                <w:rFonts w:ascii="Times New Roman" w:eastAsia="Times New Roman" w:hAnsi="Times New Roman" w:cs="Times New Roman"/>
                <w:lang w:eastAsia="en-IN" w:bidi="ta-IN"/>
              </w:rPr>
            </w:pPr>
            <w:r w:rsidRPr="00A17526">
              <w:rPr>
                <w:rFonts w:ascii="Times New Roman" w:eastAsia="Times New Roman" w:hAnsi="Times New Roman" w:cs="Times New Roman"/>
                <w:lang w:eastAsia="en-IN" w:bidi="ta-IN"/>
              </w:rPr>
              <w:t>Students should be able to use UML tools for the designing the software and test the correctness and soundness of their software through testing tools.</w:t>
            </w:r>
          </w:p>
        </w:tc>
      </w:tr>
      <w:tr w:rsidR="002F4125" w:rsidRPr="00786EEB" w14:paraId="7AF5B906" w14:textId="77777777" w:rsidTr="00FF04FC">
        <w:trPr>
          <w:cantSplit/>
          <w:tblHeader/>
        </w:trPr>
        <w:tc>
          <w:tcPr>
            <w:tcW w:w="8885" w:type="dxa"/>
            <w:gridSpan w:val="14"/>
            <w:vAlign w:val="center"/>
          </w:tcPr>
          <w:p w14:paraId="31B1542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30E2C4C7" w14:textId="77777777" w:rsidTr="00A179E5">
        <w:trPr>
          <w:cantSplit/>
          <w:trHeight w:val="316"/>
          <w:tblHeader/>
        </w:trPr>
        <w:tc>
          <w:tcPr>
            <w:tcW w:w="951" w:type="dxa"/>
            <w:gridSpan w:val="2"/>
            <w:vAlign w:val="center"/>
          </w:tcPr>
          <w:p w14:paraId="3FC8141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12"/>
            <w:vAlign w:val="center"/>
          </w:tcPr>
          <w:p w14:paraId="79B87CF7"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Ali Bahrami, “Object Oriented System Development”, McGraw-Hill International</w:t>
            </w:r>
          </w:p>
          <w:p w14:paraId="359F072B"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Edition 2017.</w:t>
            </w:r>
          </w:p>
        </w:tc>
      </w:tr>
      <w:tr w:rsidR="002F4125" w:rsidRPr="00786EEB" w14:paraId="430FAC0D" w14:textId="77777777" w:rsidTr="00FF04FC">
        <w:trPr>
          <w:cantSplit/>
          <w:tblHeader/>
        </w:trPr>
        <w:tc>
          <w:tcPr>
            <w:tcW w:w="951" w:type="dxa"/>
            <w:gridSpan w:val="2"/>
            <w:vAlign w:val="center"/>
          </w:tcPr>
          <w:p w14:paraId="06A3DD1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12"/>
            <w:vAlign w:val="center"/>
          </w:tcPr>
          <w:p w14:paraId="57646F53"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Martin Fowler, Kendall Scott, "UML Distilled", Addision Wesley</w:t>
            </w:r>
          </w:p>
        </w:tc>
      </w:tr>
      <w:tr w:rsidR="002F4125" w:rsidRPr="00786EEB" w14:paraId="3C66B551" w14:textId="77777777" w:rsidTr="00FF04FC">
        <w:trPr>
          <w:cantSplit/>
          <w:tblHeader/>
        </w:trPr>
        <w:tc>
          <w:tcPr>
            <w:tcW w:w="951" w:type="dxa"/>
            <w:gridSpan w:val="2"/>
            <w:vAlign w:val="center"/>
          </w:tcPr>
          <w:p w14:paraId="4B4853F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34" w:type="dxa"/>
            <w:gridSpan w:val="12"/>
            <w:vAlign w:val="center"/>
          </w:tcPr>
          <w:p w14:paraId="30C97A54"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Eriksson, "UML Tool Kit", Addison Wesley</w:t>
            </w:r>
          </w:p>
        </w:tc>
      </w:tr>
      <w:tr w:rsidR="002F4125" w:rsidRPr="00786EEB" w14:paraId="75095C58" w14:textId="77777777" w:rsidTr="00FF04FC">
        <w:trPr>
          <w:cantSplit/>
          <w:tblHeader/>
        </w:trPr>
        <w:tc>
          <w:tcPr>
            <w:tcW w:w="8885" w:type="dxa"/>
            <w:gridSpan w:val="14"/>
            <w:vAlign w:val="center"/>
          </w:tcPr>
          <w:p w14:paraId="4B46C53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417F430B" w14:textId="77777777" w:rsidTr="00FF04FC">
        <w:trPr>
          <w:cantSplit/>
          <w:trHeight w:val="557"/>
          <w:tblHeader/>
        </w:trPr>
        <w:tc>
          <w:tcPr>
            <w:tcW w:w="951" w:type="dxa"/>
            <w:gridSpan w:val="2"/>
            <w:vAlign w:val="center"/>
          </w:tcPr>
          <w:p w14:paraId="03289C1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34" w:type="dxa"/>
            <w:gridSpan w:val="12"/>
            <w:vAlign w:val="center"/>
          </w:tcPr>
          <w:p w14:paraId="47F935EF"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Booch G., “Object oriented analysis and design”, Addison- Wesley Publishing</w:t>
            </w:r>
          </w:p>
          <w:p w14:paraId="3E96FD46"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Company 3 rd edition.</w:t>
            </w:r>
          </w:p>
        </w:tc>
      </w:tr>
      <w:tr w:rsidR="002F4125" w:rsidRPr="00786EEB" w14:paraId="36C5FC73" w14:textId="77777777" w:rsidTr="00FF04FC">
        <w:trPr>
          <w:cantSplit/>
          <w:tblHeader/>
        </w:trPr>
        <w:tc>
          <w:tcPr>
            <w:tcW w:w="951" w:type="dxa"/>
            <w:gridSpan w:val="2"/>
            <w:vAlign w:val="center"/>
          </w:tcPr>
          <w:p w14:paraId="4A3BC3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34" w:type="dxa"/>
            <w:gridSpan w:val="12"/>
            <w:vAlign w:val="center"/>
          </w:tcPr>
          <w:p w14:paraId="71D94200" w14:textId="77777777" w:rsidR="002F4125" w:rsidRPr="00786EEB" w:rsidRDefault="002F4125" w:rsidP="00FF04FC">
            <w:pPr>
              <w:spacing w:before="42"/>
              <w:textAlignment w:val="baseline"/>
              <w:rPr>
                <w:rFonts w:eastAsia="Times New Roman"/>
                <w:color w:val="000000"/>
                <w:sz w:val="22"/>
                <w:szCs w:val="22"/>
                <w:lang w:eastAsia="en-IN" w:bidi="ta-IN"/>
              </w:rPr>
            </w:pPr>
            <w:r w:rsidRPr="00786EEB">
              <w:rPr>
                <w:rFonts w:eastAsia="Times New Roman"/>
                <w:color w:val="000000"/>
                <w:sz w:val="22"/>
                <w:szCs w:val="22"/>
                <w:lang w:eastAsia="en-IN" w:bidi="ta-IN"/>
              </w:rPr>
              <w:t>Rambaugh J, Blaha.M. Premeriani, W., Eddy F and Loresen W., “ObjectOrientedModeling and Design”, PHI</w:t>
            </w:r>
          </w:p>
        </w:tc>
      </w:tr>
      <w:tr w:rsidR="002F4125" w:rsidRPr="00786EEB" w14:paraId="1E0DAC4B" w14:textId="77777777" w:rsidTr="00FF04FC">
        <w:trPr>
          <w:cantSplit/>
          <w:tblHeader/>
        </w:trPr>
        <w:tc>
          <w:tcPr>
            <w:tcW w:w="8885" w:type="dxa"/>
            <w:gridSpan w:val="14"/>
            <w:vAlign w:val="center"/>
          </w:tcPr>
          <w:p w14:paraId="6472AAC1" w14:textId="77777777" w:rsidR="002F4125" w:rsidRPr="00786EEB" w:rsidRDefault="002F4125" w:rsidP="00FF04FC">
            <w:pPr>
              <w:pStyle w:val="Normal1"/>
              <w:widowControl w:val="0"/>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bl>
    <w:p w14:paraId="0D978E98" w14:textId="77777777" w:rsidR="002F4125" w:rsidRPr="00786EEB" w:rsidRDefault="002F4125" w:rsidP="002F4125">
      <w:pPr>
        <w:rPr>
          <w:sz w:val="22"/>
          <w:szCs w:val="22"/>
        </w:rPr>
      </w:pPr>
    </w:p>
    <w:p w14:paraId="0A460C6D" w14:textId="77777777" w:rsidR="002F4125" w:rsidRPr="00786EEB" w:rsidRDefault="002F4125" w:rsidP="002F4125">
      <w:pPr>
        <w:spacing w:before="1"/>
        <w:ind w:left="111"/>
        <w:rPr>
          <w:rFonts w:eastAsia="Times New Roman"/>
          <w:sz w:val="22"/>
          <w:szCs w:val="22"/>
          <w:lang w:eastAsia="en-IN" w:bidi="ta-IN"/>
        </w:rPr>
      </w:pPr>
    </w:p>
    <w:tbl>
      <w:tblPr>
        <w:tblW w:w="0" w:type="auto"/>
        <w:tblCellMar>
          <w:top w:w="15" w:type="dxa"/>
          <w:left w:w="15" w:type="dxa"/>
          <w:bottom w:w="15" w:type="dxa"/>
          <w:right w:w="15" w:type="dxa"/>
        </w:tblCellMar>
        <w:tblLook w:val="04A0" w:firstRow="1" w:lastRow="0" w:firstColumn="1" w:lastColumn="0" w:noHBand="0" w:noVBand="1"/>
      </w:tblPr>
      <w:tblGrid>
        <w:gridCol w:w="5257"/>
        <w:gridCol w:w="3085"/>
      </w:tblGrid>
      <w:tr w:rsidR="002F4125" w:rsidRPr="00786EEB" w14:paraId="59AF99FD" w14:textId="77777777" w:rsidTr="00FF04FC">
        <w:trPr>
          <w:trHeight w:val="259"/>
        </w:trPr>
        <w:tc>
          <w:tcPr>
            <w:tcW w:w="5846" w:type="dxa"/>
            <w:tcBorders>
              <w:top w:val="single" w:sz="4" w:space="0" w:color="000000"/>
              <w:left w:val="single" w:sz="4" w:space="0" w:color="000000"/>
              <w:bottom w:val="single" w:sz="8" w:space="0" w:color="000000"/>
              <w:right w:val="single" w:sz="4" w:space="0" w:color="000000"/>
            </w:tcBorders>
            <w:hideMark/>
          </w:tcPr>
          <w:p w14:paraId="3C5775B5" w14:textId="77777777" w:rsidR="002F4125" w:rsidRPr="00786EEB" w:rsidRDefault="002F4125" w:rsidP="00FF04FC">
            <w:pPr>
              <w:jc w:val="center"/>
              <w:rPr>
                <w:rFonts w:eastAsia="Times New Roman"/>
                <w:b/>
                <w:bCs/>
                <w:sz w:val="22"/>
                <w:szCs w:val="22"/>
                <w:lang w:eastAsia="en-IN" w:bidi="ta-IN"/>
              </w:rPr>
            </w:pPr>
            <w:r w:rsidRPr="00786EEB">
              <w:rPr>
                <w:rFonts w:eastAsia="Times New Roman"/>
                <w:b/>
                <w:bCs/>
                <w:sz w:val="22"/>
                <w:szCs w:val="22"/>
                <w:lang w:eastAsia="en-IN" w:bidi="ta-IN"/>
              </w:rPr>
              <w:t>UML Lab</w:t>
            </w:r>
          </w:p>
          <w:p w14:paraId="024B7EDE" w14:textId="77777777" w:rsidR="002F4125" w:rsidRPr="00786EEB" w:rsidRDefault="002F4125" w:rsidP="00FF04FC">
            <w:pPr>
              <w:jc w:val="center"/>
              <w:rPr>
                <w:rFonts w:eastAsia="Times New Roman"/>
                <w:b/>
                <w:bCs/>
                <w:sz w:val="22"/>
                <w:szCs w:val="22"/>
                <w:lang w:eastAsia="en-IN" w:bidi="ta-IN"/>
              </w:rPr>
            </w:pPr>
            <w:r w:rsidRPr="00786EEB">
              <w:rPr>
                <w:rFonts w:eastAsia="Times New Roman"/>
                <w:b/>
                <w:bCs/>
                <w:sz w:val="22"/>
                <w:szCs w:val="22"/>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14:paraId="254EC385"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Core - Core -S5EC1/2L</w:t>
            </w:r>
          </w:p>
        </w:tc>
      </w:tr>
      <w:tr w:rsidR="002F4125" w:rsidRPr="00786EEB" w14:paraId="33C9F5D3" w14:textId="77777777" w:rsidTr="00E91673">
        <w:trPr>
          <w:trHeight w:val="168"/>
        </w:trPr>
        <w:tc>
          <w:tcPr>
            <w:tcW w:w="5846" w:type="dxa"/>
            <w:tcBorders>
              <w:top w:val="single" w:sz="8" w:space="0" w:color="000000"/>
              <w:left w:val="single" w:sz="4" w:space="0" w:color="000000"/>
              <w:bottom w:val="single" w:sz="4" w:space="0" w:color="000000"/>
              <w:right w:val="single" w:sz="4" w:space="0" w:color="000000"/>
            </w:tcBorders>
          </w:tcPr>
          <w:p w14:paraId="40B35321"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14:paraId="3A88F91F" w14:textId="77777777" w:rsidR="002F4125" w:rsidRPr="00786EEB" w:rsidRDefault="002F4125" w:rsidP="00FF04FC">
            <w:pPr>
              <w:spacing w:before="1"/>
              <w:ind w:left="115"/>
              <w:rPr>
                <w:rFonts w:eastAsia="Times New Roman"/>
                <w:sz w:val="22"/>
                <w:szCs w:val="22"/>
                <w:lang w:eastAsia="en-IN" w:bidi="ta-IN"/>
              </w:rPr>
            </w:pPr>
            <w:r w:rsidRPr="00786EEB">
              <w:rPr>
                <w:rFonts w:eastAsia="Times New Roman"/>
                <w:b/>
                <w:bCs/>
                <w:color w:val="000000"/>
                <w:sz w:val="22"/>
                <w:szCs w:val="22"/>
                <w:lang w:eastAsia="en-IN" w:bidi="ta-IN"/>
              </w:rPr>
              <w:t>Lecture Hours:5 per week</w:t>
            </w:r>
          </w:p>
        </w:tc>
      </w:tr>
      <w:tr w:rsidR="002F4125" w:rsidRPr="00786EEB" w14:paraId="69404256" w14:textId="77777777" w:rsidTr="00FF04FC">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14:paraId="65E87824"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Learning Objectives: </w:t>
            </w:r>
            <w:r w:rsidRPr="00786EEB">
              <w:rPr>
                <w:rFonts w:eastAsia="Times New Roman"/>
                <w:color w:val="000000"/>
                <w:sz w:val="22"/>
                <w:szCs w:val="22"/>
                <w:lang w:eastAsia="en-IN" w:bidi="ta-IN"/>
              </w:rPr>
              <w:t>(for teachers: what they have to do in the class/lab/field)</w:t>
            </w:r>
          </w:p>
          <w:p w14:paraId="2255EAC6"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get familiarized to the usage of UML tool kit.</w:t>
            </w:r>
          </w:p>
          <w:p w14:paraId="551C84C5"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understand the requirements of the software and to map them appropriately to subsequent phases of the software development</w:t>
            </w:r>
          </w:p>
          <w:p w14:paraId="421E6769" w14:textId="77777777" w:rsidR="002F4125" w:rsidRPr="00786EEB" w:rsidRDefault="002F4125" w:rsidP="002F4125">
            <w:pPr>
              <w:pStyle w:val="ListParagraph"/>
              <w:numPr>
                <w:ilvl w:val="0"/>
                <w:numId w:val="66"/>
              </w:numPr>
              <w:spacing w:before="1" w:after="0" w:line="240" w:lineRule="auto"/>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To develop the ability to verify and validate their designs</w:t>
            </w:r>
          </w:p>
          <w:p w14:paraId="23720BED" w14:textId="77777777" w:rsidR="002F4125" w:rsidRPr="00786EEB" w:rsidRDefault="002F4125" w:rsidP="00FF04FC">
            <w:pPr>
              <w:spacing w:before="1"/>
              <w:rPr>
                <w:rFonts w:eastAsia="Times New Roman"/>
                <w:sz w:val="22"/>
                <w:szCs w:val="22"/>
                <w:lang w:eastAsia="en-IN" w:bidi="ta-IN"/>
              </w:rPr>
            </w:pPr>
          </w:p>
        </w:tc>
      </w:tr>
      <w:tr w:rsidR="002F4125" w:rsidRPr="00786EEB" w14:paraId="47837768" w14:textId="77777777" w:rsidTr="00FF04FC">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14:paraId="613DC2C5" w14:textId="77777777" w:rsidR="002F4125" w:rsidRPr="00786EEB" w:rsidRDefault="002F4125" w:rsidP="00FF04FC">
            <w:pPr>
              <w:spacing w:before="1"/>
              <w:ind w:left="104"/>
              <w:rPr>
                <w:rFonts w:eastAsia="Times New Roman"/>
                <w:color w:val="000000"/>
                <w:sz w:val="22"/>
                <w:szCs w:val="22"/>
                <w:lang w:eastAsia="en-IN" w:bidi="ta-IN"/>
              </w:rPr>
            </w:pPr>
            <w:r w:rsidRPr="00786EEB">
              <w:rPr>
                <w:rFonts w:eastAsia="Times New Roman"/>
                <w:b/>
                <w:bCs/>
                <w:color w:val="000000"/>
                <w:sz w:val="22"/>
                <w:szCs w:val="22"/>
                <w:lang w:eastAsia="en-IN" w:bidi="ta-IN"/>
              </w:rPr>
              <w:t xml:space="preserve">Course Outcomes: </w:t>
            </w:r>
            <w:r w:rsidRPr="00786EEB">
              <w:rPr>
                <w:rFonts w:eastAsia="Times New Roman"/>
                <w:color w:val="000000"/>
                <w:sz w:val="22"/>
                <w:szCs w:val="22"/>
                <w:lang w:eastAsia="en-IN" w:bidi="ta-IN"/>
              </w:rPr>
              <w:t>(for students: To know what they are going to learn)</w:t>
            </w:r>
          </w:p>
          <w:p w14:paraId="1965DE21" w14:textId="77777777" w:rsidR="002F4125" w:rsidRPr="00786EEB" w:rsidRDefault="002F4125" w:rsidP="00FF04FC">
            <w:pPr>
              <w:spacing w:before="1"/>
              <w:rPr>
                <w:rFonts w:eastAsia="Times New Roman"/>
                <w:color w:val="000000"/>
                <w:sz w:val="22"/>
                <w:szCs w:val="22"/>
                <w:lang w:eastAsia="en-IN" w:bidi="ta-IN"/>
              </w:rPr>
            </w:pPr>
          </w:p>
          <w:p w14:paraId="7407544D"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CO1: Students must be able to analyse and design the problem at hand.</w:t>
            </w:r>
          </w:p>
          <w:p w14:paraId="583A16A4" w14:textId="0F0E6A29"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CO2: Students should be able to use UML tools for the designing the software and test the</w:t>
            </w:r>
            <w:r w:rsidR="000B12C6">
              <w:rPr>
                <w:rFonts w:eastAsia="Times New Roman"/>
                <w:sz w:val="22"/>
                <w:szCs w:val="22"/>
                <w:lang w:eastAsia="en-IN" w:bidi="ta-IN"/>
              </w:rPr>
              <w:t xml:space="preserve"> </w:t>
            </w:r>
            <w:r w:rsidRPr="00786EEB">
              <w:rPr>
                <w:rFonts w:eastAsia="Times New Roman"/>
                <w:sz w:val="22"/>
                <w:szCs w:val="22"/>
                <w:lang w:eastAsia="en-IN" w:bidi="ta-IN"/>
              </w:rPr>
              <w:t>correct</w:t>
            </w:r>
            <w:r w:rsidR="000B12C6">
              <w:rPr>
                <w:rFonts w:eastAsia="Times New Roman"/>
                <w:sz w:val="22"/>
                <w:szCs w:val="22"/>
                <w:lang w:eastAsia="en-IN" w:bidi="ta-IN"/>
              </w:rPr>
              <w:t xml:space="preserve"> </w:t>
            </w:r>
            <w:r w:rsidRPr="00786EEB">
              <w:rPr>
                <w:rFonts w:eastAsia="Times New Roman"/>
                <w:sz w:val="22"/>
                <w:szCs w:val="22"/>
                <w:lang w:eastAsia="en-IN" w:bidi="ta-IN"/>
              </w:rPr>
              <w:t>ness and soundness of their software through testing tools.</w:t>
            </w:r>
          </w:p>
        </w:tc>
      </w:tr>
    </w:tbl>
    <w:p w14:paraId="1988A4DA" w14:textId="77777777" w:rsidR="002F4125" w:rsidRPr="00786EEB" w:rsidRDefault="002F4125" w:rsidP="002F4125">
      <w:pPr>
        <w:rPr>
          <w:sz w:val="22"/>
          <w:szCs w:val="22"/>
        </w:rPr>
      </w:pPr>
    </w:p>
    <w:tbl>
      <w:tblPr>
        <w:tblW w:w="9067" w:type="dxa"/>
        <w:tblLayout w:type="fixed"/>
        <w:tblCellMar>
          <w:top w:w="15" w:type="dxa"/>
          <w:left w:w="15" w:type="dxa"/>
          <w:bottom w:w="15" w:type="dxa"/>
          <w:right w:w="15" w:type="dxa"/>
        </w:tblCellMar>
        <w:tblLook w:val="04A0" w:firstRow="1" w:lastRow="0" w:firstColumn="1" w:lastColumn="0" w:noHBand="0" w:noVBand="1"/>
      </w:tblPr>
      <w:tblGrid>
        <w:gridCol w:w="9067"/>
      </w:tblGrid>
      <w:tr w:rsidR="002F4125" w:rsidRPr="00786EEB" w14:paraId="048D0D23" w14:textId="77777777" w:rsidTr="00FF04FC">
        <w:tc>
          <w:tcPr>
            <w:tcW w:w="9067" w:type="dxa"/>
            <w:tcBorders>
              <w:top w:val="single" w:sz="4" w:space="0" w:color="000000"/>
              <w:left w:val="single" w:sz="4" w:space="0" w:color="000000"/>
              <w:bottom w:val="single" w:sz="4" w:space="0" w:color="000000"/>
              <w:right w:val="single" w:sz="4" w:space="0" w:color="000000"/>
            </w:tcBorders>
            <w:hideMark/>
          </w:tcPr>
          <w:p w14:paraId="2A291165" w14:textId="77777777" w:rsidR="002F4125" w:rsidRPr="00786EEB" w:rsidRDefault="002F4125" w:rsidP="00FF04FC">
            <w:pPr>
              <w:spacing w:before="1"/>
              <w:ind w:left="104"/>
              <w:rPr>
                <w:rFonts w:eastAsia="Times New Roman"/>
                <w:sz w:val="22"/>
                <w:szCs w:val="22"/>
                <w:lang w:eastAsia="en-IN" w:bidi="ta-IN"/>
              </w:rPr>
            </w:pPr>
            <w:r w:rsidRPr="00786EEB">
              <w:rPr>
                <w:rFonts w:eastAsia="Times New Roman"/>
                <w:b/>
                <w:bCs/>
                <w:color w:val="000000"/>
                <w:sz w:val="22"/>
                <w:szCs w:val="22"/>
                <w:lang w:eastAsia="en-IN" w:bidi="ta-IN"/>
              </w:rPr>
              <w:t>LIST OF PRACTICALS</w:t>
            </w:r>
          </w:p>
        </w:tc>
      </w:tr>
      <w:tr w:rsidR="002F4125" w:rsidRPr="00786EEB" w14:paraId="61D7F207" w14:textId="77777777" w:rsidTr="00FF04FC">
        <w:tc>
          <w:tcPr>
            <w:tcW w:w="9067" w:type="dxa"/>
            <w:tcBorders>
              <w:top w:val="single" w:sz="4" w:space="0" w:color="000000"/>
              <w:left w:val="single" w:sz="4" w:space="0" w:color="000000"/>
              <w:bottom w:val="single" w:sz="4" w:space="0" w:color="000000"/>
              <w:right w:val="single" w:sz="4" w:space="0" w:color="000000"/>
            </w:tcBorders>
          </w:tcPr>
          <w:p w14:paraId="323DA918"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Using UML tools produce analysis and design models for</w:t>
            </w:r>
          </w:p>
          <w:p w14:paraId="028CCC19"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a. Library Management System</w:t>
            </w:r>
          </w:p>
          <w:p w14:paraId="6E7E8E68"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b. Automatic Teller Machine</w:t>
            </w:r>
          </w:p>
          <w:p w14:paraId="082A15E3"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c. Student Information Management</w:t>
            </w:r>
          </w:p>
          <w:p w14:paraId="51965172"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d. Matrimony Service</w:t>
            </w:r>
          </w:p>
          <w:p w14:paraId="0EBF7429" w14:textId="77777777" w:rsidR="002F4125" w:rsidRPr="00786EEB" w:rsidRDefault="002F4125" w:rsidP="00FF04FC">
            <w:pPr>
              <w:jc w:val="both"/>
              <w:rPr>
                <w:rFonts w:eastAsia="Times New Roman"/>
                <w:sz w:val="22"/>
                <w:szCs w:val="22"/>
                <w:lang w:eastAsia="en-IN" w:bidi="ta-IN"/>
              </w:rPr>
            </w:pPr>
            <w:r w:rsidRPr="00786EEB">
              <w:rPr>
                <w:rFonts w:eastAsia="Times New Roman"/>
                <w:sz w:val="22"/>
                <w:szCs w:val="22"/>
                <w:lang w:eastAsia="en-IN" w:bidi="ta-IN"/>
              </w:rPr>
              <w:t>e. Stock Management System</w:t>
            </w:r>
          </w:p>
        </w:tc>
      </w:tr>
    </w:tbl>
    <w:p w14:paraId="346CEC08" w14:textId="77777777" w:rsidR="002F4125" w:rsidRPr="00786EEB" w:rsidRDefault="002F4125" w:rsidP="002F412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60"/>
        <w:gridCol w:w="6546"/>
        <w:gridCol w:w="36"/>
      </w:tblGrid>
      <w:tr w:rsidR="002F4125" w:rsidRPr="00786EEB" w14:paraId="2F234836" w14:textId="77777777" w:rsidTr="00A179E5">
        <w:trPr>
          <w:trHeight w:val="976"/>
        </w:trPr>
        <w:tc>
          <w:tcPr>
            <w:tcW w:w="1815" w:type="dxa"/>
            <w:tcBorders>
              <w:top w:val="single" w:sz="4" w:space="0" w:color="000000"/>
              <w:left w:val="single" w:sz="4" w:space="0" w:color="000000"/>
              <w:bottom w:val="single" w:sz="4" w:space="0" w:color="000000"/>
              <w:right w:val="single" w:sz="4" w:space="0" w:color="000000"/>
            </w:tcBorders>
            <w:hideMark/>
          </w:tcPr>
          <w:p w14:paraId="51A7C18D"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14:paraId="2BB9257A"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w:t>
            </w:r>
          </w:p>
          <w:p w14:paraId="78DF7855"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14:paraId="30184BDE" w14:textId="77777777" w:rsidR="002F4125" w:rsidRPr="00786EEB" w:rsidRDefault="002F4125" w:rsidP="00FF04FC">
            <w:pPr>
              <w:rPr>
                <w:rFonts w:eastAsia="Times New Roman"/>
                <w:sz w:val="22"/>
                <w:szCs w:val="22"/>
                <w:lang w:eastAsia="en-IN" w:bidi="ta-IN"/>
              </w:rPr>
            </w:pPr>
          </w:p>
        </w:tc>
      </w:tr>
      <w:tr w:rsidR="002F4125" w:rsidRPr="00786EEB" w14:paraId="5E8B7E30" w14:textId="77777777" w:rsidTr="00A179E5">
        <w:trPr>
          <w:trHeight w:val="777"/>
        </w:trPr>
        <w:tc>
          <w:tcPr>
            <w:tcW w:w="1815" w:type="dxa"/>
            <w:tcBorders>
              <w:top w:val="single" w:sz="4" w:space="0" w:color="000000"/>
              <w:left w:val="single" w:sz="4" w:space="0" w:color="000000"/>
              <w:bottom w:val="single" w:sz="4" w:space="0" w:color="000000"/>
              <w:right w:val="single" w:sz="4" w:space="0" w:color="000000"/>
            </w:tcBorders>
            <w:hideMark/>
          </w:tcPr>
          <w:p w14:paraId="7795FACF" w14:textId="77777777" w:rsidR="002F4125" w:rsidRPr="00786EEB" w:rsidRDefault="002F4125" w:rsidP="00FF04FC">
            <w:pPr>
              <w:spacing w:before="1"/>
              <w:ind w:right="98"/>
              <w:rPr>
                <w:rFonts w:eastAsia="Times New Roman"/>
                <w:sz w:val="22"/>
                <w:szCs w:val="22"/>
                <w:lang w:eastAsia="en-IN" w:bidi="ta-IN"/>
              </w:rPr>
            </w:pPr>
            <w:r w:rsidRPr="00786EEB">
              <w:rPr>
                <w:rFonts w:eastAsia="Times New Roman"/>
                <w:color w:val="000000"/>
                <w:sz w:val="22"/>
                <w:szCs w:val="22"/>
                <w:lang w:eastAsia="en-IN" w:bidi="ta-IN"/>
              </w:rPr>
              <w:lastRenderedPageBreak/>
              <w:t>Skills acquired from</w:t>
            </w:r>
            <w:r w:rsidRPr="00786EEB">
              <w:rPr>
                <w:rFonts w:eastAsia="Times New Roman"/>
                <w:color w:val="000000"/>
                <w:sz w:val="22"/>
                <w:szCs w:val="22"/>
                <w:lang w:eastAsia="en-IN" w:bidi="ta-IN"/>
              </w:rPr>
              <w:tab/>
              <w:t>the</w:t>
            </w:r>
          </w:p>
          <w:p w14:paraId="4FC3C412"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14:paraId="2445BD88"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14:paraId="2284DFD4" w14:textId="77777777" w:rsidR="002F4125" w:rsidRPr="00786EEB" w:rsidRDefault="002F4125" w:rsidP="00FF04FC">
            <w:pPr>
              <w:rPr>
                <w:rFonts w:eastAsia="Times New Roman"/>
                <w:sz w:val="22"/>
                <w:szCs w:val="22"/>
                <w:lang w:eastAsia="en-IN" w:bidi="ta-IN"/>
              </w:rPr>
            </w:pPr>
          </w:p>
        </w:tc>
      </w:tr>
    </w:tbl>
    <w:p w14:paraId="2874DDCB" w14:textId="77777777" w:rsidR="002F4125" w:rsidRPr="00786EEB" w:rsidRDefault="002F4125" w:rsidP="002F4125">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309"/>
        <w:gridCol w:w="5997"/>
        <w:gridCol w:w="36"/>
      </w:tblGrid>
      <w:tr w:rsidR="002F4125" w:rsidRPr="00786EEB" w14:paraId="1B297D1D" w14:textId="77777777" w:rsidTr="00A179E5">
        <w:trPr>
          <w:trHeight w:val="1043"/>
        </w:trPr>
        <w:tc>
          <w:tcPr>
            <w:tcW w:w="2172" w:type="dxa"/>
            <w:tcBorders>
              <w:top w:val="single" w:sz="4" w:space="0" w:color="000000"/>
              <w:left w:val="single" w:sz="4" w:space="0" w:color="000000"/>
              <w:bottom w:val="single" w:sz="4" w:space="0" w:color="000000"/>
              <w:right w:val="single" w:sz="4" w:space="0" w:color="000000"/>
            </w:tcBorders>
            <w:hideMark/>
          </w:tcPr>
          <w:p w14:paraId="266D6CDF" w14:textId="77777777" w:rsidR="002F4125" w:rsidRPr="00786EEB" w:rsidRDefault="002F4125" w:rsidP="00FF04FC">
            <w:pPr>
              <w:spacing w:before="1"/>
              <w:ind w:left="104" w:right="86"/>
              <w:rPr>
                <w:rFonts w:eastAsia="Times New Roman"/>
                <w:sz w:val="22"/>
                <w:szCs w:val="22"/>
                <w:lang w:eastAsia="en-IN" w:bidi="ta-IN"/>
              </w:rPr>
            </w:pPr>
            <w:r w:rsidRPr="00786EEB">
              <w:rPr>
                <w:rFonts w:eastAsia="Times New Roman"/>
                <w:color w:val="000000"/>
                <w:sz w:val="22"/>
                <w:szCs w:val="22"/>
                <w:lang w:eastAsia="en-IN" w:bidi="ta-IN"/>
              </w:rPr>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14:paraId="4EF65C5C"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Questions related to the above topics, from various competitive examinations UPSC / TRB / NET / UGC –</w:t>
            </w:r>
          </w:p>
          <w:p w14:paraId="5C421BD9" w14:textId="77777777" w:rsidR="002F4125" w:rsidRPr="00786EEB" w:rsidRDefault="002F4125" w:rsidP="00FF04FC">
            <w:pPr>
              <w:rPr>
                <w:rFonts w:eastAsia="Times New Roman"/>
                <w:sz w:val="22"/>
                <w:szCs w:val="22"/>
                <w:lang w:eastAsia="en-IN" w:bidi="ta-IN"/>
              </w:rPr>
            </w:pPr>
            <w:r w:rsidRPr="00786EEB">
              <w:rPr>
                <w:rFonts w:eastAsia="Times New Roman"/>
                <w:sz w:val="22"/>
                <w:szCs w:val="22"/>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14:paraId="6F333948" w14:textId="77777777" w:rsidR="002F4125" w:rsidRPr="00786EEB" w:rsidRDefault="002F4125" w:rsidP="00FF04FC">
            <w:pPr>
              <w:rPr>
                <w:rFonts w:eastAsia="Times New Roman"/>
                <w:sz w:val="22"/>
                <w:szCs w:val="22"/>
                <w:lang w:eastAsia="en-IN" w:bidi="ta-IN"/>
              </w:rPr>
            </w:pPr>
          </w:p>
        </w:tc>
      </w:tr>
      <w:tr w:rsidR="002F4125" w:rsidRPr="00786EEB" w14:paraId="737B6D59" w14:textId="77777777" w:rsidTr="00A179E5">
        <w:trPr>
          <w:trHeight w:val="751"/>
        </w:trPr>
        <w:tc>
          <w:tcPr>
            <w:tcW w:w="2172" w:type="dxa"/>
            <w:tcBorders>
              <w:top w:val="single" w:sz="4" w:space="0" w:color="000000"/>
              <w:left w:val="single" w:sz="4" w:space="0" w:color="000000"/>
              <w:bottom w:val="single" w:sz="4" w:space="0" w:color="000000"/>
              <w:right w:val="single" w:sz="4" w:space="0" w:color="000000"/>
            </w:tcBorders>
            <w:hideMark/>
          </w:tcPr>
          <w:p w14:paraId="21B1820D" w14:textId="77777777" w:rsidR="002F4125" w:rsidRPr="00786EEB" w:rsidRDefault="002F4125" w:rsidP="00FF04FC">
            <w:pPr>
              <w:spacing w:before="1"/>
              <w:ind w:right="98"/>
              <w:rPr>
                <w:rFonts w:eastAsia="Times New Roman"/>
                <w:sz w:val="22"/>
                <w:szCs w:val="22"/>
                <w:lang w:eastAsia="en-IN" w:bidi="ta-IN"/>
              </w:rPr>
            </w:pPr>
            <w:r w:rsidRPr="00786EEB">
              <w:rPr>
                <w:rFonts w:eastAsia="Times New Roman"/>
                <w:color w:val="000000"/>
                <w:sz w:val="22"/>
                <w:szCs w:val="22"/>
                <w:lang w:eastAsia="en-IN" w:bidi="ta-IN"/>
              </w:rPr>
              <w:t>Skills acquired from</w:t>
            </w:r>
            <w:r w:rsidRPr="00786EEB">
              <w:rPr>
                <w:rFonts w:eastAsia="Times New Roman"/>
                <w:color w:val="000000"/>
                <w:sz w:val="22"/>
                <w:szCs w:val="22"/>
                <w:lang w:eastAsia="en-IN" w:bidi="ta-IN"/>
              </w:rPr>
              <w:tab/>
              <w:t>the</w:t>
            </w:r>
          </w:p>
          <w:p w14:paraId="31D6EF43"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14:paraId="1DA59C35" w14:textId="77777777" w:rsidR="002F4125" w:rsidRPr="00786EEB" w:rsidRDefault="002F4125" w:rsidP="00FF04FC">
            <w:pPr>
              <w:jc w:val="both"/>
              <w:rPr>
                <w:rFonts w:eastAsia="Times New Roman"/>
                <w:sz w:val="22"/>
                <w:szCs w:val="22"/>
                <w:lang w:eastAsia="en-IN" w:bidi="ta-IN"/>
              </w:rPr>
            </w:pPr>
            <w:r w:rsidRPr="00786EEB">
              <w:rPr>
                <w:rFonts w:eastAsia="Times New Roman"/>
                <w:color w:val="000000"/>
                <w:sz w:val="22"/>
                <w:szCs w:val="22"/>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14:paraId="75665FF0" w14:textId="77777777" w:rsidR="002F4125" w:rsidRPr="00786EEB" w:rsidRDefault="002F4125" w:rsidP="00FF04FC">
            <w:pPr>
              <w:rPr>
                <w:rFonts w:eastAsia="Times New Roman"/>
                <w:sz w:val="22"/>
                <w:szCs w:val="22"/>
                <w:lang w:eastAsia="en-IN" w:bidi="ta-IN"/>
              </w:rPr>
            </w:pPr>
          </w:p>
        </w:tc>
      </w:tr>
      <w:tr w:rsidR="002F4125" w:rsidRPr="00786EEB" w14:paraId="37680F81" w14:textId="77777777" w:rsidTr="00FF04FC">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14:paraId="611EF693" w14:textId="77777777" w:rsidR="002F4125" w:rsidRPr="00786EEB" w:rsidRDefault="002F4125" w:rsidP="00FF04FC">
            <w:pPr>
              <w:spacing w:before="1"/>
              <w:rPr>
                <w:rFonts w:eastAsia="Times New Roman"/>
                <w:sz w:val="22"/>
                <w:szCs w:val="22"/>
                <w:lang w:eastAsia="en-IN" w:bidi="ta-IN"/>
              </w:rPr>
            </w:pPr>
            <w:r w:rsidRPr="00786EEB">
              <w:rPr>
                <w:rFonts w:eastAsia="Times New Roman"/>
                <w:b/>
                <w:bCs/>
                <w:color w:val="000000"/>
                <w:sz w:val="22"/>
                <w:szCs w:val="22"/>
                <w:lang w:eastAsia="en-IN" w:bidi="ta-IN"/>
              </w:rPr>
              <w:t>Learning Resources:</w:t>
            </w:r>
          </w:p>
          <w:p w14:paraId="7BE6605B" w14:textId="77777777" w:rsidR="002F4125" w:rsidRPr="00786EEB" w:rsidRDefault="002F4125" w:rsidP="00FF04FC">
            <w:pPr>
              <w:spacing w:before="42"/>
              <w:textAlignment w:val="baseline"/>
              <w:rPr>
                <w:rFonts w:eastAsia="Times New Roman"/>
                <w:b/>
                <w:bCs/>
                <w:color w:val="000000"/>
                <w:sz w:val="22"/>
                <w:szCs w:val="22"/>
                <w:lang w:eastAsia="en-IN" w:bidi="ta-IN"/>
              </w:rPr>
            </w:pPr>
            <w:r w:rsidRPr="00786EEB">
              <w:rPr>
                <w:rFonts w:eastAsia="Times New Roman"/>
                <w:b/>
                <w:bCs/>
                <w:color w:val="000000"/>
                <w:sz w:val="22"/>
                <w:szCs w:val="22"/>
                <w:lang w:eastAsia="en-IN" w:bidi="ta-IN"/>
              </w:rPr>
              <w:t>Recommended Texts</w:t>
            </w:r>
          </w:p>
          <w:p w14:paraId="500B8608" w14:textId="77777777" w:rsidR="002F4125" w:rsidRPr="00786EEB" w:rsidRDefault="002F4125" w:rsidP="002F4125">
            <w:pPr>
              <w:pStyle w:val="ListParagraph"/>
              <w:numPr>
                <w:ilvl w:val="0"/>
                <w:numId w:val="64"/>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Roger D. Peng,” R Programming for Data Science “, 2012 </w:t>
            </w:r>
          </w:p>
          <w:p w14:paraId="6521CE3A" w14:textId="77777777" w:rsidR="002F4125" w:rsidRPr="00786EEB" w:rsidRDefault="002F4125" w:rsidP="002F4125">
            <w:pPr>
              <w:pStyle w:val="ListParagraph"/>
              <w:numPr>
                <w:ilvl w:val="0"/>
                <w:numId w:val="64"/>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Norman Matloff,”The Art of R Programming- A Tour of Statistical Software Design”, 2011 </w:t>
            </w:r>
          </w:p>
          <w:p w14:paraId="5CF1616F" w14:textId="77777777" w:rsidR="002F4125" w:rsidRPr="00786EEB" w:rsidRDefault="002F4125" w:rsidP="00FF04FC">
            <w:pPr>
              <w:rPr>
                <w:rFonts w:eastAsia="Times New Roman"/>
                <w:sz w:val="22"/>
                <w:szCs w:val="22"/>
                <w:lang w:eastAsia="en-IN" w:bidi="ta-IN"/>
              </w:rPr>
            </w:pPr>
            <w:r w:rsidRPr="00786EEB">
              <w:rPr>
                <w:rFonts w:eastAsia="Times New Roman"/>
                <w:b/>
                <w:bCs/>
                <w:color w:val="000000"/>
                <w:sz w:val="22"/>
                <w:szCs w:val="22"/>
                <w:lang w:eastAsia="en-IN" w:bidi="ta-IN"/>
              </w:rPr>
              <w:t>Reference Books</w:t>
            </w:r>
          </w:p>
          <w:p w14:paraId="3333BB6A" w14:textId="77777777" w:rsidR="002F4125" w:rsidRPr="00786EEB" w:rsidRDefault="002F4125" w:rsidP="002F4125">
            <w:pPr>
              <w:pStyle w:val="ListParagraph"/>
              <w:numPr>
                <w:ilvl w:val="0"/>
                <w:numId w:val="65"/>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Garrett Grolemund, Hadley Wickham,”Hands-On Programming with R: Write Your Own Functions and Simulations” , 1st Edition, 2014 </w:t>
            </w:r>
          </w:p>
          <w:p w14:paraId="62A98E0C" w14:textId="77777777" w:rsidR="002F4125" w:rsidRPr="00786EEB" w:rsidRDefault="002F4125" w:rsidP="002F4125">
            <w:pPr>
              <w:pStyle w:val="ListParagraph"/>
              <w:numPr>
                <w:ilvl w:val="0"/>
                <w:numId w:val="65"/>
              </w:numPr>
              <w:spacing w:after="0" w:line="240" w:lineRule="auto"/>
              <w:jc w:val="both"/>
              <w:textAlignment w:val="baseline"/>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Venables , W.N.,and Ripley,”S programming“, Springer, 2000.</w:t>
            </w:r>
          </w:p>
          <w:p w14:paraId="1DBB5993" w14:textId="77777777" w:rsidR="002F4125" w:rsidRPr="00786EEB" w:rsidRDefault="002F4125" w:rsidP="00FF04FC">
            <w:pPr>
              <w:spacing w:before="42"/>
              <w:textAlignment w:val="baseline"/>
              <w:rPr>
                <w:rFonts w:eastAsia="Times New Roman"/>
                <w:b/>
                <w:bCs/>
                <w:color w:val="000000"/>
                <w:sz w:val="22"/>
                <w:szCs w:val="22"/>
                <w:lang w:eastAsia="en-IN" w:bidi="ta-IN"/>
              </w:rPr>
            </w:pPr>
          </w:p>
        </w:tc>
      </w:tr>
    </w:tbl>
    <w:p w14:paraId="2E279D0F" w14:textId="77777777" w:rsidR="002F4125" w:rsidRPr="00786EEB" w:rsidRDefault="002F4125" w:rsidP="002F4125">
      <w:pPr>
        <w:rPr>
          <w:sz w:val="22"/>
          <w:szCs w:val="22"/>
        </w:rPr>
      </w:pPr>
    </w:p>
    <w:p w14:paraId="57CA25B9"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A179E5" w14:paraId="3896B2CE" w14:textId="77777777" w:rsidTr="00A179E5">
        <w:trPr>
          <w:cantSplit/>
          <w:trHeight w:val="518"/>
          <w:tblHeader/>
          <w:jc w:val="center"/>
        </w:trPr>
        <w:tc>
          <w:tcPr>
            <w:tcW w:w="1417" w:type="dxa"/>
            <w:vAlign w:val="center"/>
          </w:tcPr>
          <w:p w14:paraId="01161429" w14:textId="77777777" w:rsidR="00A179E5" w:rsidRDefault="00A179E5" w:rsidP="00A179E5">
            <w:pPr>
              <w:pStyle w:val="Normal1"/>
              <w:jc w:val="center"/>
              <w:rPr>
                <w:rFonts w:ascii="Times New Roman" w:eastAsia="Times New Roman" w:hAnsi="Times New Roman" w:cs="Times New Roman"/>
                <w:sz w:val="24"/>
                <w:szCs w:val="24"/>
              </w:rPr>
            </w:pPr>
          </w:p>
        </w:tc>
        <w:tc>
          <w:tcPr>
            <w:tcW w:w="670" w:type="dxa"/>
            <w:vAlign w:val="center"/>
          </w:tcPr>
          <w:p w14:paraId="4710163A"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14:paraId="4F3184CA"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14:paraId="39C016E5"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14:paraId="193B1D0B"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14:paraId="0BD5FE46"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14:paraId="2B887DA7"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14:paraId="2E492851"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14:paraId="479C6B31"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14:paraId="56C90061"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14:paraId="78207150"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14:paraId="0FA7EF5E"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A179E5" w14:paraId="608A52A1" w14:textId="77777777" w:rsidTr="00A179E5">
        <w:trPr>
          <w:cantSplit/>
          <w:trHeight w:val="518"/>
          <w:tblHeader/>
          <w:jc w:val="center"/>
        </w:trPr>
        <w:tc>
          <w:tcPr>
            <w:tcW w:w="1417" w:type="dxa"/>
            <w:vAlign w:val="center"/>
          </w:tcPr>
          <w:p w14:paraId="08565185"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14:paraId="72821622"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39806B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A47928B"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6CDD170"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40E881BD"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32C6178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480CCF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C44DBEE"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48B6010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0951E23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55FA00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9E5" w14:paraId="2269C0DF" w14:textId="77777777" w:rsidTr="00A179E5">
        <w:trPr>
          <w:cantSplit/>
          <w:trHeight w:val="649"/>
          <w:tblHeader/>
          <w:jc w:val="center"/>
        </w:trPr>
        <w:tc>
          <w:tcPr>
            <w:tcW w:w="1417" w:type="dxa"/>
            <w:vAlign w:val="center"/>
          </w:tcPr>
          <w:p w14:paraId="3590C587"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14:paraId="0DF69A1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883551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163B47B"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90FD92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00B955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76D56CB"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8A76CF5"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3A0BCA39"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7159B0A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18DB604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330A04D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79E5" w14:paraId="3E0CB4F5" w14:textId="77777777" w:rsidTr="00A179E5">
        <w:trPr>
          <w:cantSplit/>
          <w:trHeight w:val="518"/>
          <w:tblHeader/>
          <w:jc w:val="center"/>
        </w:trPr>
        <w:tc>
          <w:tcPr>
            <w:tcW w:w="1417" w:type="dxa"/>
            <w:vAlign w:val="center"/>
          </w:tcPr>
          <w:p w14:paraId="4E18E707"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14:paraId="2C63E45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F3BAD8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F7DF32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1DE625D1"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145862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337C3E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D646BC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087CE32"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54FE2C4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5F5910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28C8E52D"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9E5" w14:paraId="2DBDAA45" w14:textId="77777777" w:rsidTr="00A179E5">
        <w:trPr>
          <w:cantSplit/>
          <w:trHeight w:val="533"/>
          <w:tblHeader/>
          <w:jc w:val="center"/>
        </w:trPr>
        <w:tc>
          <w:tcPr>
            <w:tcW w:w="1417" w:type="dxa"/>
            <w:vAlign w:val="center"/>
          </w:tcPr>
          <w:p w14:paraId="0886EB08"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14:paraId="3AF34515"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1AE12CB"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E13B942"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5B6E5B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1497043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008A1D1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D8B6E3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790F68C0"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14:paraId="5F328B5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3117FFD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00BEAB48"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79E5" w14:paraId="1ECB1D97" w14:textId="77777777" w:rsidTr="00A179E5">
        <w:trPr>
          <w:cantSplit/>
          <w:trHeight w:val="518"/>
          <w:tblHeader/>
          <w:jc w:val="center"/>
        </w:trPr>
        <w:tc>
          <w:tcPr>
            <w:tcW w:w="1417" w:type="dxa"/>
            <w:vAlign w:val="center"/>
          </w:tcPr>
          <w:p w14:paraId="6039ECFC"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14:paraId="294575A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8C01BD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CF96844"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7721CC05"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669CDB6B"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A9A7E99"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03F78E8D"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B2457F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14:paraId="4C4F8708"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14:paraId="21FC11C1"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5E41D66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79E5" w14:paraId="5E230E41" w14:textId="77777777" w:rsidTr="00A179E5">
        <w:trPr>
          <w:cantSplit/>
          <w:trHeight w:val="518"/>
          <w:tblHeader/>
          <w:jc w:val="center"/>
        </w:trPr>
        <w:tc>
          <w:tcPr>
            <w:tcW w:w="1417" w:type="dxa"/>
            <w:vAlign w:val="center"/>
          </w:tcPr>
          <w:p w14:paraId="713ADA1B"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14:paraId="79CE3D1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780B4C6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647E5D7C"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5ED5510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14:paraId="3893A5A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1348005F"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14:paraId="4C42EF2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14:paraId="3EDDF001"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14:paraId="634D36B8"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14:paraId="24392150"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14:paraId="3EBFC631"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79E5" w14:paraId="60BFF17A" w14:textId="77777777" w:rsidTr="00A179E5">
        <w:trPr>
          <w:cantSplit/>
          <w:trHeight w:val="638"/>
          <w:tblHeader/>
          <w:jc w:val="center"/>
        </w:trPr>
        <w:tc>
          <w:tcPr>
            <w:tcW w:w="1417" w:type="dxa"/>
            <w:vAlign w:val="center"/>
          </w:tcPr>
          <w:p w14:paraId="01E6C642" w14:textId="77777777" w:rsidR="00A179E5" w:rsidRDefault="00A179E5" w:rsidP="00A179E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14:paraId="0D508202"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64984AC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417908FA"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5B5A29D2"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14:paraId="2D0356AD"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7420E836"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14:paraId="2D7956C1"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14:paraId="2301FCC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14:paraId="1E4A85BB" w14:textId="77777777" w:rsidR="00A179E5" w:rsidRDefault="00A179E5" w:rsidP="00A179E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14:paraId="2BF915F3"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14:paraId="0DCBDBE7" w14:textId="77777777" w:rsidR="00A179E5" w:rsidRDefault="00A179E5" w:rsidP="00A179E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14:paraId="3E9FB6E1" w14:textId="77777777" w:rsidR="00A179E5" w:rsidRDefault="00A179E5" w:rsidP="00A179E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14:paraId="10379C40" w14:textId="77777777" w:rsidR="00A179E5" w:rsidRDefault="00A179E5" w:rsidP="00A179E5">
      <w:pPr>
        <w:pStyle w:val="Normal1"/>
        <w:jc w:val="center"/>
        <w:rPr>
          <w:rFonts w:ascii="Times New Roman" w:eastAsia="Times New Roman" w:hAnsi="Times New Roman" w:cs="Times New Roman"/>
          <w:b/>
          <w:sz w:val="24"/>
          <w:szCs w:val="24"/>
          <w:u w:val="single"/>
        </w:rPr>
      </w:pPr>
    </w:p>
    <w:p w14:paraId="40C11015" w14:textId="5D3F87F3" w:rsidR="002F4125" w:rsidRDefault="002F4125" w:rsidP="002F4125">
      <w:pPr>
        <w:pStyle w:val="Normal1"/>
        <w:jc w:val="center"/>
        <w:rPr>
          <w:rFonts w:ascii="Times New Roman" w:eastAsia="Times New Roman" w:hAnsi="Times New Roman" w:cs="Times New Roman"/>
          <w:b/>
          <w:u w:val="single"/>
        </w:rPr>
      </w:pPr>
    </w:p>
    <w:p w14:paraId="694F68F7" w14:textId="072082FA" w:rsidR="00EC3528" w:rsidRDefault="00EC3528">
      <w:pPr>
        <w:spacing w:after="160" w:line="259" w:lineRule="auto"/>
        <w:rPr>
          <w:rFonts w:eastAsia="Times New Roman"/>
          <w:b/>
          <w:sz w:val="22"/>
          <w:szCs w:val="22"/>
          <w:u w:val="single"/>
          <w:lang w:val="en-IN"/>
        </w:rPr>
      </w:pPr>
      <w:r>
        <w:rPr>
          <w:rFonts w:eastAsia="Times New Roman"/>
          <w:b/>
          <w:u w:val="single"/>
        </w:rPr>
        <w:br w:type="page"/>
      </w:r>
    </w:p>
    <w:p w14:paraId="054D5491" w14:textId="02B1E472" w:rsidR="00E91673" w:rsidRDefault="00E91673" w:rsidP="002F4125">
      <w:pPr>
        <w:pStyle w:val="Normal1"/>
        <w:jc w:val="center"/>
        <w:rPr>
          <w:rFonts w:ascii="Times New Roman" w:eastAsia="Times New Roman" w:hAnsi="Times New Roman" w:cs="Times New Roman"/>
          <w:b/>
          <w:u w:val="single"/>
        </w:rPr>
      </w:pPr>
    </w:p>
    <w:p w14:paraId="7D958B81" w14:textId="53DAB488" w:rsidR="00EC3528" w:rsidRDefault="00EC3528" w:rsidP="002F4125">
      <w:pPr>
        <w:pStyle w:val="Normal1"/>
        <w:jc w:val="center"/>
        <w:rPr>
          <w:rFonts w:ascii="Times New Roman" w:eastAsia="Times New Roman" w:hAnsi="Times New Roman" w:cs="Times New Roman"/>
          <w:b/>
          <w:u w:val="single"/>
        </w:rPr>
      </w:pPr>
    </w:p>
    <w:p w14:paraId="084CB67A" w14:textId="02011D79" w:rsidR="00EC3528" w:rsidRDefault="00EC3528" w:rsidP="002F4125">
      <w:pPr>
        <w:pStyle w:val="Normal1"/>
        <w:jc w:val="center"/>
        <w:rPr>
          <w:rFonts w:ascii="Times New Roman" w:eastAsia="Times New Roman" w:hAnsi="Times New Roman" w:cs="Times New Roman"/>
          <w:b/>
          <w:u w:val="single"/>
        </w:rPr>
      </w:pPr>
    </w:p>
    <w:p w14:paraId="0F6BAEB2" w14:textId="5548FBAC" w:rsidR="00EC3528" w:rsidRDefault="00EC3528" w:rsidP="00EC3528">
      <w:pPr>
        <w:ind w:left="-140"/>
        <w:jc w:val="center"/>
        <w:rPr>
          <w:rFonts w:eastAsia="Times New Roman"/>
          <w:b/>
          <w:color w:val="000000"/>
        </w:rPr>
      </w:pPr>
      <w:r>
        <w:rPr>
          <w:rFonts w:eastAsia="Times New Roman"/>
          <w:b/>
          <w:color w:val="000000"/>
        </w:rPr>
        <w:t xml:space="preserve">PART </w:t>
      </w:r>
      <w:r w:rsidR="00BA3658">
        <w:rPr>
          <w:rFonts w:eastAsia="Times New Roman"/>
          <w:b/>
          <w:color w:val="000000"/>
        </w:rPr>
        <w:t>I</w:t>
      </w:r>
      <w:bookmarkStart w:id="1" w:name="_GoBack"/>
      <w:bookmarkEnd w:id="1"/>
      <w:r>
        <w:rPr>
          <w:rFonts w:eastAsia="Times New Roman"/>
          <w:b/>
          <w:color w:val="000000"/>
        </w:rPr>
        <w:t>V:</w:t>
      </w:r>
      <w:r>
        <w:rPr>
          <w:rFonts w:eastAsia="Times New Roman"/>
          <w:color w:val="000000"/>
        </w:rPr>
        <w:t xml:space="preserve">    </w:t>
      </w:r>
      <w:r>
        <w:rPr>
          <w:rFonts w:eastAsia="Times New Roman"/>
          <w:b/>
          <w:color w:val="000000"/>
        </w:rPr>
        <w:t>SUMMER INTERNSHIP</w:t>
      </w:r>
    </w:p>
    <w:p w14:paraId="2A3B2093" w14:textId="395D5E53" w:rsidR="00EC3528" w:rsidRDefault="00EC3528" w:rsidP="00EC3528">
      <w:pPr>
        <w:ind w:left="-140"/>
        <w:jc w:val="center"/>
        <w:rPr>
          <w:rFonts w:eastAsia="Times New Roman"/>
        </w:rPr>
      </w:pPr>
    </w:p>
    <w:p w14:paraId="4DF87576" w14:textId="4FBF0B81" w:rsidR="00EC3528" w:rsidRDefault="00EC3528" w:rsidP="00EC3528">
      <w:pPr>
        <w:ind w:left="-140"/>
        <w:jc w:val="center"/>
        <w:rPr>
          <w:rFonts w:eastAsia="Times New Roman"/>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709"/>
        <w:gridCol w:w="567"/>
        <w:gridCol w:w="425"/>
        <w:gridCol w:w="567"/>
        <w:gridCol w:w="934"/>
        <w:gridCol w:w="1048"/>
        <w:gridCol w:w="1077"/>
        <w:gridCol w:w="1111"/>
        <w:gridCol w:w="812"/>
      </w:tblGrid>
      <w:tr w:rsidR="00EC3528" w:rsidRPr="00786EEB" w14:paraId="0844E65D" w14:textId="77777777" w:rsidTr="00371F7D">
        <w:trPr>
          <w:cantSplit/>
          <w:trHeight w:val="60"/>
          <w:tblHeader/>
        </w:trPr>
        <w:tc>
          <w:tcPr>
            <w:tcW w:w="1634" w:type="dxa"/>
            <w:vMerge w:val="restart"/>
            <w:vAlign w:val="center"/>
          </w:tcPr>
          <w:p w14:paraId="1AA2BA5E"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709" w:type="dxa"/>
            <w:vMerge w:val="restart"/>
            <w:vAlign w:val="center"/>
          </w:tcPr>
          <w:p w14:paraId="6FD45913"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406A1F32"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423B8D37"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01A55ED6"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14:paraId="4033E1C7"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21696550"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3"/>
            <w:vAlign w:val="center"/>
          </w:tcPr>
          <w:p w14:paraId="63608115"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EC3528" w:rsidRPr="00786EEB" w14:paraId="6BFC5055" w14:textId="77777777" w:rsidTr="00371F7D">
        <w:trPr>
          <w:cantSplit/>
          <w:trHeight w:val="60"/>
          <w:tblHeader/>
        </w:trPr>
        <w:tc>
          <w:tcPr>
            <w:tcW w:w="1634" w:type="dxa"/>
            <w:vMerge/>
            <w:vAlign w:val="center"/>
          </w:tcPr>
          <w:p w14:paraId="56462832"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709" w:type="dxa"/>
            <w:vMerge/>
            <w:vAlign w:val="center"/>
          </w:tcPr>
          <w:p w14:paraId="5C80D8A9"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5604A4B5"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0B2FA161"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3D4EAFC0"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34" w:type="dxa"/>
            <w:vMerge/>
            <w:vAlign w:val="center"/>
          </w:tcPr>
          <w:p w14:paraId="0EB9245B"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6FB47519" w14:textId="77777777" w:rsidR="00EC3528" w:rsidRPr="00786EEB" w:rsidRDefault="00EC3528" w:rsidP="00371F7D">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78FD2934"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right w:val="single" w:sz="4" w:space="0" w:color="000000"/>
            </w:tcBorders>
            <w:vAlign w:val="center"/>
          </w:tcPr>
          <w:p w14:paraId="2322AA1A"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2" w:type="dxa"/>
            <w:tcBorders>
              <w:left w:val="single" w:sz="4" w:space="0" w:color="000000"/>
            </w:tcBorders>
            <w:vAlign w:val="center"/>
          </w:tcPr>
          <w:p w14:paraId="03E464D1"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EC3528" w:rsidRPr="00786EEB" w14:paraId="02C01154" w14:textId="77777777" w:rsidTr="00371F7D">
        <w:trPr>
          <w:cantSplit/>
          <w:trHeight w:val="143"/>
          <w:tblHeader/>
        </w:trPr>
        <w:tc>
          <w:tcPr>
            <w:tcW w:w="1634" w:type="dxa"/>
          </w:tcPr>
          <w:p w14:paraId="49A2C5BD" w14:textId="5F5A0BB2" w:rsidR="00EC3528" w:rsidRPr="00786EEB" w:rsidRDefault="00EC3528" w:rsidP="00371F7D">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w:t>
            </w:r>
            <w:r>
              <w:rPr>
                <w:rFonts w:ascii="Times New Roman" w:eastAsia="Times New Roman" w:hAnsi="Times New Roman" w:cs="Times New Roman"/>
                <w:b/>
              </w:rPr>
              <w:t>I58</w:t>
            </w:r>
          </w:p>
        </w:tc>
        <w:tc>
          <w:tcPr>
            <w:tcW w:w="709" w:type="dxa"/>
            <w:vAlign w:val="center"/>
          </w:tcPr>
          <w:p w14:paraId="0488BD0E" w14:textId="1C7F8342"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0CC969F4" w14:textId="77777777"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25F25B08" w14:textId="77777777"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5D9B0DE2" w14:textId="77777777"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34" w:type="dxa"/>
            <w:vAlign w:val="center"/>
          </w:tcPr>
          <w:p w14:paraId="207077FC" w14:textId="0F833371"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048" w:type="dxa"/>
            <w:vAlign w:val="center"/>
          </w:tcPr>
          <w:p w14:paraId="15B7D312" w14:textId="74EDF6F1" w:rsidR="00EC3528" w:rsidRPr="00786EEB" w:rsidRDefault="00EC3528" w:rsidP="00371F7D">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077" w:type="dxa"/>
            <w:tcBorders>
              <w:right w:val="single" w:sz="4" w:space="0" w:color="000000"/>
            </w:tcBorders>
            <w:vAlign w:val="center"/>
          </w:tcPr>
          <w:p w14:paraId="482908D2"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14:paraId="69442B5D"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2" w:type="dxa"/>
            <w:tcBorders>
              <w:left w:val="single" w:sz="4" w:space="0" w:color="000000"/>
            </w:tcBorders>
            <w:vAlign w:val="center"/>
          </w:tcPr>
          <w:p w14:paraId="77408F22" w14:textId="77777777" w:rsidR="00EC3528" w:rsidRPr="00786EEB" w:rsidRDefault="00EC3528" w:rsidP="00371F7D">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bl>
    <w:p w14:paraId="6F293352" w14:textId="77777777" w:rsidR="00EC3528" w:rsidRDefault="00EC3528" w:rsidP="00EC3528">
      <w:pPr>
        <w:ind w:left="-140"/>
        <w:jc w:val="center"/>
        <w:rPr>
          <w:rFonts w:eastAsia="Times New Roman"/>
        </w:rPr>
      </w:pPr>
    </w:p>
    <w:p w14:paraId="31198D99" w14:textId="68EF7CD6" w:rsidR="00EC3528" w:rsidRDefault="00371F7D" w:rsidP="00371F7D">
      <w:pPr>
        <w:jc w:val="center"/>
        <w:rPr>
          <w:rFonts w:eastAsia="Times New Roman"/>
        </w:rPr>
      </w:pPr>
      <w:r w:rsidRPr="001341A0">
        <w:rPr>
          <w:rFonts w:eastAsia="Times New Roman"/>
          <w:b/>
        </w:rPr>
        <w:t>(Refer to the Regulations)</w:t>
      </w:r>
    </w:p>
    <w:p w14:paraId="7FD45271" w14:textId="77777777" w:rsidR="00EC3528" w:rsidRPr="00786EEB" w:rsidRDefault="00EC3528" w:rsidP="002F4125">
      <w:pPr>
        <w:pStyle w:val="Normal1"/>
        <w:jc w:val="center"/>
        <w:rPr>
          <w:rFonts w:ascii="Times New Roman" w:eastAsia="Times New Roman" w:hAnsi="Times New Roman" w:cs="Times New Roman"/>
          <w:b/>
          <w:u w:val="single"/>
        </w:rPr>
      </w:pPr>
    </w:p>
    <w:p w14:paraId="1C8730C1" w14:textId="77777777" w:rsidR="001341A0" w:rsidRDefault="001341A0">
      <w:pPr>
        <w:spacing w:after="160" w:line="259" w:lineRule="auto"/>
        <w:rPr>
          <w:rFonts w:eastAsia="Times New Roman"/>
          <w:b/>
          <w:sz w:val="22"/>
          <w:szCs w:val="22"/>
          <w:u w:val="single"/>
          <w:lang w:val="en-IN"/>
        </w:rPr>
      </w:pPr>
      <w:r>
        <w:rPr>
          <w:rFonts w:eastAsia="Times New Roman"/>
          <w:b/>
          <w:u w:val="single"/>
        </w:rPr>
        <w:br w:type="page"/>
      </w:r>
    </w:p>
    <w:p w14:paraId="19D2EB4A" w14:textId="2755AAD3"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VI</w:t>
      </w:r>
    </w:p>
    <w:p w14:paraId="4B9933B3"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
        <w:gridCol w:w="101"/>
        <w:gridCol w:w="691"/>
        <w:gridCol w:w="709"/>
        <w:gridCol w:w="567"/>
        <w:gridCol w:w="425"/>
        <w:gridCol w:w="567"/>
        <w:gridCol w:w="934"/>
        <w:gridCol w:w="1048"/>
        <w:gridCol w:w="1077"/>
        <w:gridCol w:w="533"/>
        <w:gridCol w:w="18"/>
        <w:gridCol w:w="560"/>
        <w:gridCol w:w="812"/>
      </w:tblGrid>
      <w:tr w:rsidR="002F4125" w:rsidRPr="00786EEB" w14:paraId="24E66035" w14:textId="77777777" w:rsidTr="00CE5C5F">
        <w:trPr>
          <w:cantSplit/>
          <w:trHeight w:val="60"/>
          <w:tblHeader/>
        </w:trPr>
        <w:tc>
          <w:tcPr>
            <w:tcW w:w="1634" w:type="dxa"/>
            <w:gridSpan w:val="3"/>
            <w:vMerge w:val="restart"/>
            <w:vAlign w:val="center"/>
          </w:tcPr>
          <w:p w14:paraId="4F612E3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709" w:type="dxa"/>
            <w:vMerge w:val="restart"/>
            <w:vAlign w:val="center"/>
          </w:tcPr>
          <w:p w14:paraId="5E38070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2672266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04372FB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542EE04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14:paraId="255E678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31B72D5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5"/>
            <w:vAlign w:val="center"/>
          </w:tcPr>
          <w:p w14:paraId="5B53476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3839595E" w14:textId="77777777" w:rsidTr="00CE5C5F">
        <w:trPr>
          <w:cantSplit/>
          <w:trHeight w:val="60"/>
          <w:tblHeader/>
        </w:trPr>
        <w:tc>
          <w:tcPr>
            <w:tcW w:w="1634" w:type="dxa"/>
            <w:gridSpan w:val="3"/>
            <w:vMerge/>
            <w:vAlign w:val="center"/>
          </w:tcPr>
          <w:p w14:paraId="3505906B"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709" w:type="dxa"/>
            <w:vMerge/>
            <w:vAlign w:val="center"/>
          </w:tcPr>
          <w:p w14:paraId="3182376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B9559A4"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5B9CCAE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292025E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34" w:type="dxa"/>
            <w:vMerge/>
            <w:vAlign w:val="center"/>
          </w:tcPr>
          <w:p w14:paraId="515BEF88"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4F01069A"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756725B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gridSpan w:val="3"/>
            <w:tcBorders>
              <w:right w:val="single" w:sz="4" w:space="0" w:color="000000"/>
            </w:tcBorders>
            <w:vAlign w:val="center"/>
          </w:tcPr>
          <w:p w14:paraId="11200E7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2" w:type="dxa"/>
            <w:tcBorders>
              <w:left w:val="single" w:sz="4" w:space="0" w:color="000000"/>
            </w:tcBorders>
            <w:vAlign w:val="center"/>
          </w:tcPr>
          <w:p w14:paraId="15D8C63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754BDDF7" w14:textId="77777777" w:rsidTr="00CE5C5F">
        <w:trPr>
          <w:cantSplit/>
          <w:trHeight w:val="143"/>
          <w:tblHeader/>
        </w:trPr>
        <w:tc>
          <w:tcPr>
            <w:tcW w:w="1634" w:type="dxa"/>
            <w:gridSpan w:val="3"/>
          </w:tcPr>
          <w:p w14:paraId="0B262AC4"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23UCOAC61</w:t>
            </w:r>
          </w:p>
        </w:tc>
        <w:tc>
          <w:tcPr>
            <w:tcW w:w="709" w:type="dxa"/>
            <w:vAlign w:val="center"/>
          </w:tcPr>
          <w:p w14:paraId="52435CD8"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567" w:type="dxa"/>
            <w:vAlign w:val="center"/>
          </w:tcPr>
          <w:p w14:paraId="7D4DBAC8"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2A039593"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668DF93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34" w:type="dxa"/>
            <w:vAlign w:val="center"/>
          </w:tcPr>
          <w:p w14:paraId="6F9FE5B6"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643C72AC"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1077" w:type="dxa"/>
            <w:tcBorders>
              <w:right w:val="single" w:sz="4" w:space="0" w:color="000000"/>
            </w:tcBorders>
            <w:vAlign w:val="center"/>
          </w:tcPr>
          <w:p w14:paraId="7E081E8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gridSpan w:val="3"/>
            <w:tcBorders>
              <w:left w:val="single" w:sz="4" w:space="0" w:color="000000"/>
              <w:right w:val="single" w:sz="4" w:space="0" w:color="000000"/>
            </w:tcBorders>
            <w:vAlign w:val="center"/>
          </w:tcPr>
          <w:p w14:paraId="188900E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2" w:type="dxa"/>
            <w:tcBorders>
              <w:left w:val="single" w:sz="4" w:space="0" w:color="000000"/>
            </w:tcBorders>
            <w:vAlign w:val="center"/>
          </w:tcPr>
          <w:p w14:paraId="5AF49D8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65A708A8" w14:textId="77777777" w:rsidTr="00CE5C5F">
        <w:trPr>
          <w:cantSplit/>
          <w:trHeight w:val="431"/>
          <w:tblHeader/>
        </w:trPr>
        <w:tc>
          <w:tcPr>
            <w:tcW w:w="8884" w:type="dxa"/>
            <w:gridSpan w:val="14"/>
            <w:vAlign w:val="center"/>
          </w:tcPr>
          <w:p w14:paraId="7A8F471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41376222" w14:textId="77777777" w:rsidTr="00CE5C5F">
        <w:trPr>
          <w:cantSplit/>
          <w:tblHeader/>
        </w:trPr>
        <w:tc>
          <w:tcPr>
            <w:tcW w:w="943" w:type="dxa"/>
            <w:gridSpan w:val="2"/>
            <w:vAlign w:val="center"/>
          </w:tcPr>
          <w:p w14:paraId="5404040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41" w:type="dxa"/>
            <w:gridSpan w:val="12"/>
          </w:tcPr>
          <w:p w14:paraId="391A4E3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the standards in Cost Accounting</w:t>
            </w:r>
          </w:p>
        </w:tc>
      </w:tr>
      <w:tr w:rsidR="002F4125" w:rsidRPr="00786EEB" w14:paraId="43A39112" w14:textId="77777777" w:rsidTr="00CE5C5F">
        <w:trPr>
          <w:cantSplit/>
          <w:tblHeader/>
        </w:trPr>
        <w:tc>
          <w:tcPr>
            <w:tcW w:w="943" w:type="dxa"/>
            <w:gridSpan w:val="2"/>
            <w:vAlign w:val="center"/>
          </w:tcPr>
          <w:p w14:paraId="04BC772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41" w:type="dxa"/>
            <w:gridSpan w:val="12"/>
          </w:tcPr>
          <w:p w14:paraId="4D3349D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w:t>
            </w:r>
            <w:r w:rsidRPr="00786EEB">
              <w:rPr>
                <w:rFonts w:ascii="Times New Roman" w:eastAsia="Times New Roman" w:hAnsi="Times New Roman" w:cs="Times New Roman"/>
              </w:rPr>
              <w:t xml:space="preserve"> know the concepts of contract costing.</w:t>
            </w:r>
          </w:p>
        </w:tc>
      </w:tr>
      <w:tr w:rsidR="002F4125" w:rsidRPr="00786EEB" w14:paraId="78EC49CE" w14:textId="77777777" w:rsidTr="00CE5C5F">
        <w:trPr>
          <w:cantSplit/>
          <w:tblHeader/>
        </w:trPr>
        <w:tc>
          <w:tcPr>
            <w:tcW w:w="943" w:type="dxa"/>
            <w:gridSpan w:val="2"/>
            <w:vAlign w:val="center"/>
          </w:tcPr>
          <w:p w14:paraId="7501379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41" w:type="dxa"/>
            <w:gridSpan w:val="12"/>
          </w:tcPr>
          <w:p w14:paraId="4ABE1303"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be familiar with the concept of process costing.</w:t>
            </w:r>
          </w:p>
        </w:tc>
      </w:tr>
      <w:tr w:rsidR="002F4125" w:rsidRPr="00786EEB" w14:paraId="73976A32" w14:textId="77777777" w:rsidTr="00CE5C5F">
        <w:trPr>
          <w:cantSplit/>
          <w:tblHeader/>
        </w:trPr>
        <w:tc>
          <w:tcPr>
            <w:tcW w:w="943" w:type="dxa"/>
            <w:gridSpan w:val="2"/>
            <w:vAlign w:val="center"/>
          </w:tcPr>
          <w:p w14:paraId="1BD85D5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41" w:type="dxa"/>
            <w:gridSpan w:val="12"/>
          </w:tcPr>
          <w:p w14:paraId="5682D0F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about operation costing.</w:t>
            </w:r>
          </w:p>
        </w:tc>
      </w:tr>
      <w:tr w:rsidR="002F4125" w:rsidRPr="00786EEB" w14:paraId="78AB3632" w14:textId="77777777" w:rsidTr="00CE5C5F">
        <w:trPr>
          <w:cantSplit/>
          <w:tblHeader/>
        </w:trPr>
        <w:tc>
          <w:tcPr>
            <w:tcW w:w="943" w:type="dxa"/>
            <w:gridSpan w:val="2"/>
            <w:vAlign w:val="center"/>
          </w:tcPr>
          <w:p w14:paraId="12D1F18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41" w:type="dxa"/>
            <w:gridSpan w:val="12"/>
          </w:tcPr>
          <w:p w14:paraId="1B2BC181"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insights into standard costing.</w:t>
            </w:r>
          </w:p>
        </w:tc>
      </w:tr>
      <w:tr w:rsidR="002F4125" w:rsidRPr="00786EEB" w14:paraId="69922AA8" w14:textId="77777777" w:rsidTr="00CE5C5F">
        <w:trPr>
          <w:cantSplit/>
          <w:tblHeader/>
        </w:trPr>
        <w:tc>
          <w:tcPr>
            <w:tcW w:w="8884" w:type="dxa"/>
            <w:gridSpan w:val="14"/>
            <w:vAlign w:val="center"/>
          </w:tcPr>
          <w:p w14:paraId="5B4B0F2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Cost Accounting  in V Sem</w:t>
            </w:r>
          </w:p>
        </w:tc>
      </w:tr>
      <w:tr w:rsidR="002F4125" w:rsidRPr="00786EEB" w14:paraId="70F117DC" w14:textId="77777777" w:rsidTr="00CE5C5F">
        <w:trPr>
          <w:cantSplit/>
          <w:tblHeader/>
        </w:trPr>
        <w:tc>
          <w:tcPr>
            <w:tcW w:w="943" w:type="dxa"/>
            <w:gridSpan w:val="2"/>
            <w:vAlign w:val="center"/>
          </w:tcPr>
          <w:p w14:paraId="277B4BC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51" w:type="dxa"/>
            <w:gridSpan w:val="9"/>
          </w:tcPr>
          <w:p w14:paraId="40177FA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90" w:type="dxa"/>
            <w:gridSpan w:val="3"/>
            <w:vAlign w:val="center"/>
          </w:tcPr>
          <w:p w14:paraId="608888B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1F748E0D" w14:textId="77777777" w:rsidTr="00CE5C5F">
        <w:trPr>
          <w:cantSplit/>
          <w:trHeight w:val="917"/>
          <w:tblHeader/>
        </w:trPr>
        <w:tc>
          <w:tcPr>
            <w:tcW w:w="943" w:type="dxa"/>
            <w:gridSpan w:val="2"/>
            <w:vAlign w:val="center"/>
          </w:tcPr>
          <w:p w14:paraId="6C2D552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551" w:type="dxa"/>
            <w:gridSpan w:val="9"/>
          </w:tcPr>
          <w:p w14:paraId="222860F5" w14:textId="77777777" w:rsidR="002F4125" w:rsidRPr="00786EEB" w:rsidRDefault="002F4125" w:rsidP="00FF04FC">
            <w:pPr>
              <w:pStyle w:val="Heading3"/>
              <w:spacing w:after="0"/>
              <w:jc w:val="both"/>
              <w:rPr>
                <w:sz w:val="22"/>
                <w:szCs w:val="22"/>
              </w:rPr>
            </w:pPr>
            <w:r w:rsidRPr="00786EEB">
              <w:rPr>
                <w:sz w:val="22"/>
                <w:szCs w:val="22"/>
              </w:rPr>
              <w:t>Cost Accounting Standards</w:t>
            </w:r>
          </w:p>
          <w:p w14:paraId="021C5BDE" w14:textId="77777777" w:rsidR="002F4125" w:rsidRPr="00786EEB" w:rsidRDefault="002F4125" w:rsidP="00FF04FC">
            <w:pPr>
              <w:pStyle w:val="Heading3"/>
              <w:spacing w:after="0"/>
              <w:jc w:val="both"/>
              <w:rPr>
                <w:sz w:val="22"/>
                <w:szCs w:val="22"/>
              </w:rPr>
            </w:pPr>
            <w:r w:rsidRPr="00786EEB">
              <w:rPr>
                <w:b w:val="0"/>
                <w:sz w:val="22"/>
                <w:szCs w:val="22"/>
              </w:rPr>
              <w:t xml:space="preserve">An Introduction to CAS – Purpose of CAS – Advantages of CAS – Difference between CAS and FAR Regulations – Different Degrees of CAS Coverage –  Cost Accounting Standards - </w:t>
            </w:r>
            <w:r w:rsidRPr="00786EEB">
              <w:rPr>
                <w:b w:val="0"/>
                <w:color w:val="000000"/>
                <w:sz w:val="22"/>
                <w:szCs w:val="22"/>
                <w:highlight w:val="white"/>
              </w:rPr>
              <w:t>Responsibility Accounting and Divisional Performance Measurement.</w:t>
            </w:r>
          </w:p>
        </w:tc>
        <w:tc>
          <w:tcPr>
            <w:tcW w:w="1390" w:type="dxa"/>
            <w:gridSpan w:val="3"/>
            <w:vAlign w:val="center"/>
          </w:tcPr>
          <w:p w14:paraId="14FD045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p w14:paraId="499CCD1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r>
      <w:tr w:rsidR="002F4125" w:rsidRPr="00786EEB" w14:paraId="5142E127" w14:textId="77777777" w:rsidTr="00CE5C5F">
        <w:trPr>
          <w:cantSplit/>
          <w:trHeight w:val="96"/>
          <w:tblHeader/>
        </w:trPr>
        <w:tc>
          <w:tcPr>
            <w:tcW w:w="943" w:type="dxa"/>
            <w:gridSpan w:val="2"/>
            <w:vAlign w:val="center"/>
          </w:tcPr>
          <w:p w14:paraId="557A400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51" w:type="dxa"/>
            <w:gridSpan w:val="9"/>
          </w:tcPr>
          <w:p w14:paraId="4DF6DB9A" w14:textId="77777777" w:rsidR="002F4125" w:rsidRPr="00786EEB" w:rsidRDefault="002F4125" w:rsidP="00FF04FC">
            <w:pPr>
              <w:pStyle w:val="Heading3"/>
              <w:spacing w:after="0"/>
              <w:jc w:val="both"/>
              <w:rPr>
                <w:sz w:val="22"/>
                <w:szCs w:val="22"/>
              </w:rPr>
            </w:pPr>
            <w:r w:rsidRPr="00786EEB">
              <w:rPr>
                <w:sz w:val="22"/>
                <w:szCs w:val="22"/>
              </w:rPr>
              <w:t xml:space="preserve">Job Costing, Batch Costing and Contract Costing </w:t>
            </w:r>
          </w:p>
          <w:p w14:paraId="12539058" w14:textId="77777777" w:rsidR="002F4125" w:rsidRPr="00786EEB" w:rsidRDefault="002F4125" w:rsidP="00FF04FC">
            <w:pPr>
              <w:pStyle w:val="Heading3"/>
              <w:spacing w:after="0"/>
              <w:jc w:val="both"/>
              <w:rPr>
                <w:b w:val="0"/>
                <w:sz w:val="22"/>
                <w:szCs w:val="22"/>
              </w:rPr>
            </w:pPr>
            <w:r w:rsidRPr="00786EEB">
              <w:rPr>
                <w:b w:val="0"/>
                <w:sz w:val="22"/>
                <w:szCs w:val="22"/>
              </w:rPr>
              <w:t>Definitions - Features - A Comparison - Calculation of Profit on Contracts – Cost Plus Contract -  Preparation of Contract A/c.</w:t>
            </w:r>
          </w:p>
        </w:tc>
        <w:tc>
          <w:tcPr>
            <w:tcW w:w="1390" w:type="dxa"/>
            <w:gridSpan w:val="3"/>
            <w:vAlign w:val="center"/>
          </w:tcPr>
          <w:p w14:paraId="2AD53AF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3AC6BDD3" w14:textId="77777777" w:rsidTr="00CE5C5F">
        <w:trPr>
          <w:cantSplit/>
          <w:trHeight w:val="620"/>
          <w:tblHeader/>
        </w:trPr>
        <w:tc>
          <w:tcPr>
            <w:tcW w:w="943" w:type="dxa"/>
            <w:gridSpan w:val="2"/>
            <w:vAlign w:val="center"/>
          </w:tcPr>
          <w:p w14:paraId="0DC4787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51" w:type="dxa"/>
            <w:gridSpan w:val="9"/>
          </w:tcPr>
          <w:p w14:paraId="454DA11A" w14:textId="77777777" w:rsidR="002F4125" w:rsidRPr="00786EEB" w:rsidRDefault="002F4125" w:rsidP="00FF04FC">
            <w:pPr>
              <w:pStyle w:val="Heading3"/>
              <w:spacing w:after="0"/>
              <w:jc w:val="both"/>
              <w:rPr>
                <w:sz w:val="22"/>
                <w:szCs w:val="22"/>
              </w:rPr>
            </w:pPr>
            <w:r w:rsidRPr="00786EEB">
              <w:rPr>
                <w:sz w:val="22"/>
                <w:szCs w:val="22"/>
              </w:rPr>
              <w:t>Process Costing</w:t>
            </w:r>
          </w:p>
          <w:p w14:paraId="4E2A4DAB" w14:textId="77777777" w:rsidR="002F4125" w:rsidRPr="00786EEB" w:rsidRDefault="002F4125" w:rsidP="00FF04FC">
            <w:pPr>
              <w:pStyle w:val="Normal1"/>
              <w:spacing w:after="0" w:line="240" w:lineRule="auto"/>
              <w:ind w:right="478"/>
              <w:jc w:val="both"/>
              <w:rPr>
                <w:rFonts w:ascii="Times New Roman" w:eastAsia="Times New Roman" w:hAnsi="Times New Roman" w:cs="Times New Roman"/>
              </w:rPr>
            </w:pPr>
            <w:r w:rsidRPr="00786EEB">
              <w:rPr>
                <w:rFonts w:ascii="Times New Roman" w:eastAsia="Times New Roman" w:hAnsi="Times New Roman" w:cs="Times New Roma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14:paraId="47F2703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15FFA651" w14:textId="77777777" w:rsidTr="00CE5C5F">
        <w:trPr>
          <w:cantSplit/>
          <w:trHeight w:val="629"/>
          <w:tblHeader/>
        </w:trPr>
        <w:tc>
          <w:tcPr>
            <w:tcW w:w="943" w:type="dxa"/>
            <w:gridSpan w:val="2"/>
            <w:vAlign w:val="center"/>
          </w:tcPr>
          <w:p w14:paraId="756D201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69" w:type="dxa"/>
            <w:gridSpan w:val="10"/>
          </w:tcPr>
          <w:p w14:paraId="767412E6" w14:textId="77777777" w:rsidR="002F4125" w:rsidRPr="00786EEB" w:rsidRDefault="002F4125" w:rsidP="00FF04FC">
            <w:pPr>
              <w:pStyle w:val="Heading3"/>
              <w:spacing w:after="0"/>
              <w:jc w:val="both"/>
              <w:rPr>
                <w:sz w:val="22"/>
                <w:szCs w:val="22"/>
              </w:rPr>
            </w:pPr>
            <w:r w:rsidRPr="00786EEB">
              <w:rPr>
                <w:sz w:val="22"/>
                <w:szCs w:val="22"/>
              </w:rPr>
              <w:t>Operation Costing</w:t>
            </w:r>
          </w:p>
          <w:p w14:paraId="5E0602F4"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Operation Costing – Meaning – Preparation of Operating Cost Sheet – Transport Costing – Power Supply Costing–Hospital Costing–Simple Problems.</w:t>
            </w:r>
          </w:p>
        </w:tc>
        <w:tc>
          <w:tcPr>
            <w:tcW w:w="1372" w:type="dxa"/>
            <w:gridSpan w:val="2"/>
            <w:vAlign w:val="center"/>
          </w:tcPr>
          <w:p w14:paraId="27AC3F2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0A08BF3F" w14:textId="77777777" w:rsidTr="00CE5C5F">
        <w:trPr>
          <w:cantSplit/>
          <w:trHeight w:val="809"/>
          <w:tblHeader/>
        </w:trPr>
        <w:tc>
          <w:tcPr>
            <w:tcW w:w="943" w:type="dxa"/>
            <w:gridSpan w:val="2"/>
            <w:vAlign w:val="center"/>
          </w:tcPr>
          <w:p w14:paraId="0B9C418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69" w:type="dxa"/>
            <w:gridSpan w:val="10"/>
          </w:tcPr>
          <w:p w14:paraId="048A9231" w14:textId="77777777" w:rsidR="002F4125" w:rsidRPr="00786EEB" w:rsidRDefault="002F4125" w:rsidP="00FF04FC">
            <w:pPr>
              <w:pStyle w:val="Heading3"/>
              <w:spacing w:after="0"/>
              <w:jc w:val="both"/>
              <w:rPr>
                <w:sz w:val="22"/>
                <w:szCs w:val="22"/>
              </w:rPr>
            </w:pPr>
            <w:r w:rsidRPr="00786EEB">
              <w:rPr>
                <w:sz w:val="22"/>
                <w:szCs w:val="22"/>
              </w:rPr>
              <w:t>Standard Costing and Variance Analysis</w:t>
            </w:r>
          </w:p>
          <w:p w14:paraId="5317137A"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14:paraId="3753199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224EC879" w14:textId="77777777" w:rsidTr="00CE5C5F">
        <w:trPr>
          <w:cantSplit/>
          <w:tblHeader/>
        </w:trPr>
        <w:tc>
          <w:tcPr>
            <w:tcW w:w="943" w:type="dxa"/>
            <w:gridSpan w:val="2"/>
          </w:tcPr>
          <w:p w14:paraId="0C9D992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569" w:type="dxa"/>
            <w:gridSpan w:val="10"/>
          </w:tcPr>
          <w:p w14:paraId="15080DCF"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72" w:type="dxa"/>
            <w:gridSpan w:val="2"/>
            <w:vAlign w:val="center"/>
          </w:tcPr>
          <w:p w14:paraId="710685F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90</w:t>
            </w:r>
          </w:p>
        </w:tc>
      </w:tr>
      <w:tr w:rsidR="002F4125" w:rsidRPr="00786EEB" w14:paraId="5F7F62CC" w14:textId="77777777" w:rsidTr="00CE5C5F">
        <w:trPr>
          <w:cantSplit/>
          <w:tblHeader/>
        </w:trPr>
        <w:tc>
          <w:tcPr>
            <w:tcW w:w="8884" w:type="dxa"/>
            <w:gridSpan w:val="14"/>
          </w:tcPr>
          <w:p w14:paraId="436D9F27"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THEORY 20% &amp; PROBLEMS 80%</w:t>
            </w:r>
          </w:p>
        </w:tc>
      </w:tr>
      <w:tr w:rsidR="002F4125" w:rsidRPr="00786EEB" w14:paraId="13F16204" w14:textId="77777777" w:rsidTr="00CE5C5F">
        <w:trPr>
          <w:cantSplit/>
          <w:tblHeader/>
        </w:trPr>
        <w:tc>
          <w:tcPr>
            <w:tcW w:w="8884" w:type="dxa"/>
            <w:gridSpan w:val="14"/>
            <w:vAlign w:val="center"/>
          </w:tcPr>
          <w:p w14:paraId="34FE1ED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30933D98" w14:textId="77777777" w:rsidTr="00CE5C5F">
        <w:trPr>
          <w:cantSplit/>
          <w:tblHeader/>
        </w:trPr>
        <w:tc>
          <w:tcPr>
            <w:tcW w:w="842" w:type="dxa"/>
            <w:vAlign w:val="center"/>
          </w:tcPr>
          <w:p w14:paraId="2E49F35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042" w:type="dxa"/>
            <w:gridSpan w:val="13"/>
            <w:vAlign w:val="center"/>
          </w:tcPr>
          <w:p w14:paraId="660A34AA"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Remember and recall standards in cost accounting </w:t>
            </w:r>
          </w:p>
        </w:tc>
      </w:tr>
      <w:tr w:rsidR="002F4125" w:rsidRPr="00786EEB" w14:paraId="5370E9CF" w14:textId="77777777" w:rsidTr="00CE5C5F">
        <w:trPr>
          <w:cantSplit/>
          <w:tblHeader/>
        </w:trPr>
        <w:tc>
          <w:tcPr>
            <w:tcW w:w="842" w:type="dxa"/>
            <w:vAlign w:val="center"/>
          </w:tcPr>
          <w:p w14:paraId="1BAEAFE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8042" w:type="dxa"/>
            <w:gridSpan w:val="13"/>
            <w:vAlign w:val="center"/>
          </w:tcPr>
          <w:p w14:paraId="179F4042"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color w:val="000000"/>
              </w:rPr>
              <w:t>Apply the knowledge in contract costing</w:t>
            </w:r>
          </w:p>
        </w:tc>
      </w:tr>
      <w:tr w:rsidR="002F4125" w:rsidRPr="00786EEB" w14:paraId="4C58D28B" w14:textId="77777777" w:rsidTr="00CE5C5F">
        <w:trPr>
          <w:cantSplit/>
          <w:tblHeader/>
        </w:trPr>
        <w:tc>
          <w:tcPr>
            <w:tcW w:w="842" w:type="dxa"/>
            <w:vAlign w:val="center"/>
          </w:tcPr>
          <w:p w14:paraId="2DC68F2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042" w:type="dxa"/>
            <w:gridSpan w:val="13"/>
            <w:vAlign w:val="center"/>
          </w:tcPr>
          <w:p w14:paraId="356DB22A"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Analyze and assimilate concepts in process costing</w:t>
            </w:r>
          </w:p>
        </w:tc>
      </w:tr>
      <w:tr w:rsidR="002F4125" w:rsidRPr="00786EEB" w14:paraId="2B06386B" w14:textId="77777777" w:rsidTr="00CE5C5F">
        <w:trPr>
          <w:cantSplit/>
          <w:tblHeader/>
        </w:trPr>
        <w:tc>
          <w:tcPr>
            <w:tcW w:w="842" w:type="dxa"/>
            <w:vAlign w:val="center"/>
          </w:tcPr>
          <w:p w14:paraId="0691FDC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8042" w:type="dxa"/>
            <w:gridSpan w:val="13"/>
            <w:vAlign w:val="center"/>
          </w:tcPr>
          <w:p w14:paraId="29C2A37A"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Understand various bases of classification cost and prepare operating cost statement.</w:t>
            </w:r>
          </w:p>
        </w:tc>
      </w:tr>
      <w:tr w:rsidR="002F4125" w:rsidRPr="00786EEB" w14:paraId="6A7B18CA" w14:textId="77777777" w:rsidTr="00CE5C5F">
        <w:trPr>
          <w:cantSplit/>
          <w:tblHeader/>
        </w:trPr>
        <w:tc>
          <w:tcPr>
            <w:tcW w:w="842" w:type="dxa"/>
            <w:vAlign w:val="center"/>
          </w:tcPr>
          <w:p w14:paraId="28AF241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8042" w:type="dxa"/>
            <w:gridSpan w:val="13"/>
            <w:vAlign w:val="center"/>
          </w:tcPr>
          <w:p w14:paraId="620810D8"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Set up standards and analyse variances.</w:t>
            </w:r>
          </w:p>
        </w:tc>
      </w:tr>
      <w:tr w:rsidR="002F4125" w:rsidRPr="00786EEB" w14:paraId="480465D9" w14:textId="77777777" w:rsidTr="00CE5C5F">
        <w:trPr>
          <w:cantSplit/>
          <w:tblHeader/>
        </w:trPr>
        <w:tc>
          <w:tcPr>
            <w:tcW w:w="8884" w:type="dxa"/>
            <w:gridSpan w:val="14"/>
          </w:tcPr>
          <w:p w14:paraId="0F72F3EC" w14:textId="2EDAD10B"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37F029A2" w14:textId="77777777" w:rsidTr="00CE5C5F">
        <w:trPr>
          <w:cantSplit/>
          <w:tblHeader/>
        </w:trPr>
        <w:tc>
          <w:tcPr>
            <w:tcW w:w="842" w:type="dxa"/>
            <w:vAlign w:val="center"/>
          </w:tcPr>
          <w:p w14:paraId="6BC409C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42" w:type="dxa"/>
            <w:gridSpan w:val="13"/>
            <w:vAlign w:val="center"/>
          </w:tcPr>
          <w:p w14:paraId="5AB6F55F"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Jain S.P. and Narang K.L. Cost Accounting. Kalyani Publishers. New Delhi.</w:t>
            </w:r>
          </w:p>
        </w:tc>
      </w:tr>
      <w:tr w:rsidR="002F4125" w:rsidRPr="00786EEB" w14:paraId="1C0671D6" w14:textId="77777777" w:rsidTr="00CE5C5F">
        <w:trPr>
          <w:cantSplit/>
          <w:tblHeader/>
        </w:trPr>
        <w:tc>
          <w:tcPr>
            <w:tcW w:w="842" w:type="dxa"/>
            <w:vAlign w:val="center"/>
          </w:tcPr>
          <w:p w14:paraId="137A09D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42" w:type="dxa"/>
            <w:gridSpan w:val="13"/>
            <w:vAlign w:val="center"/>
          </w:tcPr>
          <w:p w14:paraId="4BD741D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Khanna B.S., Pandey I.M., Ahuja G.K., and Arora M.N., Practical Costing, S Chand &amp; Co, New Delhi.</w:t>
            </w:r>
          </w:p>
        </w:tc>
      </w:tr>
      <w:tr w:rsidR="002F4125" w:rsidRPr="00786EEB" w14:paraId="5EC795B8" w14:textId="77777777" w:rsidTr="00CE5C5F">
        <w:trPr>
          <w:cantSplit/>
          <w:tblHeader/>
        </w:trPr>
        <w:tc>
          <w:tcPr>
            <w:tcW w:w="842" w:type="dxa"/>
            <w:vAlign w:val="center"/>
          </w:tcPr>
          <w:p w14:paraId="3E49DB3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lastRenderedPageBreak/>
              <w:t>3</w:t>
            </w:r>
          </w:p>
        </w:tc>
        <w:tc>
          <w:tcPr>
            <w:tcW w:w="8042" w:type="dxa"/>
            <w:gridSpan w:val="13"/>
            <w:vAlign w:val="center"/>
          </w:tcPr>
          <w:p w14:paraId="326B707F"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Dr.S.N. Maheswari, Principles of Cost Accounting, Sultan Chand publications, New Delhi.</w:t>
            </w:r>
          </w:p>
        </w:tc>
      </w:tr>
      <w:tr w:rsidR="002F4125" w:rsidRPr="00786EEB" w14:paraId="48140F9F" w14:textId="77777777" w:rsidTr="00CE5C5F">
        <w:trPr>
          <w:cantSplit/>
          <w:tblHeader/>
        </w:trPr>
        <w:tc>
          <w:tcPr>
            <w:tcW w:w="842" w:type="dxa"/>
            <w:vAlign w:val="center"/>
          </w:tcPr>
          <w:p w14:paraId="29C7AF0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42" w:type="dxa"/>
            <w:gridSpan w:val="13"/>
            <w:vAlign w:val="center"/>
          </w:tcPr>
          <w:p w14:paraId="6C926AB2"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T.S. Reddy and Y. Hari Prasad Reddy, Cost Accounting, Margham publications, Chennai.</w:t>
            </w:r>
          </w:p>
        </w:tc>
      </w:tr>
      <w:tr w:rsidR="002F4125" w:rsidRPr="00786EEB" w14:paraId="0967C52B" w14:textId="77777777" w:rsidTr="00CE5C5F">
        <w:trPr>
          <w:cantSplit/>
          <w:tblHeader/>
        </w:trPr>
        <w:tc>
          <w:tcPr>
            <w:tcW w:w="842" w:type="dxa"/>
            <w:vAlign w:val="center"/>
          </w:tcPr>
          <w:p w14:paraId="44A8226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42" w:type="dxa"/>
            <w:gridSpan w:val="13"/>
            <w:vAlign w:val="center"/>
          </w:tcPr>
          <w:p w14:paraId="013C828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S.P. Iyengar, Cost Accounting, Sultan Chand Publications, New Delhi.</w:t>
            </w:r>
          </w:p>
        </w:tc>
      </w:tr>
      <w:tr w:rsidR="002F4125" w:rsidRPr="00786EEB" w14:paraId="42091EC8" w14:textId="77777777" w:rsidTr="00CE5C5F">
        <w:trPr>
          <w:cantSplit/>
          <w:tblHeader/>
        </w:trPr>
        <w:tc>
          <w:tcPr>
            <w:tcW w:w="8884" w:type="dxa"/>
            <w:gridSpan w:val="14"/>
          </w:tcPr>
          <w:p w14:paraId="6D03B37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3DEE4C4E" w14:textId="77777777" w:rsidTr="00CE5C5F">
        <w:trPr>
          <w:cantSplit/>
          <w:tblHeader/>
        </w:trPr>
        <w:tc>
          <w:tcPr>
            <w:tcW w:w="842" w:type="dxa"/>
            <w:vAlign w:val="center"/>
          </w:tcPr>
          <w:p w14:paraId="72EEBD9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42" w:type="dxa"/>
            <w:gridSpan w:val="13"/>
            <w:vAlign w:val="center"/>
          </w:tcPr>
          <w:p w14:paraId="4BEC2904"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Polimeni, Cost Accounting: Concepts and Applications for Managerial Decision Making,  New York, McGraw–Hill, Noida.</w:t>
            </w:r>
          </w:p>
        </w:tc>
      </w:tr>
      <w:tr w:rsidR="002F4125" w:rsidRPr="00786EEB" w14:paraId="7AEE6CB2" w14:textId="77777777" w:rsidTr="00CE5C5F">
        <w:trPr>
          <w:cantSplit/>
          <w:tblHeader/>
        </w:trPr>
        <w:tc>
          <w:tcPr>
            <w:tcW w:w="842" w:type="dxa"/>
            <w:vAlign w:val="center"/>
          </w:tcPr>
          <w:p w14:paraId="79F21B9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42" w:type="dxa"/>
            <w:gridSpan w:val="13"/>
            <w:vAlign w:val="center"/>
          </w:tcPr>
          <w:p w14:paraId="581A1041"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Jain S.P. and Narang K.L. Cost Accounting, Kalyani Publishers, New Delhi.</w:t>
            </w:r>
          </w:p>
        </w:tc>
      </w:tr>
      <w:tr w:rsidR="002F4125" w:rsidRPr="00786EEB" w14:paraId="1921CF10" w14:textId="77777777" w:rsidTr="00CE5C5F">
        <w:trPr>
          <w:cantSplit/>
          <w:tblHeader/>
        </w:trPr>
        <w:tc>
          <w:tcPr>
            <w:tcW w:w="842" w:type="dxa"/>
            <w:vAlign w:val="center"/>
          </w:tcPr>
          <w:p w14:paraId="27CCD5C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42" w:type="dxa"/>
            <w:gridSpan w:val="13"/>
            <w:vAlign w:val="center"/>
          </w:tcPr>
          <w:p w14:paraId="78315F4C"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rPr>
              <w:t>V.K.Saxena and C.D. Vashist, Cost Accounting, Sultan Chand publications, New Delhi.</w:t>
            </w:r>
          </w:p>
        </w:tc>
      </w:tr>
      <w:tr w:rsidR="002F4125" w:rsidRPr="00786EEB" w14:paraId="14A6C12C" w14:textId="77777777" w:rsidTr="00CE5C5F">
        <w:trPr>
          <w:cantSplit/>
          <w:tblHeader/>
        </w:trPr>
        <w:tc>
          <w:tcPr>
            <w:tcW w:w="842" w:type="dxa"/>
            <w:vAlign w:val="center"/>
          </w:tcPr>
          <w:p w14:paraId="4111546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42" w:type="dxa"/>
            <w:gridSpan w:val="13"/>
            <w:vAlign w:val="center"/>
          </w:tcPr>
          <w:p w14:paraId="50DEF69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Murthy A &amp;Gurusamy S, Cost Accounting,Vijay Nicole Imprints Pvt. Ltd. Chennai.</w:t>
            </w:r>
          </w:p>
        </w:tc>
      </w:tr>
      <w:tr w:rsidR="002F4125" w:rsidRPr="00786EEB" w14:paraId="7DD62768" w14:textId="77777777" w:rsidTr="00CE5C5F">
        <w:trPr>
          <w:cantSplit/>
          <w:tblHeader/>
        </w:trPr>
        <w:tc>
          <w:tcPr>
            <w:tcW w:w="842" w:type="dxa"/>
            <w:vAlign w:val="center"/>
          </w:tcPr>
          <w:p w14:paraId="5C4D5EF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42" w:type="dxa"/>
            <w:gridSpan w:val="13"/>
            <w:vAlign w:val="center"/>
          </w:tcPr>
          <w:p w14:paraId="1F4038F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Prasad. N.K and Prasad.V.K, Cost Accounting, Book Syndicate, Bangladesh. </w:t>
            </w:r>
          </w:p>
        </w:tc>
      </w:tr>
      <w:tr w:rsidR="002F4125" w:rsidRPr="00786EEB" w14:paraId="3083393F" w14:textId="77777777" w:rsidTr="00CE5C5F">
        <w:trPr>
          <w:cantSplit/>
          <w:tblHeader/>
        </w:trPr>
        <w:tc>
          <w:tcPr>
            <w:tcW w:w="8884" w:type="dxa"/>
            <w:gridSpan w:val="14"/>
            <w:vAlign w:val="center"/>
          </w:tcPr>
          <w:p w14:paraId="1BB2AC28"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408B320B" w14:textId="77777777" w:rsidTr="00CE5C5F">
        <w:trPr>
          <w:cantSplit/>
          <w:tblHeader/>
        </w:trPr>
        <w:tc>
          <w:tcPr>
            <w:tcW w:w="8884" w:type="dxa"/>
            <w:gridSpan w:val="14"/>
          </w:tcPr>
          <w:p w14:paraId="35380100"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4FDE38D2" w14:textId="77777777" w:rsidTr="00CE5C5F">
        <w:trPr>
          <w:cantSplit/>
          <w:tblHeader/>
        </w:trPr>
        <w:tc>
          <w:tcPr>
            <w:tcW w:w="842" w:type="dxa"/>
            <w:vAlign w:val="center"/>
          </w:tcPr>
          <w:p w14:paraId="370BB00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42" w:type="dxa"/>
            <w:gridSpan w:val="13"/>
            <w:vAlign w:val="center"/>
          </w:tcPr>
          <w:p w14:paraId="566DDDAE"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5">
              <w:r w:rsidR="002F4125" w:rsidRPr="00786EEB">
                <w:rPr>
                  <w:rFonts w:ascii="Times New Roman" w:eastAsia="Times New Roman" w:hAnsi="Times New Roman" w:cs="Times New Roman"/>
                  <w:color w:val="000000"/>
                </w:rPr>
                <w:t>https://www.economicsdiscussion.net/cost-accounting/contract-costing/32597</w:t>
              </w:r>
            </w:hyperlink>
          </w:p>
        </w:tc>
      </w:tr>
      <w:tr w:rsidR="002F4125" w:rsidRPr="00786EEB" w14:paraId="227D095C" w14:textId="77777777" w:rsidTr="00CE5C5F">
        <w:trPr>
          <w:cantSplit/>
          <w:tblHeader/>
        </w:trPr>
        <w:tc>
          <w:tcPr>
            <w:tcW w:w="842" w:type="dxa"/>
            <w:vAlign w:val="center"/>
          </w:tcPr>
          <w:p w14:paraId="1B36BD9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42" w:type="dxa"/>
            <w:gridSpan w:val="13"/>
            <w:vAlign w:val="center"/>
          </w:tcPr>
          <w:p w14:paraId="1E14E40A"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6">
              <w:r w:rsidR="002F4125" w:rsidRPr="00786EEB">
                <w:rPr>
                  <w:rFonts w:ascii="Times New Roman" w:eastAsia="Times New Roman" w:hAnsi="Times New Roman" w:cs="Times New Roman"/>
                  <w:color w:val="000000"/>
                </w:rPr>
                <w:t>https://www.wallstreetmojo.com/process-costing/</w:t>
              </w:r>
            </w:hyperlink>
          </w:p>
        </w:tc>
      </w:tr>
      <w:tr w:rsidR="002F4125" w:rsidRPr="00786EEB" w14:paraId="3F31A53B" w14:textId="77777777" w:rsidTr="00CE5C5F">
        <w:trPr>
          <w:cantSplit/>
          <w:tblHeader/>
        </w:trPr>
        <w:tc>
          <w:tcPr>
            <w:tcW w:w="842" w:type="dxa"/>
            <w:vAlign w:val="center"/>
          </w:tcPr>
          <w:p w14:paraId="31DCCAF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42" w:type="dxa"/>
            <w:gridSpan w:val="13"/>
            <w:vAlign w:val="center"/>
          </w:tcPr>
          <w:p w14:paraId="7E633693"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7">
              <w:r w:rsidR="002F4125" w:rsidRPr="00786EEB">
                <w:rPr>
                  <w:rFonts w:ascii="Times New Roman" w:eastAsia="Times New Roman" w:hAnsi="Times New Roman" w:cs="Times New Roman"/>
                  <w:color w:val="000000"/>
                </w:rPr>
                <w:t>https://www.accountingnotes.net/cost-accounting/operating-costing/17755</w:t>
              </w:r>
            </w:hyperlink>
          </w:p>
        </w:tc>
      </w:tr>
    </w:tbl>
    <w:p w14:paraId="733C62A7" w14:textId="77777777" w:rsidR="00C2688E" w:rsidRDefault="00C2688E" w:rsidP="002F4125">
      <w:pPr>
        <w:pStyle w:val="Normal1"/>
        <w:jc w:val="center"/>
        <w:rPr>
          <w:rFonts w:ascii="Times New Roman" w:eastAsia="Times New Roman" w:hAnsi="Times New Roman" w:cs="Times New Roman"/>
          <w:b/>
        </w:rPr>
      </w:pPr>
    </w:p>
    <w:p w14:paraId="6E9C9DC6" w14:textId="3928F499"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AD404C3" w14:textId="77777777" w:rsidTr="00FF04FC">
        <w:trPr>
          <w:cantSplit/>
          <w:trHeight w:val="518"/>
          <w:tblHeader/>
          <w:jc w:val="center"/>
        </w:trPr>
        <w:tc>
          <w:tcPr>
            <w:tcW w:w="1417" w:type="dxa"/>
            <w:vAlign w:val="center"/>
          </w:tcPr>
          <w:p w14:paraId="095DB0DD"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6A56D28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1FD80A8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E194D7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6BBE89D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07BA668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14FD15A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4C3466C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1156F81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50778AF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151B7AC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5A41011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0B0E1146" w14:textId="77777777" w:rsidTr="00FF04FC">
        <w:trPr>
          <w:cantSplit/>
          <w:trHeight w:val="518"/>
          <w:tblHeader/>
          <w:jc w:val="center"/>
        </w:trPr>
        <w:tc>
          <w:tcPr>
            <w:tcW w:w="1417" w:type="dxa"/>
            <w:vAlign w:val="center"/>
          </w:tcPr>
          <w:p w14:paraId="02C756C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3459C58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2FB715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338B26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122284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66F674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ADB1AC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29F901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E67EB5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23BB735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944C69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E84787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6CD58F7" w14:textId="77777777" w:rsidTr="00FF04FC">
        <w:trPr>
          <w:cantSplit/>
          <w:trHeight w:val="649"/>
          <w:tblHeader/>
          <w:jc w:val="center"/>
        </w:trPr>
        <w:tc>
          <w:tcPr>
            <w:tcW w:w="1417" w:type="dxa"/>
            <w:vAlign w:val="center"/>
          </w:tcPr>
          <w:p w14:paraId="35B96C1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2573A68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0C7BD5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9B8877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73151D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A1DAA1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F13911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CB223E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9183B1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11A0E4D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476BD2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A4366D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69D5E5BC" w14:textId="77777777" w:rsidTr="00FF04FC">
        <w:trPr>
          <w:cantSplit/>
          <w:trHeight w:val="518"/>
          <w:tblHeader/>
          <w:jc w:val="center"/>
        </w:trPr>
        <w:tc>
          <w:tcPr>
            <w:tcW w:w="1417" w:type="dxa"/>
            <w:vAlign w:val="center"/>
          </w:tcPr>
          <w:p w14:paraId="4EDAD62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3C5712A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37455A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105F91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D3123D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138FC6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23884E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D4EE78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714476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2004512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0AAF08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8D977C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7D1AC30" w14:textId="77777777" w:rsidTr="00FF04FC">
        <w:trPr>
          <w:cantSplit/>
          <w:trHeight w:val="533"/>
          <w:tblHeader/>
          <w:jc w:val="center"/>
        </w:trPr>
        <w:tc>
          <w:tcPr>
            <w:tcW w:w="1417" w:type="dxa"/>
            <w:vAlign w:val="center"/>
          </w:tcPr>
          <w:p w14:paraId="4DDB5D9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73A1A90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BDEE04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04E5F7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9B0BB4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C0E9B3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7648A4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71AB49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68DFD8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304448F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6AFD73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2DF33C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9637905" w14:textId="77777777" w:rsidTr="00FF04FC">
        <w:trPr>
          <w:cantSplit/>
          <w:trHeight w:val="518"/>
          <w:tblHeader/>
          <w:jc w:val="center"/>
        </w:trPr>
        <w:tc>
          <w:tcPr>
            <w:tcW w:w="1417" w:type="dxa"/>
            <w:vAlign w:val="center"/>
          </w:tcPr>
          <w:p w14:paraId="31C779F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4C9DD77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E608E1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93793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43190F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93D06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DAE52A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3A6F2E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6C1F83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1A5C1D7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5AE31CA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5CECB8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59FABFA0" w14:textId="77777777" w:rsidTr="00FF04FC">
        <w:trPr>
          <w:cantSplit/>
          <w:trHeight w:val="518"/>
          <w:tblHeader/>
          <w:jc w:val="center"/>
        </w:trPr>
        <w:tc>
          <w:tcPr>
            <w:tcW w:w="1417" w:type="dxa"/>
            <w:vAlign w:val="center"/>
          </w:tcPr>
          <w:p w14:paraId="7826B9B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00B06A7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0AF22DB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07D11D2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7C5730D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37F8E8D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6308EAE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68286A3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7180D3E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764EC0D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4648529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5F945E8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43907084" w14:textId="77777777" w:rsidTr="00FF04FC">
        <w:trPr>
          <w:cantSplit/>
          <w:trHeight w:val="638"/>
          <w:tblHeader/>
          <w:jc w:val="center"/>
        </w:trPr>
        <w:tc>
          <w:tcPr>
            <w:tcW w:w="1417" w:type="dxa"/>
            <w:vAlign w:val="center"/>
          </w:tcPr>
          <w:p w14:paraId="0396368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34B6342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CFC947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0D8653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8AF832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046AA3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11FD957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85ADB2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60955AF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5CD0086D"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 xml:space="preserve">    3</w:t>
            </w:r>
          </w:p>
        </w:tc>
        <w:tc>
          <w:tcPr>
            <w:tcW w:w="803" w:type="dxa"/>
          </w:tcPr>
          <w:p w14:paraId="33E0351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B6242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2.4</w:t>
            </w:r>
          </w:p>
        </w:tc>
      </w:tr>
    </w:tbl>
    <w:p w14:paraId="17394116"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0A82A743" w14:textId="593598A2" w:rsidR="008C36FE" w:rsidRDefault="008C36FE">
      <w:pPr>
        <w:spacing w:after="160" w:line="259" w:lineRule="auto"/>
        <w:rPr>
          <w:rFonts w:eastAsia="Times New Roman"/>
          <w:b/>
          <w:sz w:val="22"/>
          <w:szCs w:val="22"/>
          <w:u w:val="single"/>
          <w:lang w:val="en-IN"/>
        </w:rPr>
      </w:pPr>
      <w:r>
        <w:rPr>
          <w:rFonts w:eastAsia="Times New Roman"/>
          <w:b/>
          <w:u w:val="single"/>
        </w:rPr>
        <w:br w:type="page"/>
      </w:r>
    </w:p>
    <w:p w14:paraId="782D5637" w14:textId="77777777" w:rsidR="002F4125" w:rsidRPr="00786EEB" w:rsidRDefault="002F4125" w:rsidP="002F4125">
      <w:pPr>
        <w:pStyle w:val="Normal1"/>
        <w:jc w:val="center"/>
        <w:rPr>
          <w:rFonts w:ascii="Times New Roman" w:eastAsia="Times New Roman" w:hAnsi="Times New Roman" w:cs="Times New Roman"/>
          <w:b/>
          <w:u w:val="single"/>
        </w:rPr>
      </w:pPr>
    </w:p>
    <w:p w14:paraId="515766A4" w14:textId="77777777" w:rsidR="002F4125" w:rsidRPr="00786EEB" w:rsidRDefault="002F4125" w:rsidP="002F4125">
      <w:pPr>
        <w:pStyle w:val="Normal1"/>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t>THIRD YEAR – SEMESTER – VI</w:t>
      </w:r>
    </w:p>
    <w:p w14:paraId="21098F5A"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123"/>
        <w:gridCol w:w="689"/>
        <w:gridCol w:w="567"/>
        <w:gridCol w:w="567"/>
        <w:gridCol w:w="567"/>
        <w:gridCol w:w="425"/>
        <w:gridCol w:w="1076"/>
        <w:gridCol w:w="1048"/>
        <w:gridCol w:w="1077"/>
        <w:gridCol w:w="555"/>
        <w:gridCol w:w="558"/>
        <w:gridCol w:w="810"/>
      </w:tblGrid>
      <w:tr w:rsidR="002F4125" w:rsidRPr="00786EEB" w14:paraId="64429661" w14:textId="77777777" w:rsidTr="004A0BC3">
        <w:trPr>
          <w:cantSplit/>
          <w:trHeight w:val="60"/>
          <w:tblHeader/>
        </w:trPr>
        <w:tc>
          <w:tcPr>
            <w:tcW w:w="1634" w:type="dxa"/>
            <w:gridSpan w:val="3"/>
            <w:vMerge w:val="restart"/>
            <w:vAlign w:val="center"/>
          </w:tcPr>
          <w:p w14:paraId="06CD272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076379C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0E4492A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77B9E63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31C1502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076" w:type="dxa"/>
            <w:vMerge w:val="restart"/>
            <w:vAlign w:val="center"/>
          </w:tcPr>
          <w:p w14:paraId="602DAEC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5396FFB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4"/>
            <w:vAlign w:val="center"/>
          </w:tcPr>
          <w:p w14:paraId="62DD70F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282635A8" w14:textId="77777777" w:rsidTr="004A0BC3">
        <w:trPr>
          <w:cantSplit/>
          <w:trHeight w:val="60"/>
          <w:tblHeader/>
        </w:trPr>
        <w:tc>
          <w:tcPr>
            <w:tcW w:w="1634" w:type="dxa"/>
            <w:gridSpan w:val="3"/>
            <w:vMerge/>
            <w:vAlign w:val="center"/>
          </w:tcPr>
          <w:p w14:paraId="698FF65B"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52EAE935"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1901828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9F93A93"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194908D3"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6" w:type="dxa"/>
            <w:vMerge/>
            <w:vAlign w:val="center"/>
          </w:tcPr>
          <w:p w14:paraId="21E43DF4"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4C296F1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6C96A63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3" w:type="dxa"/>
            <w:gridSpan w:val="2"/>
            <w:tcBorders>
              <w:right w:val="single" w:sz="4" w:space="0" w:color="000000"/>
            </w:tcBorders>
            <w:vAlign w:val="center"/>
          </w:tcPr>
          <w:p w14:paraId="6A73209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0" w:type="dxa"/>
            <w:tcBorders>
              <w:left w:val="single" w:sz="4" w:space="0" w:color="000000"/>
            </w:tcBorders>
            <w:vAlign w:val="center"/>
          </w:tcPr>
          <w:p w14:paraId="5DB5F28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34139324" w14:textId="77777777" w:rsidTr="004A0BC3">
        <w:trPr>
          <w:cantSplit/>
          <w:trHeight w:val="170"/>
          <w:tblHeader/>
        </w:trPr>
        <w:tc>
          <w:tcPr>
            <w:tcW w:w="1634" w:type="dxa"/>
            <w:gridSpan w:val="3"/>
          </w:tcPr>
          <w:p w14:paraId="5CE5373C"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23UCOAC62</w:t>
            </w:r>
          </w:p>
        </w:tc>
        <w:tc>
          <w:tcPr>
            <w:tcW w:w="567" w:type="dxa"/>
            <w:vAlign w:val="center"/>
          </w:tcPr>
          <w:p w14:paraId="6084E46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567" w:type="dxa"/>
            <w:vAlign w:val="center"/>
          </w:tcPr>
          <w:p w14:paraId="653ACA3C"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1B6D4DF2"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4B53F0D7"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1076" w:type="dxa"/>
            <w:vAlign w:val="center"/>
          </w:tcPr>
          <w:p w14:paraId="6E4B3D39"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57789AB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1077" w:type="dxa"/>
            <w:tcBorders>
              <w:right w:val="single" w:sz="4" w:space="0" w:color="000000"/>
            </w:tcBorders>
            <w:vAlign w:val="center"/>
          </w:tcPr>
          <w:p w14:paraId="48D4EED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3" w:type="dxa"/>
            <w:gridSpan w:val="2"/>
            <w:tcBorders>
              <w:left w:val="single" w:sz="4" w:space="0" w:color="000000"/>
              <w:right w:val="single" w:sz="4" w:space="0" w:color="000000"/>
            </w:tcBorders>
            <w:vAlign w:val="center"/>
          </w:tcPr>
          <w:p w14:paraId="2BDBB86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0" w:type="dxa"/>
            <w:tcBorders>
              <w:left w:val="single" w:sz="4" w:space="0" w:color="000000"/>
            </w:tcBorders>
            <w:vAlign w:val="center"/>
          </w:tcPr>
          <w:p w14:paraId="273EECE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2A00F903" w14:textId="77777777" w:rsidTr="004A0BC3">
        <w:trPr>
          <w:cantSplit/>
          <w:trHeight w:val="431"/>
          <w:tblHeader/>
        </w:trPr>
        <w:tc>
          <w:tcPr>
            <w:tcW w:w="8884" w:type="dxa"/>
            <w:gridSpan w:val="13"/>
            <w:vAlign w:val="center"/>
          </w:tcPr>
          <w:p w14:paraId="6E00A68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7E10DF49" w14:textId="77777777" w:rsidTr="004A0BC3">
        <w:trPr>
          <w:cantSplit/>
          <w:tblHeader/>
        </w:trPr>
        <w:tc>
          <w:tcPr>
            <w:tcW w:w="945" w:type="dxa"/>
            <w:gridSpan w:val="2"/>
            <w:vAlign w:val="center"/>
          </w:tcPr>
          <w:p w14:paraId="025DA0A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39" w:type="dxa"/>
            <w:gridSpan w:val="11"/>
          </w:tcPr>
          <w:p w14:paraId="5CE9528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basics management accounting</w:t>
            </w:r>
          </w:p>
        </w:tc>
      </w:tr>
      <w:tr w:rsidR="002F4125" w:rsidRPr="00786EEB" w14:paraId="536F182F" w14:textId="77777777" w:rsidTr="004A0BC3">
        <w:trPr>
          <w:cantSplit/>
          <w:tblHeader/>
        </w:trPr>
        <w:tc>
          <w:tcPr>
            <w:tcW w:w="945" w:type="dxa"/>
            <w:gridSpan w:val="2"/>
            <w:vAlign w:val="center"/>
          </w:tcPr>
          <w:p w14:paraId="6852F23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39" w:type="dxa"/>
            <w:gridSpan w:val="11"/>
          </w:tcPr>
          <w:p w14:paraId="5123548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w:t>
            </w:r>
            <w:r w:rsidRPr="00786EEB">
              <w:rPr>
                <w:rFonts w:ascii="Times New Roman" w:eastAsia="Times New Roman" w:hAnsi="Times New Roman" w:cs="Times New Roman"/>
              </w:rPr>
              <w:t xml:space="preserve"> know the aspects of Financial Statement Analysis</w:t>
            </w:r>
          </w:p>
        </w:tc>
      </w:tr>
      <w:tr w:rsidR="002F4125" w:rsidRPr="00786EEB" w14:paraId="5C851083" w14:textId="77777777" w:rsidTr="004A0BC3">
        <w:trPr>
          <w:cantSplit/>
          <w:tblHeader/>
        </w:trPr>
        <w:tc>
          <w:tcPr>
            <w:tcW w:w="945" w:type="dxa"/>
            <w:gridSpan w:val="2"/>
            <w:vAlign w:val="center"/>
          </w:tcPr>
          <w:p w14:paraId="67FFAC0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39" w:type="dxa"/>
            <w:gridSpan w:val="11"/>
          </w:tcPr>
          <w:p w14:paraId="5678348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To familiarize with fund flow and cash flow analysis </w:t>
            </w:r>
          </w:p>
        </w:tc>
      </w:tr>
      <w:tr w:rsidR="002F4125" w:rsidRPr="00786EEB" w14:paraId="0DF8DCD1" w14:textId="77777777" w:rsidTr="004A0BC3">
        <w:trPr>
          <w:cantSplit/>
          <w:tblHeader/>
        </w:trPr>
        <w:tc>
          <w:tcPr>
            <w:tcW w:w="945" w:type="dxa"/>
            <w:gridSpan w:val="2"/>
            <w:vAlign w:val="center"/>
          </w:tcPr>
          <w:p w14:paraId="77D7652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39" w:type="dxa"/>
            <w:gridSpan w:val="11"/>
          </w:tcPr>
          <w:p w14:paraId="1D4F804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about budgetary control</w:t>
            </w:r>
          </w:p>
        </w:tc>
      </w:tr>
      <w:tr w:rsidR="002F4125" w:rsidRPr="00786EEB" w14:paraId="222586F4" w14:textId="77777777" w:rsidTr="004A0BC3">
        <w:trPr>
          <w:cantSplit/>
          <w:tblHeader/>
        </w:trPr>
        <w:tc>
          <w:tcPr>
            <w:tcW w:w="945" w:type="dxa"/>
            <w:gridSpan w:val="2"/>
            <w:vAlign w:val="center"/>
          </w:tcPr>
          <w:p w14:paraId="1F3BFA2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39" w:type="dxa"/>
            <w:gridSpan w:val="11"/>
          </w:tcPr>
          <w:p w14:paraId="5AF91EF5"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insights into marginal costing.</w:t>
            </w:r>
          </w:p>
        </w:tc>
      </w:tr>
      <w:tr w:rsidR="002F4125" w:rsidRPr="00786EEB" w14:paraId="4E4742F6" w14:textId="77777777" w:rsidTr="004A0BC3">
        <w:trPr>
          <w:cantSplit/>
          <w:tblHeader/>
        </w:trPr>
        <w:tc>
          <w:tcPr>
            <w:tcW w:w="8884" w:type="dxa"/>
            <w:gridSpan w:val="13"/>
            <w:vAlign w:val="center"/>
          </w:tcPr>
          <w:p w14:paraId="14B7125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Financial Accounting in I Semester.</w:t>
            </w:r>
          </w:p>
        </w:tc>
      </w:tr>
      <w:tr w:rsidR="002F4125" w:rsidRPr="00786EEB" w14:paraId="2EB0848D" w14:textId="77777777" w:rsidTr="004A0BC3">
        <w:trPr>
          <w:cantSplit/>
          <w:tblHeader/>
        </w:trPr>
        <w:tc>
          <w:tcPr>
            <w:tcW w:w="822" w:type="dxa"/>
            <w:vAlign w:val="center"/>
          </w:tcPr>
          <w:p w14:paraId="1EE0A96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694" w:type="dxa"/>
            <w:gridSpan w:val="10"/>
          </w:tcPr>
          <w:p w14:paraId="2BD01D6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368" w:type="dxa"/>
            <w:gridSpan w:val="2"/>
            <w:vAlign w:val="center"/>
          </w:tcPr>
          <w:p w14:paraId="6A03CBD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5A0EAC00" w14:textId="77777777" w:rsidTr="004A0BC3">
        <w:trPr>
          <w:cantSplit/>
          <w:trHeight w:val="917"/>
          <w:tblHeader/>
        </w:trPr>
        <w:tc>
          <w:tcPr>
            <w:tcW w:w="822" w:type="dxa"/>
            <w:vAlign w:val="center"/>
          </w:tcPr>
          <w:p w14:paraId="44D9CF9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694" w:type="dxa"/>
            <w:gridSpan w:val="10"/>
          </w:tcPr>
          <w:p w14:paraId="72FDC0CC"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Introduction to Management Accounting</w:t>
            </w:r>
          </w:p>
          <w:p w14:paraId="0BDA565C"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Management Accounting – Meaning – Scope – Importance- Limitations - Management Accounting Vs Cost Accounting – Management Accounting Vs Financial Accounting. </w:t>
            </w:r>
          </w:p>
          <w:p w14:paraId="522FD1D3"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14:paraId="0F9173A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428A98A2" w14:textId="77777777" w:rsidTr="004A0BC3">
        <w:trPr>
          <w:cantSplit/>
          <w:trHeight w:val="899"/>
          <w:tblHeader/>
        </w:trPr>
        <w:tc>
          <w:tcPr>
            <w:tcW w:w="822" w:type="dxa"/>
            <w:vAlign w:val="center"/>
          </w:tcPr>
          <w:p w14:paraId="7FE9702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694" w:type="dxa"/>
            <w:gridSpan w:val="10"/>
          </w:tcPr>
          <w:p w14:paraId="397FDD6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Ratio Analysis</w:t>
            </w:r>
          </w:p>
          <w:p w14:paraId="795CDD60"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14:paraId="7AA5B7D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06EB30C6" w14:textId="77777777" w:rsidTr="004A0BC3">
        <w:trPr>
          <w:cantSplit/>
          <w:trHeight w:val="854"/>
          <w:tblHeader/>
        </w:trPr>
        <w:tc>
          <w:tcPr>
            <w:tcW w:w="822" w:type="dxa"/>
            <w:vAlign w:val="center"/>
          </w:tcPr>
          <w:p w14:paraId="5A0E5D7C"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694" w:type="dxa"/>
            <w:gridSpan w:val="10"/>
          </w:tcPr>
          <w:p w14:paraId="742547B1"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Funds Flow &amp; Cash Flow Analysis</w:t>
            </w:r>
          </w:p>
          <w:p w14:paraId="553C55D9"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Introduction, Meaning of Funds Flow Statement-Ascertainment of Flow of Funds - Schedule of Changes in Working Capital-Adjusted Profit and Loss Account - Preparation of Funds Flow Statement. </w:t>
            </w:r>
          </w:p>
          <w:p w14:paraId="06B64C1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 xml:space="preserve">Cash Flow Statement: </w:t>
            </w:r>
            <w:r w:rsidRPr="00786EEB">
              <w:rPr>
                <w:rFonts w:ascii="Times New Roman" w:eastAsia="Times New Roman" w:hAnsi="Times New Roman" w:cs="Times New Roman"/>
                <w:color w:val="000000"/>
              </w:rPr>
              <w:t>Meaning – Advantages – Limitations – Preparation of Cash Flow Statement as per AS 3 –Cash Flow from Operating, Financing and Investing activities</w:t>
            </w:r>
          </w:p>
        </w:tc>
        <w:tc>
          <w:tcPr>
            <w:tcW w:w="1368" w:type="dxa"/>
            <w:gridSpan w:val="2"/>
            <w:vAlign w:val="center"/>
          </w:tcPr>
          <w:p w14:paraId="1A92A5B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32B39BC0" w14:textId="77777777" w:rsidTr="004A0BC3">
        <w:trPr>
          <w:cantSplit/>
          <w:trHeight w:val="629"/>
          <w:tblHeader/>
        </w:trPr>
        <w:tc>
          <w:tcPr>
            <w:tcW w:w="822" w:type="dxa"/>
            <w:vAlign w:val="center"/>
          </w:tcPr>
          <w:p w14:paraId="07BADB9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694" w:type="dxa"/>
            <w:gridSpan w:val="10"/>
          </w:tcPr>
          <w:p w14:paraId="26882560"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Budget and Budgetary Control</w:t>
            </w:r>
          </w:p>
          <w:p w14:paraId="500E99B5"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Meaning – Preparation of Various Budgets – Cash Budget - Flexible Budget– Production Budget – Sales Budget – Master Budget – Budgetary Control – Benefits </w:t>
            </w:r>
          </w:p>
        </w:tc>
        <w:tc>
          <w:tcPr>
            <w:tcW w:w="1368" w:type="dxa"/>
            <w:gridSpan w:val="2"/>
            <w:vAlign w:val="center"/>
          </w:tcPr>
          <w:p w14:paraId="5B2B99A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53E68BF3" w14:textId="77777777" w:rsidTr="004A0BC3">
        <w:trPr>
          <w:cantSplit/>
          <w:trHeight w:val="809"/>
          <w:tblHeader/>
        </w:trPr>
        <w:tc>
          <w:tcPr>
            <w:tcW w:w="822" w:type="dxa"/>
            <w:vAlign w:val="center"/>
          </w:tcPr>
          <w:p w14:paraId="2F6AF20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694" w:type="dxa"/>
            <w:gridSpan w:val="10"/>
          </w:tcPr>
          <w:p w14:paraId="34D42294"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 xml:space="preserve">Marginal Costing: </w:t>
            </w:r>
            <w:r w:rsidRPr="00786EEB">
              <w:rPr>
                <w:rFonts w:ascii="Times New Roman" w:eastAsia="Times New Roman" w:hAnsi="Times New Roman" w:cs="Times New Roman"/>
                <w:color w:val="000000"/>
              </w:rPr>
              <w:t xml:space="preserve">Meaning - Features – Marginal Costing vs Absorption Costing - Fixed Cost, Variable Cost and Semi Variable Cost- Contribution- Marginal Cost Equation- P/V Ratio - Break Even Point - Margin of Safety – Cost- Volume Profits Analysis. </w:t>
            </w:r>
          </w:p>
          <w:p w14:paraId="493F636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color w:val="000000"/>
              </w:rPr>
              <w:t>Decision Making: Selection of a Product Mix – Make or Buy Decision – Discontinuance of a product line – Change or Status quo – Limiting Factor or Key Factor.</w:t>
            </w:r>
          </w:p>
        </w:tc>
        <w:tc>
          <w:tcPr>
            <w:tcW w:w="1368" w:type="dxa"/>
            <w:gridSpan w:val="2"/>
            <w:vAlign w:val="center"/>
          </w:tcPr>
          <w:p w14:paraId="1FD545E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15CA8418" w14:textId="77777777" w:rsidTr="004A0BC3">
        <w:trPr>
          <w:cantSplit/>
          <w:tblHeader/>
        </w:trPr>
        <w:tc>
          <w:tcPr>
            <w:tcW w:w="822" w:type="dxa"/>
          </w:tcPr>
          <w:p w14:paraId="4E93C07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694" w:type="dxa"/>
            <w:gridSpan w:val="10"/>
            <w:vAlign w:val="center"/>
          </w:tcPr>
          <w:p w14:paraId="154C8C1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368" w:type="dxa"/>
            <w:gridSpan w:val="2"/>
            <w:vAlign w:val="center"/>
          </w:tcPr>
          <w:p w14:paraId="34A76B4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90</w:t>
            </w:r>
          </w:p>
        </w:tc>
      </w:tr>
      <w:tr w:rsidR="002F4125" w:rsidRPr="00786EEB" w14:paraId="75DA7A0D" w14:textId="77777777" w:rsidTr="004A0BC3">
        <w:trPr>
          <w:cantSplit/>
          <w:tblHeader/>
        </w:trPr>
        <w:tc>
          <w:tcPr>
            <w:tcW w:w="8884" w:type="dxa"/>
            <w:gridSpan w:val="13"/>
          </w:tcPr>
          <w:p w14:paraId="153A3A47"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lastRenderedPageBreak/>
              <w:t>THEORY 20% &amp; PROBLEMS 80%</w:t>
            </w:r>
          </w:p>
        </w:tc>
      </w:tr>
      <w:tr w:rsidR="002F4125" w:rsidRPr="00786EEB" w14:paraId="285A1F1C" w14:textId="77777777" w:rsidTr="004A0BC3">
        <w:trPr>
          <w:cantSplit/>
          <w:tblHeader/>
        </w:trPr>
        <w:tc>
          <w:tcPr>
            <w:tcW w:w="822" w:type="dxa"/>
            <w:vAlign w:val="center"/>
          </w:tcPr>
          <w:p w14:paraId="598930C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w:t>
            </w:r>
          </w:p>
        </w:tc>
        <w:tc>
          <w:tcPr>
            <w:tcW w:w="8062" w:type="dxa"/>
            <w:gridSpan w:val="12"/>
          </w:tcPr>
          <w:p w14:paraId="7F20CCB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6C7F0519" w14:textId="77777777" w:rsidTr="004A0BC3">
        <w:trPr>
          <w:cantSplit/>
          <w:tblHeader/>
        </w:trPr>
        <w:tc>
          <w:tcPr>
            <w:tcW w:w="822" w:type="dxa"/>
            <w:vAlign w:val="center"/>
          </w:tcPr>
          <w:p w14:paraId="2468499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062" w:type="dxa"/>
            <w:gridSpan w:val="12"/>
            <w:vAlign w:val="center"/>
          </w:tcPr>
          <w:p w14:paraId="4FDD0113"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Remember and recall basics in management accounting</w:t>
            </w:r>
          </w:p>
        </w:tc>
      </w:tr>
      <w:tr w:rsidR="002F4125" w:rsidRPr="00786EEB" w14:paraId="463A7D85" w14:textId="77777777" w:rsidTr="004A0BC3">
        <w:trPr>
          <w:cantSplit/>
          <w:tblHeader/>
        </w:trPr>
        <w:tc>
          <w:tcPr>
            <w:tcW w:w="822" w:type="dxa"/>
            <w:vAlign w:val="center"/>
          </w:tcPr>
          <w:p w14:paraId="5FF3900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8062" w:type="dxa"/>
            <w:gridSpan w:val="12"/>
            <w:vAlign w:val="center"/>
          </w:tcPr>
          <w:p w14:paraId="1DEA7295"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color w:val="000000"/>
              </w:rPr>
              <w:t>Apply the knowledge of preparation of Financial Statements</w:t>
            </w:r>
          </w:p>
        </w:tc>
      </w:tr>
      <w:tr w:rsidR="002F4125" w:rsidRPr="00786EEB" w14:paraId="51395BDE" w14:textId="77777777" w:rsidTr="004A0BC3">
        <w:trPr>
          <w:cantSplit/>
          <w:tblHeader/>
        </w:trPr>
        <w:tc>
          <w:tcPr>
            <w:tcW w:w="822" w:type="dxa"/>
            <w:vAlign w:val="center"/>
          </w:tcPr>
          <w:p w14:paraId="4CEE246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062" w:type="dxa"/>
            <w:gridSpan w:val="12"/>
            <w:vAlign w:val="center"/>
          </w:tcPr>
          <w:p w14:paraId="66F7F330"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Analyse the concepts relating to fund flow and cash flow </w:t>
            </w:r>
          </w:p>
        </w:tc>
      </w:tr>
      <w:tr w:rsidR="002F4125" w:rsidRPr="00786EEB" w14:paraId="7F4068F0" w14:textId="77777777" w:rsidTr="004A0BC3">
        <w:trPr>
          <w:cantSplit/>
          <w:tblHeader/>
        </w:trPr>
        <w:tc>
          <w:tcPr>
            <w:tcW w:w="822" w:type="dxa"/>
            <w:vAlign w:val="center"/>
          </w:tcPr>
          <w:p w14:paraId="20862EE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8062" w:type="dxa"/>
            <w:gridSpan w:val="12"/>
            <w:vAlign w:val="center"/>
          </w:tcPr>
          <w:p w14:paraId="56C283A0"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Evaluate techniques of budgetary control</w:t>
            </w:r>
          </w:p>
        </w:tc>
      </w:tr>
      <w:tr w:rsidR="002F4125" w:rsidRPr="00786EEB" w14:paraId="0A8BB4D3" w14:textId="77777777" w:rsidTr="004A0BC3">
        <w:trPr>
          <w:cantSplit/>
          <w:tblHeader/>
        </w:trPr>
        <w:tc>
          <w:tcPr>
            <w:tcW w:w="822" w:type="dxa"/>
            <w:vAlign w:val="center"/>
          </w:tcPr>
          <w:p w14:paraId="6506BAE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8062" w:type="dxa"/>
            <w:gridSpan w:val="12"/>
            <w:vAlign w:val="center"/>
          </w:tcPr>
          <w:p w14:paraId="4E3CB8D5"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Formulate criteria for decision making using principles of marginal costing. </w:t>
            </w:r>
          </w:p>
        </w:tc>
      </w:tr>
      <w:tr w:rsidR="002F4125" w:rsidRPr="00786EEB" w14:paraId="45F1A167" w14:textId="77777777" w:rsidTr="004A0BC3">
        <w:trPr>
          <w:cantSplit/>
          <w:trHeight w:val="431"/>
          <w:tblHeader/>
        </w:trPr>
        <w:tc>
          <w:tcPr>
            <w:tcW w:w="8884" w:type="dxa"/>
            <w:gridSpan w:val="13"/>
            <w:vAlign w:val="center"/>
          </w:tcPr>
          <w:p w14:paraId="2CA4B64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51F5F560" w14:textId="77777777" w:rsidTr="004A0BC3">
        <w:trPr>
          <w:cantSplit/>
          <w:trHeight w:val="431"/>
          <w:tblHeader/>
        </w:trPr>
        <w:tc>
          <w:tcPr>
            <w:tcW w:w="822" w:type="dxa"/>
            <w:vAlign w:val="center"/>
          </w:tcPr>
          <w:p w14:paraId="61C9BD9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gridSpan w:val="12"/>
            <w:vAlign w:val="center"/>
          </w:tcPr>
          <w:p w14:paraId="137A32A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Jain S.P. &amp; Narang K.L. (2018) Cost and Management Accounting, Kalyani Publications,</w:t>
            </w:r>
          </w:p>
        </w:tc>
      </w:tr>
      <w:tr w:rsidR="002F4125" w:rsidRPr="00786EEB" w14:paraId="4746A6F5" w14:textId="77777777" w:rsidTr="004A0BC3">
        <w:trPr>
          <w:cantSplit/>
          <w:trHeight w:val="431"/>
          <w:tblHeader/>
        </w:trPr>
        <w:tc>
          <w:tcPr>
            <w:tcW w:w="822" w:type="dxa"/>
            <w:vAlign w:val="center"/>
          </w:tcPr>
          <w:p w14:paraId="63D3535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gridSpan w:val="12"/>
            <w:vAlign w:val="center"/>
          </w:tcPr>
          <w:p w14:paraId="3D3221C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Rds. Maheswari, Cost and Management Accounting, Sultan  Chand Sons Publications, New Delhi.</w:t>
            </w:r>
          </w:p>
        </w:tc>
      </w:tr>
      <w:tr w:rsidR="002F4125" w:rsidRPr="00786EEB" w14:paraId="0E120363" w14:textId="77777777" w:rsidTr="004A0BC3">
        <w:trPr>
          <w:cantSplit/>
          <w:trHeight w:val="431"/>
          <w:tblHeader/>
        </w:trPr>
        <w:tc>
          <w:tcPr>
            <w:tcW w:w="822" w:type="dxa"/>
            <w:vAlign w:val="center"/>
          </w:tcPr>
          <w:p w14:paraId="7C7FF2C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gridSpan w:val="12"/>
            <w:vAlign w:val="center"/>
          </w:tcPr>
          <w:p w14:paraId="539173B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Sharma and Shashi K. Gupta, Management Accounting, Kalyani Publishers, Chennai.</w:t>
            </w:r>
          </w:p>
        </w:tc>
      </w:tr>
      <w:tr w:rsidR="002F4125" w:rsidRPr="00786EEB" w14:paraId="10756817" w14:textId="77777777" w:rsidTr="004A0BC3">
        <w:trPr>
          <w:cantSplit/>
          <w:trHeight w:val="431"/>
          <w:tblHeader/>
        </w:trPr>
        <w:tc>
          <w:tcPr>
            <w:tcW w:w="822" w:type="dxa"/>
            <w:vAlign w:val="center"/>
          </w:tcPr>
          <w:p w14:paraId="6418ABC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62" w:type="dxa"/>
            <w:gridSpan w:val="12"/>
            <w:vAlign w:val="center"/>
          </w:tcPr>
          <w:p w14:paraId="2181ED32"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Jenitra L Mervin ,Daslton L Cecil, Management Accounting, Lerantec Press, Chennai.</w:t>
            </w:r>
          </w:p>
        </w:tc>
      </w:tr>
      <w:tr w:rsidR="002F4125" w:rsidRPr="00786EEB" w14:paraId="101AF07F" w14:textId="77777777" w:rsidTr="004A0BC3">
        <w:trPr>
          <w:cantSplit/>
          <w:trHeight w:val="431"/>
          <w:tblHeader/>
        </w:trPr>
        <w:tc>
          <w:tcPr>
            <w:tcW w:w="822" w:type="dxa"/>
            <w:vAlign w:val="center"/>
          </w:tcPr>
          <w:p w14:paraId="0326F46E" w14:textId="77777777" w:rsidR="002F4125" w:rsidRPr="00786EEB" w:rsidRDefault="002F4125" w:rsidP="00FF04FC">
            <w:pPr>
              <w:pStyle w:val="Normal1"/>
              <w:spacing w:after="0" w:line="240" w:lineRule="auto"/>
              <w:jc w:val="center"/>
              <w:rPr>
                <w:rFonts w:ascii="Times New Roman" w:eastAsia="Times New Roman" w:hAnsi="Times New Roman" w:cs="Times New Roman"/>
                <w:highlight w:val="lightGray"/>
              </w:rPr>
            </w:pPr>
            <w:r w:rsidRPr="00786EEB">
              <w:rPr>
                <w:rFonts w:ascii="Times New Roman" w:eastAsia="Times New Roman" w:hAnsi="Times New Roman" w:cs="Times New Roman"/>
                <w:highlight w:val="lightGray"/>
              </w:rPr>
              <w:t>5</w:t>
            </w:r>
          </w:p>
        </w:tc>
        <w:tc>
          <w:tcPr>
            <w:tcW w:w="8062" w:type="dxa"/>
            <w:gridSpan w:val="12"/>
            <w:vAlign w:val="center"/>
          </w:tcPr>
          <w:p w14:paraId="087BCAAC" w14:textId="77777777" w:rsidR="002F4125" w:rsidRPr="00786EEB" w:rsidRDefault="002F4125" w:rsidP="00FF04FC">
            <w:pPr>
              <w:pStyle w:val="Normal1"/>
              <w:spacing w:after="0" w:line="240" w:lineRule="auto"/>
              <w:rPr>
                <w:rFonts w:ascii="Times New Roman" w:eastAsia="Times New Roman" w:hAnsi="Times New Roman" w:cs="Times New Roman"/>
                <w:color w:val="FF0000"/>
                <w:highlight w:val="yellow"/>
              </w:rPr>
            </w:pPr>
            <w:r w:rsidRPr="00786EEB">
              <w:rPr>
                <w:rFonts w:ascii="Times New Roman" w:eastAsia="Times New Roman" w:hAnsi="Times New Roman" w:cs="Times New Roman"/>
              </w:rPr>
              <w:t>T.S.Reddy&amp; Y. Hari Prasad Reddy, Management Accounting, MarghamPublications,Chennai.</w:t>
            </w:r>
          </w:p>
        </w:tc>
      </w:tr>
      <w:tr w:rsidR="002F4125" w:rsidRPr="00786EEB" w14:paraId="44A95163" w14:textId="77777777" w:rsidTr="004A0BC3">
        <w:trPr>
          <w:cantSplit/>
          <w:trHeight w:val="431"/>
          <w:tblHeader/>
        </w:trPr>
        <w:tc>
          <w:tcPr>
            <w:tcW w:w="8884" w:type="dxa"/>
            <w:gridSpan w:val="13"/>
            <w:vAlign w:val="center"/>
          </w:tcPr>
          <w:p w14:paraId="7488F19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7C4B3055" w14:textId="77777777" w:rsidTr="004A0BC3">
        <w:trPr>
          <w:cantSplit/>
          <w:trHeight w:val="431"/>
          <w:tblHeader/>
        </w:trPr>
        <w:tc>
          <w:tcPr>
            <w:tcW w:w="822" w:type="dxa"/>
            <w:vAlign w:val="center"/>
          </w:tcPr>
          <w:p w14:paraId="2EA41A4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gridSpan w:val="12"/>
            <w:vAlign w:val="center"/>
          </w:tcPr>
          <w:p w14:paraId="689020E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Chadwick – The Essence of Management Accounting,  Financial Times Publications, England.</w:t>
            </w:r>
          </w:p>
        </w:tc>
      </w:tr>
      <w:tr w:rsidR="002F4125" w:rsidRPr="00786EEB" w14:paraId="54E6C4B6" w14:textId="77777777" w:rsidTr="004A0BC3">
        <w:trPr>
          <w:cantSplit/>
          <w:trHeight w:val="431"/>
          <w:tblHeader/>
        </w:trPr>
        <w:tc>
          <w:tcPr>
            <w:tcW w:w="822" w:type="dxa"/>
            <w:vAlign w:val="center"/>
          </w:tcPr>
          <w:p w14:paraId="6B8A14B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gridSpan w:val="12"/>
            <w:vAlign w:val="center"/>
          </w:tcPr>
          <w:p w14:paraId="2B4A1A7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Charles T.Horngren and Gary N. Sundem–Introduction to Management Accounting, Pearson, Chennai.</w:t>
            </w:r>
          </w:p>
        </w:tc>
      </w:tr>
      <w:tr w:rsidR="002F4125" w:rsidRPr="00786EEB" w14:paraId="05642BCC" w14:textId="77777777" w:rsidTr="004A0BC3">
        <w:trPr>
          <w:cantSplit/>
          <w:trHeight w:val="431"/>
          <w:tblHeader/>
        </w:trPr>
        <w:tc>
          <w:tcPr>
            <w:tcW w:w="822" w:type="dxa"/>
            <w:vAlign w:val="center"/>
          </w:tcPr>
          <w:p w14:paraId="341566C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gridSpan w:val="12"/>
            <w:vAlign w:val="center"/>
          </w:tcPr>
          <w:p w14:paraId="34142F3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Murthy A and GurusamyS ,Management Accounting- Theory &amp;Practice, Vijay Nicole Imprints Pvt. Ltd .Chennai.</w:t>
            </w:r>
          </w:p>
        </w:tc>
      </w:tr>
      <w:tr w:rsidR="002F4125" w:rsidRPr="00786EEB" w14:paraId="008C347E" w14:textId="77777777" w:rsidTr="004A0BC3">
        <w:trPr>
          <w:cantSplit/>
          <w:trHeight w:val="431"/>
          <w:tblHeader/>
        </w:trPr>
        <w:tc>
          <w:tcPr>
            <w:tcW w:w="822" w:type="dxa"/>
            <w:vAlign w:val="center"/>
          </w:tcPr>
          <w:p w14:paraId="6EF0EA4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62" w:type="dxa"/>
            <w:gridSpan w:val="12"/>
            <w:vAlign w:val="center"/>
          </w:tcPr>
          <w:p w14:paraId="2B58965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Hansen - Mowen, Cost Management Accounting and Control, South Western College, India.</w:t>
            </w:r>
          </w:p>
        </w:tc>
      </w:tr>
      <w:tr w:rsidR="002F4125" w:rsidRPr="00786EEB" w14:paraId="732644AA" w14:textId="77777777" w:rsidTr="004A0BC3">
        <w:trPr>
          <w:cantSplit/>
          <w:trHeight w:val="431"/>
          <w:tblHeader/>
        </w:trPr>
        <w:tc>
          <w:tcPr>
            <w:tcW w:w="822" w:type="dxa"/>
            <w:vAlign w:val="center"/>
          </w:tcPr>
          <w:p w14:paraId="1DC671A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62" w:type="dxa"/>
            <w:gridSpan w:val="12"/>
            <w:vAlign w:val="center"/>
          </w:tcPr>
          <w:p w14:paraId="61040AFC"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N.P. Srinivasan, Management Accounting, New Age publishers, Chennai.</w:t>
            </w:r>
          </w:p>
        </w:tc>
      </w:tr>
      <w:tr w:rsidR="002F4125" w:rsidRPr="00786EEB" w14:paraId="13E8221D" w14:textId="77777777" w:rsidTr="004A0BC3">
        <w:trPr>
          <w:cantSplit/>
          <w:trHeight w:val="431"/>
          <w:tblHeader/>
        </w:trPr>
        <w:tc>
          <w:tcPr>
            <w:tcW w:w="8884" w:type="dxa"/>
            <w:gridSpan w:val="13"/>
            <w:vAlign w:val="center"/>
          </w:tcPr>
          <w:p w14:paraId="1E25317C"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5A20DEB7" w14:textId="77777777" w:rsidTr="004A0BC3">
        <w:trPr>
          <w:cantSplit/>
          <w:trHeight w:val="431"/>
          <w:tblHeader/>
        </w:trPr>
        <w:tc>
          <w:tcPr>
            <w:tcW w:w="8884" w:type="dxa"/>
            <w:gridSpan w:val="13"/>
            <w:vAlign w:val="center"/>
          </w:tcPr>
          <w:p w14:paraId="4B7171A0"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65363257" w14:textId="77777777" w:rsidTr="004A0BC3">
        <w:trPr>
          <w:cantSplit/>
          <w:trHeight w:val="431"/>
          <w:tblHeader/>
        </w:trPr>
        <w:tc>
          <w:tcPr>
            <w:tcW w:w="822" w:type="dxa"/>
            <w:vAlign w:val="center"/>
          </w:tcPr>
          <w:p w14:paraId="3A0CF94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gridSpan w:val="12"/>
            <w:vAlign w:val="center"/>
          </w:tcPr>
          <w:p w14:paraId="1EC42117"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8">
              <w:r w:rsidR="002F4125" w:rsidRPr="00786EEB">
                <w:rPr>
                  <w:rFonts w:ascii="Times New Roman" w:eastAsia="Times New Roman" w:hAnsi="Times New Roman" w:cs="Times New Roman"/>
                  <w:color w:val="000000"/>
                </w:rPr>
                <w:t>https://www.accountingnotes.net/companies/fund-flow-analysis/fund-flow-analysis-accounting/13300</w:t>
              </w:r>
            </w:hyperlink>
          </w:p>
        </w:tc>
      </w:tr>
      <w:tr w:rsidR="002F4125" w:rsidRPr="00786EEB" w14:paraId="77B62BBB" w14:textId="77777777" w:rsidTr="004A0BC3">
        <w:trPr>
          <w:cantSplit/>
          <w:trHeight w:val="431"/>
          <w:tblHeader/>
        </w:trPr>
        <w:tc>
          <w:tcPr>
            <w:tcW w:w="822" w:type="dxa"/>
            <w:vAlign w:val="center"/>
          </w:tcPr>
          <w:p w14:paraId="6B361C4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gridSpan w:val="12"/>
            <w:vAlign w:val="center"/>
          </w:tcPr>
          <w:p w14:paraId="15E7C67B"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59">
              <w:r w:rsidR="002F4125" w:rsidRPr="00786EEB">
                <w:rPr>
                  <w:rFonts w:ascii="Times New Roman" w:eastAsia="Times New Roman" w:hAnsi="Times New Roman" w:cs="Times New Roman"/>
                  <w:color w:val="000000"/>
                </w:rPr>
                <w:t>https://accountingshare.com/budgetary-control/</w:t>
              </w:r>
            </w:hyperlink>
          </w:p>
        </w:tc>
      </w:tr>
      <w:tr w:rsidR="002F4125" w:rsidRPr="00786EEB" w14:paraId="64DF9EC2" w14:textId="77777777" w:rsidTr="004A0BC3">
        <w:trPr>
          <w:cantSplit/>
          <w:trHeight w:val="431"/>
          <w:tblHeader/>
        </w:trPr>
        <w:tc>
          <w:tcPr>
            <w:tcW w:w="822" w:type="dxa"/>
            <w:vAlign w:val="center"/>
          </w:tcPr>
          <w:p w14:paraId="22B896F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gridSpan w:val="12"/>
            <w:vAlign w:val="center"/>
          </w:tcPr>
          <w:p w14:paraId="1E84B9FB"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60">
              <w:r w:rsidR="002F4125" w:rsidRPr="00786EEB">
                <w:rPr>
                  <w:rFonts w:ascii="Times New Roman" w:eastAsia="Times New Roman" w:hAnsi="Times New Roman" w:cs="Times New Roman"/>
                  <w:color w:val="000000"/>
                </w:rPr>
                <w:t>https://www.investopedia.com/terms/m/marginalcostofproduction.asp</w:t>
              </w:r>
            </w:hyperlink>
          </w:p>
        </w:tc>
      </w:tr>
    </w:tbl>
    <w:p w14:paraId="71DA6ABD" w14:textId="1569C850" w:rsidR="008C36FE" w:rsidRDefault="002F4125" w:rsidP="002F4125">
      <w:pPr>
        <w:pStyle w:val="Normal1"/>
        <w:tabs>
          <w:tab w:val="left" w:pos="7528"/>
        </w:tabs>
        <w:rPr>
          <w:rFonts w:ascii="Times New Roman" w:eastAsia="Times New Roman" w:hAnsi="Times New Roman" w:cs="Times New Roman"/>
          <w:b/>
        </w:rPr>
      </w:pPr>
      <w:r w:rsidRPr="00786EEB">
        <w:rPr>
          <w:rFonts w:ascii="Times New Roman" w:eastAsia="Times New Roman" w:hAnsi="Times New Roman" w:cs="Times New Roman"/>
        </w:rPr>
        <w:br/>
      </w:r>
    </w:p>
    <w:p w14:paraId="163674CA" w14:textId="77777777" w:rsidR="008C36FE" w:rsidRDefault="008C36FE">
      <w:pPr>
        <w:spacing w:after="160" w:line="259" w:lineRule="auto"/>
        <w:rPr>
          <w:rFonts w:eastAsia="Times New Roman"/>
          <w:b/>
          <w:sz w:val="22"/>
          <w:szCs w:val="22"/>
          <w:lang w:val="en-IN"/>
        </w:rPr>
      </w:pPr>
      <w:r>
        <w:rPr>
          <w:rFonts w:eastAsia="Times New Roman"/>
          <w:b/>
        </w:rPr>
        <w:br w:type="page"/>
      </w:r>
    </w:p>
    <w:p w14:paraId="15E53688" w14:textId="77777777" w:rsidR="002F4125" w:rsidRPr="00786EEB" w:rsidRDefault="002F4125" w:rsidP="002F4125">
      <w:pPr>
        <w:pStyle w:val="Normal1"/>
        <w:tabs>
          <w:tab w:val="left" w:pos="7528"/>
        </w:tabs>
        <w:rPr>
          <w:rFonts w:ascii="Times New Roman" w:eastAsia="Times New Roman" w:hAnsi="Times New Roman" w:cs="Times New Roman"/>
          <w:b/>
        </w:rPr>
      </w:pPr>
    </w:p>
    <w:p w14:paraId="633DD4F0" w14:textId="77777777"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3741A920" w14:textId="77777777" w:rsidTr="00FF04FC">
        <w:trPr>
          <w:cantSplit/>
          <w:trHeight w:val="518"/>
          <w:tblHeader/>
          <w:jc w:val="center"/>
        </w:trPr>
        <w:tc>
          <w:tcPr>
            <w:tcW w:w="1417" w:type="dxa"/>
            <w:vAlign w:val="center"/>
          </w:tcPr>
          <w:p w14:paraId="561ED3D4"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77B1414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66225C1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4F34D99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398B746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35FC8BE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348ED3A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665AD89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46338BF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428D79A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48806C8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01D0831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34F9D2AB" w14:textId="77777777" w:rsidTr="00FF04FC">
        <w:trPr>
          <w:cantSplit/>
          <w:trHeight w:val="518"/>
          <w:tblHeader/>
          <w:jc w:val="center"/>
        </w:trPr>
        <w:tc>
          <w:tcPr>
            <w:tcW w:w="1417" w:type="dxa"/>
            <w:vAlign w:val="center"/>
          </w:tcPr>
          <w:p w14:paraId="6D020B1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026F5EE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59766C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4FC5D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B6624F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8A3D33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FEB5D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37DDD6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EA38FA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53CA242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CDAA28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3A99AFC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D19AA29" w14:textId="77777777" w:rsidTr="00FF04FC">
        <w:trPr>
          <w:cantSplit/>
          <w:trHeight w:val="649"/>
          <w:tblHeader/>
          <w:jc w:val="center"/>
        </w:trPr>
        <w:tc>
          <w:tcPr>
            <w:tcW w:w="1417" w:type="dxa"/>
            <w:vAlign w:val="center"/>
          </w:tcPr>
          <w:p w14:paraId="6F13AE6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6115AB4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758E6A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895C4C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4A9CE0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152631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B08D8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032269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F006C8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E50DA1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ECC630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1FFCAF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4388258C" w14:textId="77777777" w:rsidTr="00FF04FC">
        <w:trPr>
          <w:cantSplit/>
          <w:trHeight w:val="518"/>
          <w:tblHeader/>
          <w:jc w:val="center"/>
        </w:trPr>
        <w:tc>
          <w:tcPr>
            <w:tcW w:w="1417" w:type="dxa"/>
            <w:vAlign w:val="center"/>
          </w:tcPr>
          <w:p w14:paraId="6CA1D79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17D88D8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9BA4D9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B3F294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11FE5C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FBE103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98074B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00AFB9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6342B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7B029B4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E0AD85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711B689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867E1D6" w14:textId="77777777" w:rsidTr="00FF04FC">
        <w:trPr>
          <w:cantSplit/>
          <w:trHeight w:val="533"/>
          <w:tblHeader/>
          <w:jc w:val="center"/>
        </w:trPr>
        <w:tc>
          <w:tcPr>
            <w:tcW w:w="1417" w:type="dxa"/>
            <w:vAlign w:val="center"/>
          </w:tcPr>
          <w:p w14:paraId="59154AC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20E32CE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63E8DF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8D9BDE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4566F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310B55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30A513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DDB10D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822C34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8A96DB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6E26B1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733C70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7221947F" w14:textId="77777777" w:rsidTr="00FF04FC">
        <w:trPr>
          <w:cantSplit/>
          <w:trHeight w:val="518"/>
          <w:tblHeader/>
          <w:jc w:val="center"/>
        </w:trPr>
        <w:tc>
          <w:tcPr>
            <w:tcW w:w="1417" w:type="dxa"/>
            <w:vAlign w:val="center"/>
          </w:tcPr>
          <w:p w14:paraId="744FBDB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322DC95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191900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84F47B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47E216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5D4269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6D83A5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504378F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783A51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20625B7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85CEAA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FA4035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0B92C4A2" w14:textId="77777777" w:rsidTr="00FF04FC">
        <w:trPr>
          <w:cantSplit/>
          <w:trHeight w:val="518"/>
          <w:tblHeader/>
          <w:jc w:val="center"/>
        </w:trPr>
        <w:tc>
          <w:tcPr>
            <w:tcW w:w="1417" w:type="dxa"/>
            <w:vAlign w:val="center"/>
          </w:tcPr>
          <w:p w14:paraId="0D4AAF3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052FC9B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155B107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11</w:t>
            </w:r>
          </w:p>
        </w:tc>
        <w:tc>
          <w:tcPr>
            <w:tcW w:w="670" w:type="dxa"/>
            <w:vAlign w:val="center"/>
          </w:tcPr>
          <w:p w14:paraId="6193263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652D809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DAB09A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459F367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07F986C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0AB3D9A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30B0D9D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0BA1091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3BE6428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4EE47FB9" w14:textId="77777777" w:rsidTr="00FF04FC">
        <w:trPr>
          <w:cantSplit/>
          <w:trHeight w:val="518"/>
          <w:tblHeader/>
          <w:jc w:val="center"/>
        </w:trPr>
        <w:tc>
          <w:tcPr>
            <w:tcW w:w="1417" w:type="dxa"/>
            <w:vAlign w:val="center"/>
          </w:tcPr>
          <w:p w14:paraId="188E25F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20522CA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B889D1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2.1</w:t>
            </w:r>
          </w:p>
        </w:tc>
        <w:tc>
          <w:tcPr>
            <w:tcW w:w="670" w:type="dxa"/>
          </w:tcPr>
          <w:p w14:paraId="12FEAC89"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4F2DB3F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75D434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FE9BD2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50A3EE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751C3DE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577F5E72"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 xml:space="preserve">    3</w:t>
            </w:r>
          </w:p>
        </w:tc>
        <w:tc>
          <w:tcPr>
            <w:tcW w:w="803" w:type="dxa"/>
          </w:tcPr>
          <w:p w14:paraId="4C5716C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4410ADB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2.4</w:t>
            </w:r>
          </w:p>
        </w:tc>
      </w:tr>
    </w:tbl>
    <w:p w14:paraId="2F04B1ED"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622AA324" w14:textId="77777777" w:rsidR="002F4125" w:rsidRPr="00786EEB" w:rsidRDefault="002F4125" w:rsidP="002F4125">
      <w:pPr>
        <w:pStyle w:val="Normal1"/>
        <w:jc w:val="center"/>
        <w:rPr>
          <w:rFonts w:ascii="Times New Roman" w:eastAsia="Times New Roman" w:hAnsi="Times New Roman" w:cs="Times New Roman"/>
          <w:b/>
          <w:u w:val="single"/>
        </w:rPr>
      </w:pPr>
    </w:p>
    <w:p w14:paraId="18C19850" w14:textId="77777777" w:rsidR="002F4125" w:rsidRPr="00786EEB" w:rsidRDefault="002F4125" w:rsidP="002F4125">
      <w:pPr>
        <w:rPr>
          <w:rFonts w:eastAsia="Times New Roman"/>
          <w:b/>
          <w:sz w:val="22"/>
          <w:szCs w:val="22"/>
          <w:u w:val="single"/>
        </w:rPr>
      </w:pPr>
      <w:r w:rsidRPr="00786EEB">
        <w:rPr>
          <w:rFonts w:eastAsia="Times New Roman"/>
          <w:b/>
          <w:sz w:val="22"/>
          <w:szCs w:val="22"/>
          <w:u w:val="single"/>
        </w:rPr>
        <w:br w:type="page"/>
      </w:r>
    </w:p>
    <w:p w14:paraId="55FCEEAE"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VI</w:t>
      </w:r>
    </w:p>
    <w:p w14:paraId="635D7D33" w14:textId="77777777" w:rsidR="002F4125" w:rsidRPr="00786EEB" w:rsidRDefault="002F4125" w:rsidP="002F4125">
      <w:pPr>
        <w:pStyle w:val="Normal1"/>
        <w:spacing w:after="12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123"/>
        <w:gridCol w:w="698"/>
        <w:gridCol w:w="567"/>
        <w:gridCol w:w="567"/>
        <w:gridCol w:w="567"/>
        <w:gridCol w:w="567"/>
        <w:gridCol w:w="931"/>
        <w:gridCol w:w="1048"/>
        <w:gridCol w:w="1077"/>
        <w:gridCol w:w="409"/>
        <w:gridCol w:w="702"/>
        <w:gridCol w:w="816"/>
      </w:tblGrid>
      <w:tr w:rsidR="002F4125" w:rsidRPr="00786EEB" w14:paraId="7BC87C24" w14:textId="77777777" w:rsidTr="004A0BC3">
        <w:trPr>
          <w:cantSplit/>
          <w:trHeight w:val="60"/>
          <w:tblHeader/>
        </w:trPr>
        <w:tc>
          <w:tcPr>
            <w:tcW w:w="1634" w:type="dxa"/>
            <w:gridSpan w:val="3"/>
            <w:vMerge w:val="restart"/>
            <w:vAlign w:val="center"/>
          </w:tcPr>
          <w:p w14:paraId="1498EE4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49F946E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7B22A99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7BD2031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42CD6A6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1" w:type="dxa"/>
            <w:vMerge w:val="restart"/>
            <w:vAlign w:val="center"/>
          </w:tcPr>
          <w:p w14:paraId="5D773A7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14:paraId="420BEE8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4" w:type="dxa"/>
            <w:gridSpan w:val="4"/>
            <w:vAlign w:val="center"/>
          </w:tcPr>
          <w:p w14:paraId="5EC9B8E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62D5DDF2" w14:textId="77777777" w:rsidTr="004A0BC3">
        <w:trPr>
          <w:cantSplit/>
          <w:trHeight w:val="60"/>
          <w:tblHeader/>
        </w:trPr>
        <w:tc>
          <w:tcPr>
            <w:tcW w:w="1634" w:type="dxa"/>
            <w:gridSpan w:val="3"/>
            <w:vMerge/>
            <w:vAlign w:val="center"/>
          </w:tcPr>
          <w:p w14:paraId="554F70AE"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3A2A9F0"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725E3726"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23769A4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180957C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931" w:type="dxa"/>
            <w:vMerge/>
            <w:vAlign w:val="center"/>
          </w:tcPr>
          <w:p w14:paraId="397A54A6"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48" w:type="dxa"/>
            <w:vMerge/>
            <w:vAlign w:val="center"/>
          </w:tcPr>
          <w:p w14:paraId="250E43D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77" w:type="dxa"/>
            <w:vAlign w:val="center"/>
          </w:tcPr>
          <w:p w14:paraId="2F4D594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gridSpan w:val="2"/>
            <w:tcBorders>
              <w:right w:val="single" w:sz="4" w:space="0" w:color="000000"/>
            </w:tcBorders>
            <w:vAlign w:val="center"/>
          </w:tcPr>
          <w:p w14:paraId="4567189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6" w:type="dxa"/>
            <w:tcBorders>
              <w:left w:val="single" w:sz="4" w:space="0" w:color="000000"/>
            </w:tcBorders>
            <w:vAlign w:val="center"/>
          </w:tcPr>
          <w:p w14:paraId="1F2829B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62295091" w14:textId="77777777" w:rsidTr="004A0BC3">
        <w:trPr>
          <w:cantSplit/>
          <w:trHeight w:val="170"/>
          <w:tblHeader/>
        </w:trPr>
        <w:tc>
          <w:tcPr>
            <w:tcW w:w="1634" w:type="dxa"/>
            <w:gridSpan w:val="3"/>
          </w:tcPr>
          <w:p w14:paraId="41B08626"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23UCOAC63</w:t>
            </w:r>
          </w:p>
        </w:tc>
        <w:tc>
          <w:tcPr>
            <w:tcW w:w="567" w:type="dxa"/>
            <w:vAlign w:val="center"/>
          </w:tcPr>
          <w:p w14:paraId="2C173599"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567" w:type="dxa"/>
            <w:vAlign w:val="center"/>
          </w:tcPr>
          <w:p w14:paraId="1170079A"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11E04A55"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649058D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931" w:type="dxa"/>
            <w:vAlign w:val="center"/>
          </w:tcPr>
          <w:p w14:paraId="10AE537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4</w:t>
            </w:r>
          </w:p>
        </w:tc>
        <w:tc>
          <w:tcPr>
            <w:tcW w:w="1048" w:type="dxa"/>
            <w:vAlign w:val="center"/>
          </w:tcPr>
          <w:p w14:paraId="0AC561D0"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6</w:t>
            </w:r>
          </w:p>
        </w:tc>
        <w:tc>
          <w:tcPr>
            <w:tcW w:w="1077" w:type="dxa"/>
            <w:tcBorders>
              <w:right w:val="single" w:sz="4" w:space="0" w:color="000000"/>
            </w:tcBorders>
            <w:vAlign w:val="center"/>
          </w:tcPr>
          <w:p w14:paraId="5146310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gridSpan w:val="2"/>
            <w:tcBorders>
              <w:left w:val="single" w:sz="4" w:space="0" w:color="000000"/>
              <w:right w:val="single" w:sz="4" w:space="0" w:color="000000"/>
            </w:tcBorders>
            <w:vAlign w:val="center"/>
          </w:tcPr>
          <w:p w14:paraId="0CD3591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6" w:type="dxa"/>
            <w:tcBorders>
              <w:left w:val="single" w:sz="4" w:space="0" w:color="000000"/>
            </w:tcBorders>
            <w:vAlign w:val="center"/>
          </w:tcPr>
          <w:p w14:paraId="230DC41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60807010" w14:textId="77777777" w:rsidTr="00FF04FC">
        <w:trPr>
          <w:cantSplit/>
          <w:trHeight w:val="242"/>
          <w:tblHeader/>
        </w:trPr>
        <w:tc>
          <w:tcPr>
            <w:tcW w:w="8885" w:type="dxa"/>
            <w:gridSpan w:val="13"/>
          </w:tcPr>
          <w:p w14:paraId="6604C82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4DE02E1B" w14:textId="77777777" w:rsidTr="00FF04FC">
        <w:trPr>
          <w:cantSplit/>
          <w:tblHeader/>
        </w:trPr>
        <w:tc>
          <w:tcPr>
            <w:tcW w:w="936" w:type="dxa"/>
            <w:gridSpan w:val="2"/>
            <w:vAlign w:val="center"/>
          </w:tcPr>
          <w:p w14:paraId="3A58107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949" w:type="dxa"/>
            <w:gridSpan w:val="11"/>
          </w:tcPr>
          <w:p w14:paraId="5F7CB2B2"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provisions relating to capital gains</w:t>
            </w:r>
          </w:p>
        </w:tc>
      </w:tr>
      <w:tr w:rsidR="002F4125" w:rsidRPr="00786EEB" w14:paraId="1E3BEFA2" w14:textId="77777777" w:rsidTr="00FF04FC">
        <w:trPr>
          <w:cantSplit/>
          <w:tblHeader/>
        </w:trPr>
        <w:tc>
          <w:tcPr>
            <w:tcW w:w="936" w:type="dxa"/>
            <w:gridSpan w:val="2"/>
            <w:vAlign w:val="center"/>
          </w:tcPr>
          <w:p w14:paraId="2C559AA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949" w:type="dxa"/>
            <w:gridSpan w:val="11"/>
          </w:tcPr>
          <w:p w14:paraId="6B1BA2A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color w:val="000000"/>
              </w:rPr>
              <w:t>To</w:t>
            </w:r>
            <w:r w:rsidRPr="00786EEB">
              <w:rPr>
                <w:rFonts w:ascii="Times New Roman" w:eastAsia="Times New Roman" w:hAnsi="Times New Roman" w:cs="Times New Roman"/>
              </w:rPr>
              <w:t xml:space="preserve"> know the provisions for computation of income from other sources. </w:t>
            </w:r>
          </w:p>
        </w:tc>
      </w:tr>
      <w:tr w:rsidR="002F4125" w:rsidRPr="00786EEB" w14:paraId="0A8D900E" w14:textId="77777777" w:rsidTr="00FF04FC">
        <w:trPr>
          <w:cantSplit/>
          <w:tblHeader/>
        </w:trPr>
        <w:tc>
          <w:tcPr>
            <w:tcW w:w="936" w:type="dxa"/>
            <w:gridSpan w:val="2"/>
            <w:vAlign w:val="center"/>
          </w:tcPr>
          <w:p w14:paraId="7C64E33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949" w:type="dxa"/>
            <w:gridSpan w:val="11"/>
          </w:tcPr>
          <w:p w14:paraId="456D3B6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To familiarize law relating to set off and carry forward of losses and deductions from Gross Total Income. </w:t>
            </w:r>
          </w:p>
        </w:tc>
      </w:tr>
      <w:tr w:rsidR="002F4125" w:rsidRPr="00786EEB" w14:paraId="0BCCACEF" w14:textId="77777777" w:rsidTr="00FF04FC">
        <w:trPr>
          <w:cantSplit/>
          <w:tblHeader/>
        </w:trPr>
        <w:tc>
          <w:tcPr>
            <w:tcW w:w="936" w:type="dxa"/>
            <w:gridSpan w:val="2"/>
            <w:vAlign w:val="center"/>
          </w:tcPr>
          <w:p w14:paraId="73DC193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949" w:type="dxa"/>
            <w:gridSpan w:val="11"/>
          </w:tcPr>
          <w:p w14:paraId="5DBF37C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learn about assessment of individuals</w:t>
            </w:r>
          </w:p>
        </w:tc>
      </w:tr>
      <w:tr w:rsidR="002F4125" w:rsidRPr="00786EEB" w14:paraId="084EB3BC" w14:textId="77777777" w:rsidTr="00FF04FC">
        <w:trPr>
          <w:cantSplit/>
          <w:tblHeader/>
        </w:trPr>
        <w:tc>
          <w:tcPr>
            <w:tcW w:w="936" w:type="dxa"/>
            <w:gridSpan w:val="2"/>
            <w:vAlign w:val="center"/>
          </w:tcPr>
          <w:p w14:paraId="4613112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949" w:type="dxa"/>
            <w:gridSpan w:val="11"/>
          </w:tcPr>
          <w:p w14:paraId="64861E8B"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knowledge about assessment procedures.</w:t>
            </w:r>
          </w:p>
        </w:tc>
      </w:tr>
      <w:tr w:rsidR="002F4125" w:rsidRPr="00786EEB" w14:paraId="3673D296" w14:textId="77777777" w:rsidTr="00FF04FC">
        <w:trPr>
          <w:cantSplit/>
          <w:tblHeader/>
        </w:trPr>
        <w:tc>
          <w:tcPr>
            <w:tcW w:w="8885" w:type="dxa"/>
            <w:gridSpan w:val="13"/>
            <w:vAlign w:val="center"/>
          </w:tcPr>
          <w:p w14:paraId="4E51E2BA"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Financial Accounting  in I stSem</w:t>
            </w:r>
          </w:p>
        </w:tc>
      </w:tr>
      <w:tr w:rsidR="002F4125" w:rsidRPr="00786EEB" w14:paraId="5FA9E55C" w14:textId="77777777" w:rsidTr="00FF04FC">
        <w:trPr>
          <w:cantSplit/>
          <w:tblHeader/>
        </w:trPr>
        <w:tc>
          <w:tcPr>
            <w:tcW w:w="813" w:type="dxa"/>
            <w:vAlign w:val="center"/>
          </w:tcPr>
          <w:p w14:paraId="1462963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554" w:type="dxa"/>
            <w:gridSpan w:val="10"/>
          </w:tcPr>
          <w:p w14:paraId="252A828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518" w:type="dxa"/>
            <w:gridSpan w:val="2"/>
          </w:tcPr>
          <w:p w14:paraId="6ADDF26B"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05041DB8" w14:textId="77777777" w:rsidTr="00FF04FC">
        <w:trPr>
          <w:cantSplit/>
          <w:trHeight w:val="917"/>
          <w:tblHeader/>
        </w:trPr>
        <w:tc>
          <w:tcPr>
            <w:tcW w:w="813" w:type="dxa"/>
            <w:vAlign w:val="center"/>
          </w:tcPr>
          <w:p w14:paraId="13D0E93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554" w:type="dxa"/>
            <w:gridSpan w:val="10"/>
          </w:tcPr>
          <w:p w14:paraId="5090BBC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 xml:space="preserve">Capital Gains                                                                              </w:t>
            </w:r>
          </w:p>
          <w:p w14:paraId="5B817DDD"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Capital Assets – Transfer – Short term vs Long term capital assets - Computation of Capital Gains – Exemption under Section 54 , 54B, 54D, 54EC, 54F, 54GA.</w:t>
            </w:r>
          </w:p>
        </w:tc>
        <w:tc>
          <w:tcPr>
            <w:tcW w:w="1518" w:type="dxa"/>
            <w:gridSpan w:val="2"/>
            <w:vAlign w:val="center"/>
          </w:tcPr>
          <w:p w14:paraId="11C671B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18</w:t>
            </w:r>
          </w:p>
        </w:tc>
      </w:tr>
      <w:tr w:rsidR="002F4125" w:rsidRPr="00786EEB" w14:paraId="4DA66681" w14:textId="77777777" w:rsidTr="00FF04FC">
        <w:trPr>
          <w:cantSplit/>
          <w:trHeight w:val="1052"/>
          <w:tblHeader/>
        </w:trPr>
        <w:tc>
          <w:tcPr>
            <w:tcW w:w="813" w:type="dxa"/>
            <w:vAlign w:val="center"/>
          </w:tcPr>
          <w:p w14:paraId="09F4D8D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554" w:type="dxa"/>
            <w:gridSpan w:val="10"/>
          </w:tcPr>
          <w:p w14:paraId="112F5E0A"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Income From Other Sources &amp; Clubbing of Income </w:t>
            </w:r>
          </w:p>
          <w:p w14:paraId="6137665F"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color w:val="000000"/>
              </w:rPr>
              <w:t xml:space="preserve">Chargeability - Computation of  Income from Other Sources – Deductions Allowed – Clubbing of Income  – Concept </w:t>
            </w:r>
          </w:p>
        </w:tc>
        <w:tc>
          <w:tcPr>
            <w:tcW w:w="1518" w:type="dxa"/>
            <w:gridSpan w:val="2"/>
            <w:vAlign w:val="center"/>
          </w:tcPr>
          <w:p w14:paraId="255F21F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18</w:t>
            </w:r>
          </w:p>
        </w:tc>
      </w:tr>
      <w:tr w:rsidR="002F4125" w:rsidRPr="00786EEB" w14:paraId="57D0B017" w14:textId="77777777" w:rsidTr="00FF04FC">
        <w:trPr>
          <w:cantSplit/>
          <w:trHeight w:val="1862"/>
          <w:tblHeader/>
        </w:trPr>
        <w:tc>
          <w:tcPr>
            <w:tcW w:w="813" w:type="dxa"/>
            <w:vAlign w:val="center"/>
          </w:tcPr>
          <w:p w14:paraId="03B74D0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554" w:type="dxa"/>
            <w:gridSpan w:val="10"/>
          </w:tcPr>
          <w:p w14:paraId="2A133ADF"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Set Off and Carry Forward of Losses and Deductions From Gross Total Income                                                                    </w:t>
            </w:r>
          </w:p>
          <w:p w14:paraId="3EC6465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color w:val="000000"/>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14:paraId="5786575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18</w:t>
            </w:r>
          </w:p>
        </w:tc>
      </w:tr>
      <w:tr w:rsidR="002F4125" w:rsidRPr="00786EEB" w14:paraId="78D06218" w14:textId="77777777" w:rsidTr="00FF04FC">
        <w:trPr>
          <w:cantSplit/>
          <w:trHeight w:val="1014"/>
          <w:tblHeader/>
        </w:trPr>
        <w:tc>
          <w:tcPr>
            <w:tcW w:w="813" w:type="dxa"/>
            <w:vAlign w:val="center"/>
          </w:tcPr>
          <w:p w14:paraId="7C00513F"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554" w:type="dxa"/>
            <w:gridSpan w:val="10"/>
          </w:tcPr>
          <w:p w14:paraId="3339D77F"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 xml:space="preserve">Computation of Total Income – Individual </w:t>
            </w:r>
          </w:p>
          <w:p w14:paraId="4D0CF57C"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Computation of Total Income - Tax Liability of an Individuals (Old regime vs New regime</w:t>
            </w:r>
          </w:p>
        </w:tc>
        <w:tc>
          <w:tcPr>
            <w:tcW w:w="1518" w:type="dxa"/>
            <w:gridSpan w:val="2"/>
            <w:vAlign w:val="center"/>
          </w:tcPr>
          <w:p w14:paraId="0532616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18</w:t>
            </w:r>
          </w:p>
        </w:tc>
      </w:tr>
      <w:tr w:rsidR="002F4125" w:rsidRPr="00786EEB" w14:paraId="5138F17E" w14:textId="77777777" w:rsidTr="00FF04FC">
        <w:trPr>
          <w:cantSplit/>
          <w:trHeight w:val="416"/>
          <w:tblHeader/>
        </w:trPr>
        <w:tc>
          <w:tcPr>
            <w:tcW w:w="813" w:type="dxa"/>
            <w:vAlign w:val="center"/>
          </w:tcPr>
          <w:p w14:paraId="6D50283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554" w:type="dxa"/>
            <w:gridSpan w:val="10"/>
          </w:tcPr>
          <w:p w14:paraId="37234BE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Income Tax Authorities</w:t>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r w:rsidRPr="00786EEB">
              <w:rPr>
                <w:rFonts w:ascii="Times New Roman" w:eastAsia="Times New Roman" w:hAnsi="Times New Roman" w:cs="Times New Roman"/>
                <w:b/>
                <w:color w:val="000000"/>
              </w:rPr>
              <w:tab/>
            </w:r>
          </w:p>
          <w:p w14:paraId="60239DE1"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14:paraId="516CAD1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18</w:t>
            </w:r>
          </w:p>
        </w:tc>
      </w:tr>
      <w:tr w:rsidR="002F4125" w:rsidRPr="00786EEB" w14:paraId="7FAE4DE8" w14:textId="77777777" w:rsidTr="00FF04FC">
        <w:trPr>
          <w:cantSplit/>
          <w:tblHeader/>
        </w:trPr>
        <w:tc>
          <w:tcPr>
            <w:tcW w:w="813" w:type="dxa"/>
          </w:tcPr>
          <w:p w14:paraId="10955A1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6554" w:type="dxa"/>
            <w:gridSpan w:val="10"/>
            <w:vAlign w:val="center"/>
          </w:tcPr>
          <w:p w14:paraId="4CAD429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518" w:type="dxa"/>
            <w:gridSpan w:val="2"/>
            <w:vAlign w:val="center"/>
          </w:tcPr>
          <w:p w14:paraId="2DDFD9A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90</w:t>
            </w:r>
          </w:p>
        </w:tc>
      </w:tr>
      <w:tr w:rsidR="002F4125" w:rsidRPr="00786EEB" w14:paraId="75AC5F8D" w14:textId="77777777" w:rsidTr="00FF04FC">
        <w:trPr>
          <w:cantSplit/>
          <w:tblHeader/>
        </w:trPr>
        <w:tc>
          <w:tcPr>
            <w:tcW w:w="8885" w:type="dxa"/>
            <w:gridSpan w:val="13"/>
          </w:tcPr>
          <w:p w14:paraId="5CEFC6D9"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THEORY 20% &amp; PROBLEMS 80%</w:t>
            </w:r>
          </w:p>
        </w:tc>
      </w:tr>
    </w:tbl>
    <w:p w14:paraId="70DA9390" w14:textId="370B6E3A" w:rsidR="002F4125" w:rsidRDefault="002F4125" w:rsidP="002F4125">
      <w:pPr>
        <w:pStyle w:val="Normal1"/>
        <w:rPr>
          <w:rFonts w:ascii="Times New Roman" w:eastAsia="Times New Roman" w:hAnsi="Times New Roman" w:cs="Times New Roman"/>
        </w:rPr>
      </w:pPr>
    </w:p>
    <w:p w14:paraId="4C907DE9" w14:textId="5E3B417D" w:rsidR="000B12C6" w:rsidRDefault="000B12C6" w:rsidP="002F4125">
      <w:pPr>
        <w:pStyle w:val="Normal1"/>
        <w:rPr>
          <w:rFonts w:ascii="Times New Roman" w:eastAsia="Times New Roman" w:hAnsi="Times New Roman" w:cs="Times New Roman"/>
        </w:rPr>
      </w:pPr>
    </w:p>
    <w:p w14:paraId="224C3D31" w14:textId="61D4400A" w:rsidR="000B12C6" w:rsidRDefault="000B12C6" w:rsidP="002F4125">
      <w:pPr>
        <w:pStyle w:val="Normal1"/>
        <w:rPr>
          <w:rFonts w:ascii="Times New Roman" w:eastAsia="Times New Roman" w:hAnsi="Times New Roman" w:cs="Times New Roman"/>
        </w:rPr>
      </w:pPr>
    </w:p>
    <w:p w14:paraId="26A9A52A" w14:textId="77777777" w:rsidR="000B12C6" w:rsidRPr="00786EEB" w:rsidRDefault="000B12C6" w:rsidP="002F4125">
      <w:pPr>
        <w:pStyle w:val="Normal1"/>
        <w:rPr>
          <w:rFonts w:ascii="Times New Roman" w:eastAsia="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
        <w:gridCol w:w="30"/>
        <w:gridCol w:w="8062"/>
      </w:tblGrid>
      <w:tr w:rsidR="002F4125" w:rsidRPr="00786EEB" w14:paraId="3F59CDE0" w14:textId="77777777" w:rsidTr="00FF04FC">
        <w:trPr>
          <w:cantSplit/>
          <w:tblHeader/>
        </w:trPr>
        <w:tc>
          <w:tcPr>
            <w:tcW w:w="8885" w:type="dxa"/>
            <w:gridSpan w:val="3"/>
            <w:vAlign w:val="center"/>
          </w:tcPr>
          <w:p w14:paraId="0C5BF88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Course Outcomes</w:t>
            </w:r>
          </w:p>
        </w:tc>
      </w:tr>
      <w:tr w:rsidR="002F4125" w:rsidRPr="00786EEB" w14:paraId="46496AFB" w14:textId="77777777" w:rsidTr="00FF04FC">
        <w:trPr>
          <w:cantSplit/>
          <w:trHeight w:val="512"/>
          <w:tblHeader/>
        </w:trPr>
        <w:tc>
          <w:tcPr>
            <w:tcW w:w="793" w:type="dxa"/>
            <w:vAlign w:val="center"/>
          </w:tcPr>
          <w:p w14:paraId="733BCFC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8092" w:type="dxa"/>
            <w:gridSpan w:val="2"/>
            <w:vAlign w:val="center"/>
          </w:tcPr>
          <w:p w14:paraId="589E26F5"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Remember   and recall provisions on capital gains</w:t>
            </w:r>
          </w:p>
        </w:tc>
      </w:tr>
      <w:tr w:rsidR="002F4125" w:rsidRPr="00786EEB" w14:paraId="6A0796AA" w14:textId="77777777" w:rsidTr="00FF04FC">
        <w:trPr>
          <w:cantSplit/>
          <w:trHeight w:val="440"/>
          <w:tblHeader/>
        </w:trPr>
        <w:tc>
          <w:tcPr>
            <w:tcW w:w="793" w:type="dxa"/>
            <w:vAlign w:val="center"/>
          </w:tcPr>
          <w:p w14:paraId="099A013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8092" w:type="dxa"/>
            <w:gridSpan w:val="2"/>
            <w:vAlign w:val="center"/>
          </w:tcPr>
          <w:p w14:paraId="742C7EC1"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color w:val="000000"/>
              </w:rPr>
              <w:t>Apply the knowledge about income from other sources</w:t>
            </w:r>
          </w:p>
        </w:tc>
      </w:tr>
      <w:tr w:rsidR="002F4125" w:rsidRPr="00786EEB" w14:paraId="4BF33824" w14:textId="77777777" w:rsidTr="00FF04FC">
        <w:trPr>
          <w:cantSplit/>
          <w:trHeight w:val="440"/>
          <w:tblHeader/>
        </w:trPr>
        <w:tc>
          <w:tcPr>
            <w:tcW w:w="793" w:type="dxa"/>
            <w:vAlign w:val="center"/>
          </w:tcPr>
          <w:p w14:paraId="402BEEF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8092" w:type="dxa"/>
            <w:gridSpan w:val="2"/>
            <w:vAlign w:val="center"/>
          </w:tcPr>
          <w:p w14:paraId="707B798E"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Analyse the set off and carry forward of losses provisions</w:t>
            </w:r>
          </w:p>
        </w:tc>
      </w:tr>
      <w:tr w:rsidR="002F4125" w:rsidRPr="00786EEB" w14:paraId="0DB438DE" w14:textId="77777777" w:rsidTr="00FF04FC">
        <w:trPr>
          <w:cantSplit/>
          <w:trHeight w:val="359"/>
          <w:tblHeader/>
        </w:trPr>
        <w:tc>
          <w:tcPr>
            <w:tcW w:w="793" w:type="dxa"/>
            <w:vAlign w:val="center"/>
          </w:tcPr>
          <w:p w14:paraId="4CBDAB2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8092" w:type="dxa"/>
            <w:gridSpan w:val="2"/>
            <w:vAlign w:val="center"/>
          </w:tcPr>
          <w:p w14:paraId="235BA421"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Learn about assessment of individuals</w:t>
            </w:r>
          </w:p>
        </w:tc>
      </w:tr>
      <w:tr w:rsidR="002F4125" w:rsidRPr="00786EEB" w14:paraId="3E49D14D" w14:textId="77777777" w:rsidTr="00FF04FC">
        <w:trPr>
          <w:cantSplit/>
          <w:trHeight w:val="431"/>
          <w:tblHeader/>
        </w:trPr>
        <w:tc>
          <w:tcPr>
            <w:tcW w:w="793" w:type="dxa"/>
            <w:vAlign w:val="center"/>
          </w:tcPr>
          <w:p w14:paraId="55F65CF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8092" w:type="dxa"/>
            <w:gridSpan w:val="2"/>
            <w:vAlign w:val="center"/>
          </w:tcPr>
          <w:p w14:paraId="6758372E" w14:textId="77777777" w:rsidR="002F4125" w:rsidRPr="00786EEB" w:rsidRDefault="002F4125" w:rsidP="00FF04FC">
            <w:pPr>
              <w:pStyle w:val="Normal1"/>
              <w:pBdr>
                <w:top w:val="nil"/>
                <w:left w:val="nil"/>
                <w:bottom w:val="nil"/>
                <w:right w:val="nil"/>
                <w:between w:val="nil"/>
              </w:pBdr>
              <w:spacing w:after="0"/>
              <w:rPr>
                <w:rFonts w:ascii="Times New Roman" w:eastAsia="Times New Roman" w:hAnsi="Times New Roman" w:cs="Times New Roman"/>
                <w:color w:val="000000"/>
              </w:rPr>
            </w:pPr>
            <w:r w:rsidRPr="00786EEB">
              <w:rPr>
                <w:rFonts w:ascii="Times New Roman" w:eastAsia="Times New Roman" w:hAnsi="Times New Roman" w:cs="Times New Roman"/>
                <w:color w:val="000000"/>
              </w:rPr>
              <w:t>Apply procedures learnt about assessment procedures.</w:t>
            </w:r>
          </w:p>
        </w:tc>
      </w:tr>
      <w:tr w:rsidR="002F4125" w:rsidRPr="00786EEB" w14:paraId="6A1874EB" w14:textId="77777777" w:rsidTr="00FF04FC">
        <w:trPr>
          <w:cantSplit/>
          <w:trHeight w:val="431"/>
          <w:tblHeader/>
        </w:trPr>
        <w:tc>
          <w:tcPr>
            <w:tcW w:w="8885" w:type="dxa"/>
            <w:gridSpan w:val="3"/>
            <w:vAlign w:val="center"/>
          </w:tcPr>
          <w:p w14:paraId="30EF5EE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3D5721E2" w14:textId="77777777" w:rsidTr="00FF04FC">
        <w:trPr>
          <w:cantSplit/>
          <w:trHeight w:val="431"/>
          <w:tblHeader/>
        </w:trPr>
        <w:tc>
          <w:tcPr>
            <w:tcW w:w="823" w:type="dxa"/>
            <w:gridSpan w:val="2"/>
            <w:vAlign w:val="center"/>
          </w:tcPr>
          <w:p w14:paraId="474A53A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vAlign w:val="center"/>
          </w:tcPr>
          <w:p w14:paraId="097735C9"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V.P.Gaur, Narang, Puja Gaur and Rajeev Puri- Income Tax Law and Practice, Kalyani Publishers, New Delhi.</w:t>
            </w:r>
          </w:p>
        </w:tc>
      </w:tr>
      <w:tr w:rsidR="002F4125" w:rsidRPr="00786EEB" w14:paraId="0F04FC04" w14:textId="77777777" w:rsidTr="00FF04FC">
        <w:trPr>
          <w:cantSplit/>
          <w:trHeight w:val="431"/>
          <w:tblHeader/>
        </w:trPr>
        <w:tc>
          <w:tcPr>
            <w:tcW w:w="823" w:type="dxa"/>
            <w:gridSpan w:val="2"/>
            <w:vAlign w:val="center"/>
          </w:tcPr>
          <w:p w14:paraId="52BBA7F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vAlign w:val="center"/>
          </w:tcPr>
          <w:p w14:paraId="0428099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T.S. Reddy and Hariprasad Reddy, Income Tax Law and Practice, Margham Publications, Chennai.</w:t>
            </w:r>
          </w:p>
        </w:tc>
      </w:tr>
      <w:tr w:rsidR="002F4125" w:rsidRPr="00786EEB" w14:paraId="0DB63D4F" w14:textId="77777777" w:rsidTr="00FF04FC">
        <w:trPr>
          <w:cantSplit/>
          <w:trHeight w:val="431"/>
          <w:tblHeader/>
        </w:trPr>
        <w:tc>
          <w:tcPr>
            <w:tcW w:w="823" w:type="dxa"/>
            <w:gridSpan w:val="2"/>
            <w:vAlign w:val="center"/>
          </w:tcPr>
          <w:p w14:paraId="4D44D93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vAlign w:val="center"/>
          </w:tcPr>
          <w:p w14:paraId="654E739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Dinkar Pagare, Income Tax Law and Practice, Sultan &amp; Chand Sons, New Delhi.</w:t>
            </w:r>
          </w:p>
        </w:tc>
      </w:tr>
      <w:tr w:rsidR="002F4125" w:rsidRPr="00786EEB" w14:paraId="76C49CF7" w14:textId="77777777" w:rsidTr="00FF04FC">
        <w:trPr>
          <w:cantSplit/>
          <w:trHeight w:val="431"/>
          <w:tblHeader/>
        </w:trPr>
        <w:tc>
          <w:tcPr>
            <w:tcW w:w="823" w:type="dxa"/>
            <w:gridSpan w:val="2"/>
            <w:vAlign w:val="center"/>
          </w:tcPr>
          <w:p w14:paraId="235AA91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62" w:type="dxa"/>
            <w:vAlign w:val="center"/>
          </w:tcPr>
          <w:p w14:paraId="6814887A"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Mehrotra H.C, Dr.Goyal S.P, Income Tax Law and Accounts, Sahitya Bhavan Publications, Agra.</w:t>
            </w:r>
          </w:p>
        </w:tc>
      </w:tr>
      <w:tr w:rsidR="002F4125" w:rsidRPr="00786EEB" w14:paraId="3B94793E" w14:textId="77777777" w:rsidTr="00FF04FC">
        <w:trPr>
          <w:cantSplit/>
          <w:trHeight w:val="431"/>
          <w:tblHeader/>
        </w:trPr>
        <w:tc>
          <w:tcPr>
            <w:tcW w:w="823" w:type="dxa"/>
            <w:gridSpan w:val="2"/>
            <w:vAlign w:val="center"/>
          </w:tcPr>
          <w:p w14:paraId="6FC6981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62" w:type="dxa"/>
            <w:vAlign w:val="center"/>
          </w:tcPr>
          <w:p w14:paraId="30C61EB3"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 Srinivasan – Income Tax &amp; Practice –Vijay Nicole Imprints Private Limited, Chennai.</w:t>
            </w:r>
          </w:p>
        </w:tc>
      </w:tr>
      <w:tr w:rsidR="002F4125" w:rsidRPr="00786EEB" w14:paraId="657A4C92" w14:textId="77777777" w:rsidTr="00FF04FC">
        <w:trPr>
          <w:cantSplit/>
          <w:trHeight w:val="431"/>
          <w:tblHeader/>
        </w:trPr>
        <w:tc>
          <w:tcPr>
            <w:tcW w:w="8885" w:type="dxa"/>
            <w:gridSpan w:val="3"/>
            <w:vAlign w:val="center"/>
          </w:tcPr>
          <w:p w14:paraId="49FC0C8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1A099287" w14:textId="77777777" w:rsidTr="00FF04FC">
        <w:trPr>
          <w:cantSplit/>
          <w:trHeight w:val="431"/>
          <w:tblHeader/>
        </w:trPr>
        <w:tc>
          <w:tcPr>
            <w:tcW w:w="823" w:type="dxa"/>
            <w:gridSpan w:val="2"/>
            <w:vAlign w:val="center"/>
          </w:tcPr>
          <w:p w14:paraId="1FD8649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vAlign w:val="center"/>
          </w:tcPr>
          <w:p w14:paraId="4B97CFBE"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Hariharan N, Income Tax Law &amp; Practice, Vijay Nicole Imprints Pvt. Ltd. Chennai.</w:t>
            </w:r>
          </w:p>
        </w:tc>
      </w:tr>
      <w:tr w:rsidR="002F4125" w:rsidRPr="00786EEB" w14:paraId="794A7039" w14:textId="77777777" w:rsidTr="00FF04FC">
        <w:trPr>
          <w:cantSplit/>
          <w:trHeight w:val="431"/>
          <w:tblHeader/>
        </w:trPr>
        <w:tc>
          <w:tcPr>
            <w:tcW w:w="823" w:type="dxa"/>
            <w:gridSpan w:val="2"/>
            <w:vAlign w:val="center"/>
          </w:tcPr>
          <w:p w14:paraId="7C470B1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vAlign w:val="center"/>
          </w:tcPr>
          <w:p w14:paraId="4C81B7EA" w14:textId="77777777" w:rsidR="002F4125" w:rsidRPr="00786EEB" w:rsidRDefault="002F4125" w:rsidP="00FF04FC">
            <w:pPr>
              <w:pStyle w:val="Normal1"/>
              <w:widowControl w:val="0"/>
              <w:spacing w:after="0" w:line="291" w:lineRule="auto"/>
              <w:rPr>
                <w:rFonts w:ascii="Times New Roman" w:eastAsia="Times New Roman" w:hAnsi="Times New Roman" w:cs="Times New Roman"/>
              </w:rPr>
            </w:pPr>
            <w:r w:rsidRPr="00786EEB">
              <w:rPr>
                <w:rFonts w:ascii="Times New Roman" w:eastAsia="Times New Roman" w:hAnsi="Times New Roman" w:cs="Times New Roman"/>
              </w:rPr>
              <w:t>Bhagwati Prasad, Income Tax Law and Practice, Vishwa Prakasan, New Delhi.</w:t>
            </w:r>
          </w:p>
          <w:p w14:paraId="27797356" w14:textId="77777777" w:rsidR="002F4125" w:rsidRPr="00786EEB" w:rsidRDefault="002F4125" w:rsidP="00FF04FC">
            <w:pPr>
              <w:pStyle w:val="Normal1"/>
              <w:spacing w:after="0" w:line="240" w:lineRule="auto"/>
              <w:rPr>
                <w:rFonts w:ascii="Times New Roman" w:eastAsia="Times New Roman" w:hAnsi="Times New Roman" w:cs="Times New Roman"/>
              </w:rPr>
            </w:pPr>
          </w:p>
        </w:tc>
      </w:tr>
      <w:tr w:rsidR="002F4125" w:rsidRPr="00786EEB" w14:paraId="5B251226" w14:textId="77777777" w:rsidTr="00FF04FC">
        <w:trPr>
          <w:cantSplit/>
          <w:trHeight w:val="431"/>
          <w:tblHeader/>
        </w:trPr>
        <w:tc>
          <w:tcPr>
            <w:tcW w:w="823" w:type="dxa"/>
            <w:gridSpan w:val="2"/>
            <w:vAlign w:val="center"/>
          </w:tcPr>
          <w:p w14:paraId="37C02D9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vAlign w:val="center"/>
          </w:tcPr>
          <w:p w14:paraId="62A12569" w14:textId="77777777" w:rsidR="002F4125" w:rsidRPr="00786EEB" w:rsidRDefault="002F4125" w:rsidP="00FF04FC">
            <w:pPr>
              <w:pStyle w:val="Normal1"/>
              <w:widowControl w:val="0"/>
              <w:spacing w:after="0" w:line="291" w:lineRule="auto"/>
              <w:rPr>
                <w:rFonts w:ascii="Times New Roman" w:eastAsia="Times New Roman" w:hAnsi="Times New Roman" w:cs="Times New Roman"/>
              </w:rPr>
            </w:pPr>
            <w:r w:rsidRPr="00786EEB">
              <w:rPr>
                <w:rFonts w:ascii="Times New Roman" w:eastAsia="Times New Roman" w:hAnsi="Times New Roman" w:cs="Times New Roman"/>
              </w:rPr>
              <w:t>Vinod K. Singhania, Students Guide to Income Tax., U.K. Bharghava Taxman, New Delhi.</w:t>
            </w:r>
          </w:p>
        </w:tc>
      </w:tr>
      <w:tr w:rsidR="002F4125" w:rsidRPr="00786EEB" w14:paraId="0879ECBD" w14:textId="77777777" w:rsidTr="00FF04FC">
        <w:trPr>
          <w:cantSplit/>
          <w:trHeight w:val="431"/>
          <w:tblHeader/>
        </w:trPr>
        <w:tc>
          <w:tcPr>
            <w:tcW w:w="823" w:type="dxa"/>
            <w:gridSpan w:val="2"/>
            <w:vAlign w:val="center"/>
          </w:tcPr>
          <w:p w14:paraId="38360FF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062" w:type="dxa"/>
            <w:vAlign w:val="center"/>
          </w:tcPr>
          <w:p w14:paraId="0D0EB672" w14:textId="77777777" w:rsidR="002F4125" w:rsidRPr="00786EEB" w:rsidRDefault="002F4125" w:rsidP="00FF04FC">
            <w:pPr>
              <w:pStyle w:val="Normal1"/>
              <w:widowControl w:val="0"/>
              <w:spacing w:after="0" w:line="293" w:lineRule="auto"/>
              <w:rPr>
                <w:rFonts w:ascii="Times New Roman" w:eastAsia="Times New Roman" w:hAnsi="Times New Roman" w:cs="Times New Roman"/>
              </w:rPr>
            </w:pPr>
            <w:r w:rsidRPr="00786EEB">
              <w:rPr>
                <w:rFonts w:ascii="Times New Roman" w:eastAsia="Times New Roman" w:hAnsi="Times New Roman" w:cs="Times New Roman"/>
              </w:rPr>
              <w:t>Dr.Vinod K Singhania, Dr. Monica Singhania, Taxmann's Students' Guide to Income Tax, New Delhi.</w:t>
            </w:r>
          </w:p>
        </w:tc>
      </w:tr>
      <w:tr w:rsidR="002F4125" w:rsidRPr="00786EEB" w14:paraId="3C1D4DDF" w14:textId="77777777" w:rsidTr="00FF04FC">
        <w:trPr>
          <w:cantSplit/>
          <w:trHeight w:val="431"/>
          <w:tblHeader/>
        </w:trPr>
        <w:tc>
          <w:tcPr>
            <w:tcW w:w="823" w:type="dxa"/>
            <w:gridSpan w:val="2"/>
            <w:vAlign w:val="center"/>
          </w:tcPr>
          <w:p w14:paraId="487BC06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062" w:type="dxa"/>
            <w:vAlign w:val="center"/>
          </w:tcPr>
          <w:p w14:paraId="4E916D5C" w14:textId="77777777" w:rsidR="002F4125" w:rsidRPr="00786EEB" w:rsidRDefault="002F4125" w:rsidP="00FF04FC">
            <w:pPr>
              <w:pStyle w:val="Normal1"/>
              <w:widowControl w:val="0"/>
              <w:spacing w:after="0" w:line="293" w:lineRule="auto"/>
              <w:rPr>
                <w:rFonts w:ascii="Times New Roman" w:eastAsia="Times New Roman" w:hAnsi="Times New Roman" w:cs="Times New Roman"/>
              </w:rPr>
            </w:pPr>
            <w:r w:rsidRPr="00786EEB">
              <w:rPr>
                <w:rFonts w:ascii="Times New Roman" w:eastAsia="Times New Roman" w:hAnsi="Times New Roman" w:cs="Times New Roman"/>
              </w:rPr>
              <w:t>Mittal Preethi Rani and Bansal Anshika, Income Tax Law and Practice, Sultan &amp; Chand Sons, New Delhi.</w:t>
            </w:r>
          </w:p>
        </w:tc>
      </w:tr>
      <w:tr w:rsidR="002F4125" w:rsidRPr="00786EEB" w14:paraId="1DE688CA" w14:textId="77777777" w:rsidTr="00FF04FC">
        <w:trPr>
          <w:cantSplit/>
          <w:trHeight w:val="431"/>
          <w:tblHeader/>
        </w:trPr>
        <w:tc>
          <w:tcPr>
            <w:tcW w:w="8885" w:type="dxa"/>
            <w:gridSpan w:val="3"/>
            <w:vAlign w:val="center"/>
          </w:tcPr>
          <w:p w14:paraId="4B41299F" w14:textId="77777777" w:rsidR="002F4125" w:rsidRPr="00786EEB" w:rsidRDefault="002F4125" w:rsidP="00FF04FC">
            <w:pPr>
              <w:pStyle w:val="Normal1"/>
              <w:widowControl w:val="0"/>
              <w:spacing w:after="0" w:line="293"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7EF72A1C" w14:textId="77777777" w:rsidTr="00FF04FC">
        <w:trPr>
          <w:cantSplit/>
          <w:trHeight w:val="431"/>
          <w:tblHeader/>
        </w:trPr>
        <w:tc>
          <w:tcPr>
            <w:tcW w:w="8885" w:type="dxa"/>
            <w:gridSpan w:val="3"/>
            <w:vAlign w:val="center"/>
          </w:tcPr>
          <w:p w14:paraId="301A608F" w14:textId="77777777" w:rsidR="002F4125" w:rsidRPr="00786EEB" w:rsidRDefault="002F4125" w:rsidP="00FF04FC">
            <w:pPr>
              <w:pStyle w:val="Normal1"/>
              <w:widowControl w:val="0"/>
              <w:spacing w:after="0" w:line="293"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11D568C8" w14:textId="77777777" w:rsidTr="00FF04FC">
        <w:trPr>
          <w:cantSplit/>
          <w:trHeight w:val="431"/>
          <w:tblHeader/>
        </w:trPr>
        <w:tc>
          <w:tcPr>
            <w:tcW w:w="823" w:type="dxa"/>
            <w:gridSpan w:val="2"/>
            <w:vAlign w:val="center"/>
          </w:tcPr>
          <w:p w14:paraId="6B175E0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062" w:type="dxa"/>
            <w:vAlign w:val="center"/>
          </w:tcPr>
          <w:p w14:paraId="7A7FBF28" w14:textId="77777777" w:rsidR="002F4125" w:rsidRPr="00786EEB" w:rsidRDefault="00BA3658" w:rsidP="00FF04FC">
            <w:pPr>
              <w:pStyle w:val="Normal1"/>
              <w:widowControl w:val="0"/>
              <w:spacing w:after="0" w:line="293" w:lineRule="auto"/>
              <w:rPr>
                <w:rFonts w:ascii="Times New Roman" w:eastAsia="Times New Roman" w:hAnsi="Times New Roman" w:cs="Times New Roman"/>
              </w:rPr>
            </w:pPr>
            <w:hyperlink r:id="rId61">
              <w:r w:rsidR="002F4125" w:rsidRPr="00786EEB">
                <w:rPr>
                  <w:rFonts w:ascii="Times New Roman" w:eastAsia="Times New Roman" w:hAnsi="Times New Roman" w:cs="Times New Roman"/>
                  <w:color w:val="000000"/>
                </w:rPr>
                <w:t>https://www.investopedia.com/terms/c/capitalgain.asp</w:t>
              </w:r>
            </w:hyperlink>
          </w:p>
        </w:tc>
      </w:tr>
      <w:tr w:rsidR="002F4125" w:rsidRPr="00786EEB" w14:paraId="65F2E139" w14:textId="77777777" w:rsidTr="00FF04FC">
        <w:trPr>
          <w:cantSplit/>
          <w:trHeight w:val="431"/>
          <w:tblHeader/>
        </w:trPr>
        <w:tc>
          <w:tcPr>
            <w:tcW w:w="823" w:type="dxa"/>
            <w:gridSpan w:val="2"/>
            <w:vAlign w:val="center"/>
          </w:tcPr>
          <w:p w14:paraId="43216EE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62" w:type="dxa"/>
            <w:vAlign w:val="center"/>
          </w:tcPr>
          <w:p w14:paraId="74A7D713" w14:textId="77777777" w:rsidR="002F4125" w:rsidRPr="00786EEB" w:rsidRDefault="00BA3658" w:rsidP="00FF04FC">
            <w:pPr>
              <w:pStyle w:val="Normal1"/>
              <w:widowControl w:val="0"/>
              <w:spacing w:after="0" w:line="293" w:lineRule="auto"/>
              <w:rPr>
                <w:rFonts w:ascii="Times New Roman" w:eastAsia="Times New Roman" w:hAnsi="Times New Roman" w:cs="Times New Roman"/>
              </w:rPr>
            </w:pPr>
            <w:hyperlink r:id="rId62">
              <w:r w:rsidR="002F4125" w:rsidRPr="00786EEB">
                <w:rPr>
                  <w:rFonts w:ascii="Times New Roman" w:eastAsia="Times New Roman" w:hAnsi="Times New Roman" w:cs="Times New Roman"/>
                  <w:color w:val="000000"/>
                </w:rPr>
                <w:t>https://www.incometaxmanagement.com/Direct-Taxes/AY-2021-22/assessment/1-assessment-of-an-individual.html</w:t>
              </w:r>
            </w:hyperlink>
          </w:p>
        </w:tc>
      </w:tr>
      <w:tr w:rsidR="002F4125" w:rsidRPr="00786EEB" w14:paraId="48098EEC" w14:textId="77777777" w:rsidTr="00FF04FC">
        <w:trPr>
          <w:cantSplit/>
          <w:trHeight w:val="431"/>
          <w:tblHeader/>
        </w:trPr>
        <w:tc>
          <w:tcPr>
            <w:tcW w:w="823" w:type="dxa"/>
            <w:gridSpan w:val="2"/>
            <w:vAlign w:val="center"/>
          </w:tcPr>
          <w:p w14:paraId="31B7222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62" w:type="dxa"/>
            <w:vAlign w:val="center"/>
          </w:tcPr>
          <w:p w14:paraId="59A5C87F" w14:textId="77777777" w:rsidR="002F4125" w:rsidRPr="00786EEB" w:rsidRDefault="00BA3658" w:rsidP="00FF04FC">
            <w:pPr>
              <w:pStyle w:val="Normal1"/>
              <w:widowControl w:val="0"/>
              <w:spacing w:after="0" w:line="293" w:lineRule="auto"/>
              <w:rPr>
                <w:rFonts w:ascii="Times New Roman" w:eastAsia="Times New Roman" w:hAnsi="Times New Roman" w:cs="Times New Roman"/>
              </w:rPr>
            </w:pPr>
            <w:hyperlink r:id="rId63">
              <w:r w:rsidR="002F4125" w:rsidRPr="00786EEB">
                <w:rPr>
                  <w:rFonts w:ascii="Times New Roman" w:eastAsia="Times New Roman" w:hAnsi="Times New Roman" w:cs="Times New Roman"/>
                  <w:color w:val="000000"/>
                </w:rPr>
                <w:t>https://www.incometax.gov.in/iec/foportal/</w:t>
              </w:r>
            </w:hyperlink>
          </w:p>
        </w:tc>
      </w:tr>
    </w:tbl>
    <w:p w14:paraId="31BCC4F5" w14:textId="77777777" w:rsidR="002F4125" w:rsidRPr="00786EEB" w:rsidRDefault="002F4125" w:rsidP="002F4125">
      <w:pPr>
        <w:pStyle w:val="Normal1"/>
        <w:rPr>
          <w:rFonts w:ascii="Times New Roman" w:eastAsia="Times New Roman" w:hAnsi="Times New Roman" w:cs="Times New Roman"/>
          <w:b/>
        </w:rPr>
      </w:pPr>
    </w:p>
    <w:p w14:paraId="31DCC0F3" w14:textId="77777777" w:rsidR="002F4125" w:rsidRPr="00786EEB" w:rsidRDefault="002F4125" w:rsidP="002F4125">
      <w:pPr>
        <w:rPr>
          <w:rFonts w:eastAsia="Times New Roman"/>
          <w:b/>
          <w:sz w:val="22"/>
          <w:szCs w:val="22"/>
        </w:rPr>
      </w:pPr>
      <w:r w:rsidRPr="00786EEB">
        <w:rPr>
          <w:rFonts w:eastAsia="Times New Roman"/>
          <w:b/>
          <w:sz w:val="22"/>
          <w:szCs w:val="22"/>
        </w:rPr>
        <w:br w:type="page"/>
      </w:r>
    </w:p>
    <w:p w14:paraId="7CE2EADD" w14:textId="77777777" w:rsidR="002F4125" w:rsidRPr="00786EEB" w:rsidRDefault="002F4125" w:rsidP="002F4125">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320B612" w14:textId="77777777" w:rsidTr="00FF04FC">
        <w:trPr>
          <w:cantSplit/>
          <w:trHeight w:val="518"/>
          <w:tblHeader/>
          <w:jc w:val="center"/>
        </w:trPr>
        <w:tc>
          <w:tcPr>
            <w:tcW w:w="1417" w:type="dxa"/>
            <w:vAlign w:val="center"/>
          </w:tcPr>
          <w:p w14:paraId="28591028" w14:textId="77777777" w:rsidR="002F4125" w:rsidRPr="00786EEB" w:rsidRDefault="002F4125" w:rsidP="00FF04FC">
            <w:pPr>
              <w:pStyle w:val="Normal1"/>
              <w:jc w:val="center"/>
              <w:rPr>
                <w:rFonts w:ascii="Times New Roman" w:eastAsia="Times New Roman" w:hAnsi="Times New Roman" w:cs="Times New Roman"/>
              </w:rPr>
            </w:pPr>
          </w:p>
        </w:tc>
        <w:tc>
          <w:tcPr>
            <w:tcW w:w="670" w:type="dxa"/>
            <w:vAlign w:val="center"/>
          </w:tcPr>
          <w:p w14:paraId="7BCD895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171B0BB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039DA3B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519F098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5D3CB27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7C9865A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7D81E993"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7BEAA81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74400FD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58AB901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48C3304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3F497A59" w14:textId="77777777" w:rsidTr="00FF04FC">
        <w:trPr>
          <w:cantSplit/>
          <w:trHeight w:val="518"/>
          <w:tblHeader/>
          <w:jc w:val="center"/>
        </w:trPr>
        <w:tc>
          <w:tcPr>
            <w:tcW w:w="1417" w:type="dxa"/>
            <w:vAlign w:val="center"/>
          </w:tcPr>
          <w:p w14:paraId="18F5779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1BF9349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263952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15E665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D88072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686E87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091E4C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80294E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618162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351615C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B4F588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E04F57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13750EE" w14:textId="77777777" w:rsidTr="00FF04FC">
        <w:trPr>
          <w:cantSplit/>
          <w:trHeight w:val="649"/>
          <w:tblHeader/>
          <w:jc w:val="center"/>
        </w:trPr>
        <w:tc>
          <w:tcPr>
            <w:tcW w:w="1417" w:type="dxa"/>
            <w:vAlign w:val="center"/>
          </w:tcPr>
          <w:p w14:paraId="00E770F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49E4816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E451A9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19234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B6B95F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964F48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105CA0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624CA2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C6C495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7147065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4CCA3E9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5D0401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58A90081" w14:textId="77777777" w:rsidTr="00FF04FC">
        <w:trPr>
          <w:cantSplit/>
          <w:trHeight w:val="518"/>
          <w:tblHeader/>
          <w:jc w:val="center"/>
        </w:trPr>
        <w:tc>
          <w:tcPr>
            <w:tcW w:w="1417" w:type="dxa"/>
            <w:vAlign w:val="center"/>
          </w:tcPr>
          <w:p w14:paraId="62287222"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44AF5A9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634383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C5C6CA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0C0BC4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D049F0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555AD3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2E27FD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64EBCF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75B4E8A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84D8D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24ABFB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2B88DE8D" w14:textId="77777777" w:rsidTr="00FF04FC">
        <w:trPr>
          <w:cantSplit/>
          <w:trHeight w:val="533"/>
          <w:tblHeader/>
          <w:jc w:val="center"/>
        </w:trPr>
        <w:tc>
          <w:tcPr>
            <w:tcW w:w="1417" w:type="dxa"/>
            <w:vAlign w:val="center"/>
          </w:tcPr>
          <w:p w14:paraId="668543D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21881C9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DBDC15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3B01E4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68719D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7F7D51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9B6370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E6A14C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6AC258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05299DD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8981D9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EB4DCD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49253A81" w14:textId="77777777" w:rsidTr="00FF04FC">
        <w:trPr>
          <w:cantSplit/>
          <w:trHeight w:val="518"/>
          <w:tblHeader/>
          <w:jc w:val="center"/>
        </w:trPr>
        <w:tc>
          <w:tcPr>
            <w:tcW w:w="1417" w:type="dxa"/>
            <w:vAlign w:val="center"/>
          </w:tcPr>
          <w:p w14:paraId="3CCE94C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5C2E49B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6CDFC5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7577FA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2C9443F"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E4BF42A"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2E2A97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C8C8C5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6F058A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5D857B85"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64E08564"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46A32A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1E91EA81" w14:textId="77777777" w:rsidTr="00FF04FC">
        <w:trPr>
          <w:cantSplit/>
          <w:trHeight w:val="518"/>
          <w:tblHeader/>
          <w:jc w:val="center"/>
        </w:trPr>
        <w:tc>
          <w:tcPr>
            <w:tcW w:w="1417" w:type="dxa"/>
            <w:vAlign w:val="center"/>
          </w:tcPr>
          <w:p w14:paraId="344255E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6FE6867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79C14D4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07BDC881"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16C1A328"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1D9CE20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26986F6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40F7819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723435C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58001A03"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16F2D5B6"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7CFD5AD0"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7B0C2022" w14:textId="77777777" w:rsidTr="00FF04FC">
        <w:trPr>
          <w:cantSplit/>
          <w:trHeight w:val="518"/>
          <w:tblHeader/>
          <w:jc w:val="center"/>
        </w:trPr>
        <w:tc>
          <w:tcPr>
            <w:tcW w:w="1417" w:type="dxa"/>
            <w:vAlign w:val="center"/>
          </w:tcPr>
          <w:p w14:paraId="5EDE23F7"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0B16910D"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BC75CC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2.2</w:t>
            </w:r>
          </w:p>
        </w:tc>
        <w:tc>
          <w:tcPr>
            <w:tcW w:w="670" w:type="dxa"/>
          </w:tcPr>
          <w:p w14:paraId="2A3F8CA6"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63037912"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7488D4B"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55614359"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F6183A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2B045ABC"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6119B98F"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rPr>
              <w:t xml:space="preserve">    3</w:t>
            </w:r>
          </w:p>
        </w:tc>
        <w:tc>
          <w:tcPr>
            <w:tcW w:w="803" w:type="dxa"/>
          </w:tcPr>
          <w:p w14:paraId="32F085EE"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04ED347" w14:textId="77777777" w:rsidR="002F4125" w:rsidRPr="00786EEB" w:rsidRDefault="002F4125" w:rsidP="00FF04FC">
            <w:pPr>
              <w:pStyle w:val="Normal1"/>
              <w:jc w:val="center"/>
              <w:rPr>
                <w:rFonts w:ascii="Times New Roman" w:eastAsia="Times New Roman" w:hAnsi="Times New Roman" w:cs="Times New Roman"/>
              </w:rPr>
            </w:pPr>
            <w:r w:rsidRPr="00786EEB">
              <w:rPr>
                <w:rFonts w:ascii="Times New Roman" w:eastAsia="Times New Roman" w:hAnsi="Times New Roman" w:cs="Times New Roman"/>
              </w:rPr>
              <w:t>2.2</w:t>
            </w:r>
          </w:p>
        </w:tc>
      </w:tr>
    </w:tbl>
    <w:p w14:paraId="1B39B449"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0FC618C8" w14:textId="77777777" w:rsidR="002F4125" w:rsidRPr="00786EEB" w:rsidRDefault="002F4125" w:rsidP="002F4125">
      <w:pPr>
        <w:pStyle w:val="Normal1"/>
        <w:rPr>
          <w:rFonts w:ascii="Times New Roman" w:eastAsia="Times New Roman" w:hAnsi="Times New Roman" w:cs="Times New Roman"/>
          <w:b/>
          <w:u w:val="single"/>
        </w:rPr>
      </w:pPr>
    </w:p>
    <w:p w14:paraId="3DB17657"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5C15BE99"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493DC900"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6254E189"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6D5D2B1E"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2A4C22BF"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45DDD52D"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6A47E661"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635DF891"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2715D102"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0AFFF6A6"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18A5E545"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2F594CED"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0FE8F72B"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775EE2A4"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0E29AC5C"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6FC605C8"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1AD8CAFC" w14:textId="422B270D" w:rsidR="008C36FE" w:rsidRDefault="008C36FE">
      <w:pPr>
        <w:spacing w:after="160" w:line="259" w:lineRule="auto"/>
        <w:rPr>
          <w:rFonts w:eastAsia="Times New Roman"/>
          <w:b/>
          <w:sz w:val="22"/>
          <w:szCs w:val="22"/>
          <w:u w:val="single"/>
          <w:lang w:val="en-IN"/>
        </w:rPr>
      </w:pPr>
      <w:r>
        <w:rPr>
          <w:rFonts w:eastAsia="Times New Roman"/>
          <w:b/>
          <w:u w:val="single"/>
        </w:rPr>
        <w:br w:type="page"/>
      </w:r>
    </w:p>
    <w:p w14:paraId="545C6AB5" w14:textId="77777777" w:rsidR="002F4125" w:rsidRPr="00786EEB" w:rsidRDefault="002F4125" w:rsidP="002F4125">
      <w:pPr>
        <w:pStyle w:val="Normal1"/>
        <w:spacing w:after="60"/>
        <w:jc w:val="center"/>
        <w:rPr>
          <w:rFonts w:ascii="Times New Roman" w:eastAsia="Times New Roman" w:hAnsi="Times New Roman" w:cs="Times New Roman"/>
          <w:b/>
          <w:u w:val="single"/>
        </w:rPr>
      </w:pPr>
      <w:r w:rsidRPr="00786EEB">
        <w:rPr>
          <w:rFonts w:ascii="Times New Roman" w:eastAsia="Times New Roman" w:hAnsi="Times New Roman" w:cs="Times New Roman"/>
          <w:b/>
          <w:u w:val="single"/>
        </w:rPr>
        <w:lastRenderedPageBreak/>
        <w:t>THIRD YEAR – SEMESTER – VI</w:t>
      </w:r>
    </w:p>
    <w:p w14:paraId="787693B7" w14:textId="009F53A8"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 xml:space="preserve">Elective </w:t>
      </w:r>
      <w:r w:rsidR="004A0BC3">
        <w:rPr>
          <w:rFonts w:ascii="Times New Roman" w:eastAsia="Times New Roman" w:hAnsi="Times New Roman" w:cs="Times New Roman"/>
          <w:b/>
          <w:smallCaps/>
          <w:u w:val="single"/>
        </w:rPr>
        <w:t>-</w:t>
      </w:r>
      <w:r w:rsidRPr="00786EEB">
        <w:rPr>
          <w:rFonts w:ascii="Times New Roman" w:eastAsia="Times New Roman" w:hAnsi="Times New Roman" w:cs="Times New Roman"/>
          <w:b/>
          <w:smallCaps/>
          <w:u w:val="single"/>
        </w:rPr>
        <w:t xml:space="preserve"> Entrepreneurial Development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35"/>
        <w:gridCol w:w="201"/>
        <w:gridCol w:w="210"/>
        <w:gridCol w:w="750"/>
        <w:gridCol w:w="426"/>
        <w:gridCol w:w="425"/>
        <w:gridCol w:w="567"/>
        <w:gridCol w:w="425"/>
        <w:gridCol w:w="1102"/>
        <w:gridCol w:w="1106"/>
        <w:gridCol w:w="882"/>
        <w:gridCol w:w="920"/>
        <w:gridCol w:w="269"/>
        <w:gridCol w:w="846"/>
      </w:tblGrid>
      <w:tr w:rsidR="002F4125" w:rsidRPr="00786EEB" w14:paraId="3A01993A" w14:textId="77777777" w:rsidTr="004A0BC3">
        <w:trPr>
          <w:cantSplit/>
          <w:tblHeader/>
        </w:trPr>
        <w:tc>
          <w:tcPr>
            <w:tcW w:w="1917" w:type="dxa"/>
            <w:gridSpan w:val="5"/>
            <w:vMerge w:val="restart"/>
            <w:vAlign w:val="center"/>
          </w:tcPr>
          <w:p w14:paraId="780DDE3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426" w:type="dxa"/>
            <w:vMerge w:val="restart"/>
            <w:vAlign w:val="center"/>
          </w:tcPr>
          <w:p w14:paraId="4714000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425" w:type="dxa"/>
            <w:vMerge w:val="restart"/>
            <w:vAlign w:val="center"/>
          </w:tcPr>
          <w:p w14:paraId="655146E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7A1B227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7E06927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102" w:type="dxa"/>
            <w:vMerge w:val="restart"/>
            <w:vAlign w:val="center"/>
          </w:tcPr>
          <w:p w14:paraId="5D2E9C1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06" w:type="dxa"/>
            <w:vMerge w:val="restart"/>
            <w:vAlign w:val="center"/>
          </w:tcPr>
          <w:p w14:paraId="6027716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17" w:type="dxa"/>
            <w:gridSpan w:val="4"/>
            <w:vAlign w:val="center"/>
          </w:tcPr>
          <w:p w14:paraId="6437569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456EE426" w14:textId="77777777" w:rsidTr="004A0BC3">
        <w:trPr>
          <w:cantSplit/>
          <w:tblHeader/>
        </w:trPr>
        <w:tc>
          <w:tcPr>
            <w:tcW w:w="1917" w:type="dxa"/>
            <w:gridSpan w:val="5"/>
            <w:vMerge/>
            <w:vAlign w:val="center"/>
          </w:tcPr>
          <w:p w14:paraId="6A600CA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6" w:type="dxa"/>
            <w:vMerge/>
            <w:vAlign w:val="center"/>
          </w:tcPr>
          <w:p w14:paraId="01D2408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7A0351E9"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C6A5F0A"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47CCFC17"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02" w:type="dxa"/>
            <w:vMerge/>
            <w:vAlign w:val="center"/>
          </w:tcPr>
          <w:p w14:paraId="1DEFE921"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06" w:type="dxa"/>
            <w:vMerge/>
            <w:vAlign w:val="center"/>
          </w:tcPr>
          <w:p w14:paraId="17CF6A9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882" w:type="dxa"/>
            <w:tcBorders>
              <w:right w:val="single" w:sz="4" w:space="0" w:color="000000"/>
            </w:tcBorders>
            <w:vAlign w:val="center"/>
          </w:tcPr>
          <w:p w14:paraId="0B39B16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89" w:type="dxa"/>
            <w:gridSpan w:val="2"/>
            <w:tcBorders>
              <w:left w:val="single" w:sz="4" w:space="0" w:color="000000"/>
              <w:right w:val="single" w:sz="4" w:space="0" w:color="000000"/>
            </w:tcBorders>
            <w:vAlign w:val="center"/>
          </w:tcPr>
          <w:p w14:paraId="3F58526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46" w:type="dxa"/>
            <w:tcBorders>
              <w:left w:val="single" w:sz="4" w:space="0" w:color="000000"/>
            </w:tcBorders>
            <w:vAlign w:val="center"/>
          </w:tcPr>
          <w:p w14:paraId="3A5E0EE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3B54581B" w14:textId="77777777" w:rsidTr="004A0BC3">
        <w:trPr>
          <w:cantSplit/>
          <w:tblHeader/>
        </w:trPr>
        <w:tc>
          <w:tcPr>
            <w:tcW w:w="1917" w:type="dxa"/>
            <w:gridSpan w:val="5"/>
            <w:vAlign w:val="center"/>
          </w:tcPr>
          <w:p w14:paraId="4A33680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23UCOAE64-1</w:t>
            </w:r>
          </w:p>
        </w:tc>
        <w:tc>
          <w:tcPr>
            <w:tcW w:w="426" w:type="dxa"/>
            <w:vAlign w:val="center"/>
          </w:tcPr>
          <w:p w14:paraId="312B0021"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425" w:type="dxa"/>
            <w:vAlign w:val="center"/>
          </w:tcPr>
          <w:p w14:paraId="59B0CA2D"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567" w:type="dxa"/>
            <w:vAlign w:val="center"/>
          </w:tcPr>
          <w:p w14:paraId="6E491888"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425" w:type="dxa"/>
            <w:vAlign w:val="center"/>
          </w:tcPr>
          <w:p w14:paraId="053F00BC"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p>
        </w:tc>
        <w:tc>
          <w:tcPr>
            <w:tcW w:w="1102" w:type="dxa"/>
            <w:vAlign w:val="center"/>
          </w:tcPr>
          <w:p w14:paraId="5D0BF25A"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106" w:type="dxa"/>
            <w:vAlign w:val="center"/>
          </w:tcPr>
          <w:p w14:paraId="2E5D6088"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882" w:type="dxa"/>
            <w:tcBorders>
              <w:right w:val="single" w:sz="4" w:space="0" w:color="000000"/>
            </w:tcBorders>
            <w:vAlign w:val="center"/>
          </w:tcPr>
          <w:p w14:paraId="4F4D023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89" w:type="dxa"/>
            <w:gridSpan w:val="2"/>
            <w:tcBorders>
              <w:left w:val="single" w:sz="4" w:space="0" w:color="000000"/>
              <w:right w:val="single" w:sz="4" w:space="0" w:color="000000"/>
            </w:tcBorders>
            <w:vAlign w:val="center"/>
          </w:tcPr>
          <w:p w14:paraId="585AFCC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46" w:type="dxa"/>
            <w:tcBorders>
              <w:left w:val="single" w:sz="4" w:space="0" w:color="000000"/>
            </w:tcBorders>
            <w:vAlign w:val="center"/>
          </w:tcPr>
          <w:p w14:paraId="359F4CD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76272793" w14:textId="77777777" w:rsidTr="00FF04FC">
        <w:trPr>
          <w:cantSplit/>
          <w:trHeight w:val="431"/>
          <w:tblHeader/>
        </w:trPr>
        <w:tc>
          <w:tcPr>
            <w:tcW w:w="8885" w:type="dxa"/>
            <w:gridSpan w:val="15"/>
            <w:vAlign w:val="center"/>
          </w:tcPr>
          <w:p w14:paraId="2DC4E8E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2D3C1E71" w14:textId="77777777" w:rsidTr="00FF04FC">
        <w:trPr>
          <w:cantSplit/>
          <w:tblHeader/>
        </w:trPr>
        <w:tc>
          <w:tcPr>
            <w:tcW w:w="1167" w:type="dxa"/>
            <w:gridSpan w:val="4"/>
          </w:tcPr>
          <w:p w14:paraId="57262DC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718" w:type="dxa"/>
            <w:gridSpan w:val="11"/>
          </w:tcPr>
          <w:p w14:paraId="6EB83E54"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know the meaning and characteristics of entrepreneurship</w:t>
            </w:r>
          </w:p>
        </w:tc>
      </w:tr>
      <w:tr w:rsidR="002F4125" w:rsidRPr="00786EEB" w14:paraId="22D993CA" w14:textId="77777777" w:rsidTr="00FF04FC">
        <w:trPr>
          <w:cantSplit/>
          <w:tblHeader/>
        </w:trPr>
        <w:tc>
          <w:tcPr>
            <w:tcW w:w="1167" w:type="dxa"/>
            <w:gridSpan w:val="4"/>
          </w:tcPr>
          <w:p w14:paraId="7668ADB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718" w:type="dxa"/>
            <w:gridSpan w:val="11"/>
          </w:tcPr>
          <w:p w14:paraId="28DC3492"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identify the various business opportunities</w:t>
            </w:r>
          </w:p>
        </w:tc>
      </w:tr>
      <w:tr w:rsidR="002F4125" w:rsidRPr="00786EEB" w14:paraId="1FE1BFFD" w14:textId="77777777" w:rsidTr="00FF04FC">
        <w:trPr>
          <w:cantSplit/>
          <w:tblHeader/>
        </w:trPr>
        <w:tc>
          <w:tcPr>
            <w:tcW w:w="1167" w:type="dxa"/>
            <w:gridSpan w:val="4"/>
          </w:tcPr>
          <w:p w14:paraId="1007828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718" w:type="dxa"/>
            <w:gridSpan w:val="11"/>
          </w:tcPr>
          <w:p w14:paraId="0B2830B8"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understand the Process of setting up an enterprise</w:t>
            </w:r>
          </w:p>
        </w:tc>
      </w:tr>
      <w:tr w:rsidR="002F4125" w:rsidRPr="00786EEB" w14:paraId="1310455D" w14:textId="77777777" w:rsidTr="00FF04FC">
        <w:trPr>
          <w:cantSplit/>
          <w:tblHeader/>
        </w:trPr>
        <w:tc>
          <w:tcPr>
            <w:tcW w:w="1167" w:type="dxa"/>
            <w:gridSpan w:val="4"/>
          </w:tcPr>
          <w:p w14:paraId="328F08C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718" w:type="dxa"/>
            <w:gridSpan w:val="11"/>
          </w:tcPr>
          <w:p w14:paraId="34509927"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gain knowledge in the aspects of legal Compliance of setting up of an enterprise</w:t>
            </w:r>
          </w:p>
        </w:tc>
      </w:tr>
      <w:tr w:rsidR="002F4125" w:rsidRPr="00786EEB" w14:paraId="430F4A41" w14:textId="77777777" w:rsidTr="00FF04FC">
        <w:trPr>
          <w:cantSplit/>
          <w:tblHeader/>
        </w:trPr>
        <w:tc>
          <w:tcPr>
            <w:tcW w:w="1167" w:type="dxa"/>
            <w:gridSpan w:val="4"/>
          </w:tcPr>
          <w:p w14:paraId="7241AC3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LO5</w:t>
            </w:r>
          </w:p>
        </w:tc>
        <w:tc>
          <w:tcPr>
            <w:tcW w:w="7718" w:type="dxa"/>
            <w:gridSpan w:val="11"/>
          </w:tcPr>
          <w:p w14:paraId="5C79ADD9"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develop an understanding of the role of MSME in economic growth</w:t>
            </w:r>
          </w:p>
        </w:tc>
      </w:tr>
      <w:tr w:rsidR="002F4125" w:rsidRPr="00786EEB" w14:paraId="726BD3CD" w14:textId="77777777" w:rsidTr="00FF04FC">
        <w:trPr>
          <w:cantSplit/>
          <w:tblHeader/>
        </w:trPr>
        <w:tc>
          <w:tcPr>
            <w:tcW w:w="8885" w:type="dxa"/>
            <w:gridSpan w:val="15"/>
          </w:tcPr>
          <w:p w14:paraId="3CA07315"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4E015E59" w14:textId="77777777" w:rsidTr="00FF04FC">
        <w:trPr>
          <w:cantSplit/>
          <w:tblHeader/>
        </w:trPr>
        <w:tc>
          <w:tcPr>
            <w:tcW w:w="1167" w:type="dxa"/>
            <w:gridSpan w:val="4"/>
          </w:tcPr>
          <w:p w14:paraId="2DA9643F"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6603" w:type="dxa"/>
            <w:gridSpan w:val="9"/>
          </w:tcPr>
          <w:p w14:paraId="567799A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Contents</w:t>
            </w:r>
          </w:p>
        </w:tc>
        <w:tc>
          <w:tcPr>
            <w:tcW w:w="1115" w:type="dxa"/>
            <w:gridSpan w:val="2"/>
          </w:tcPr>
          <w:p w14:paraId="454DA009"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1291A9E5" w14:textId="77777777" w:rsidTr="00FF04FC">
        <w:trPr>
          <w:cantSplit/>
          <w:trHeight w:val="917"/>
          <w:tblHeader/>
        </w:trPr>
        <w:tc>
          <w:tcPr>
            <w:tcW w:w="1167" w:type="dxa"/>
            <w:gridSpan w:val="4"/>
            <w:vAlign w:val="center"/>
          </w:tcPr>
          <w:p w14:paraId="258D577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6603" w:type="dxa"/>
            <w:gridSpan w:val="9"/>
          </w:tcPr>
          <w:p w14:paraId="3A608575"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Introduction to Entrepreneur</w:t>
            </w:r>
          </w:p>
          <w:p w14:paraId="23ECB990"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14:paraId="4B979DE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4E54F006" w14:textId="77777777" w:rsidTr="00FF04FC">
        <w:trPr>
          <w:cantSplit/>
          <w:trHeight w:val="899"/>
          <w:tblHeader/>
        </w:trPr>
        <w:tc>
          <w:tcPr>
            <w:tcW w:w="1167" w:type="dxa"/>
            <w:gridSpan w:val="4"/>
            <w:vAlign w:val="center"/>
          </w:tcPr>
          <w:p w14:paraId="792F7D2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6603" w:type="dxa"/>
            <w:gridSpan w:val="9"/>
          </w:tcPr>
          <w:p w14:paraId="2DE0F52B"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Design Thinking</w:t>
            </w:r>
          </w:p>
          <w:p w14:paraId="2A2A4EDC"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14:paraId="3420186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5FF67AB3" w14:textId="77777777" w:rsidTr="00FF04FC">
        <w:trPr>
          <w:cantSplit/>
          <w:trHeight w:val="854"/>
          <w:tblHeader/>
        </w:trPr>
        <w:tc>
          <w:tcPr>
            <w:tcW w:w="1167" w:type="dxa"/>
            <w:gridSpan w:val="4"/>
            <w:vAlign w:val="center"/>
          </w:tcPr>
          <w:p w14:paraId="2B88F06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6603" w:type="dxa"/>
            <w:gridSpan w:val="9"/>
          </w:tcPr>
          <w:p w14:paraId="3F7B20D8"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Setting up of an Enterprise</w:t>
            </w:r>
          </w:p>
          <w:p w14:paraId="71A7C340"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14:paraId="4BFA64B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2B26C07A" w14:textId="77777777" w:rsidTr="00FF04FC">
        <w:trPr>
          <w:cantSplit/>
          <w:trHeight w:val="350"/>
          <w:tblHeader/>
        </w:trPr>
        <w:tc>
          <w:tcPr>
            <w:tcW w:w="1167" w:type="dxa"/>
            <w:gridSpan w:val="4"/>
            <w:vAlign w:val="center"/>
          </w:tcPr>
          <w:p w14:paraId="0DCE040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6603" w:type="dxa"/>
            <w:gridSpan w:val="9"/>
          </w:tcPr>
          <w:p w14:paraId="337DB366"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Business Model Canvas and Formulation of Project Report</w:t>
            </w:r>
          </w:p>
          <w:p w14:paraId="785819A2" w14:textId="77777777" w:rsidR="002F4125" w:rsidRPr="00786EEB" w:rsidRDefault="002F4125" w:rsidP="00FF04FC">
            <w:pPr>
              <w:pStyle w:val="Normal1"/>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Introduction – Contents of Project Report – Project Description – Market Survey – Fund Requirement – Legal Compliance of</w:t>
            </w:r>
            <w:r w:rsidRPr="00786EEB">
              <w:rPr>
                <w:rFonts w:ascii="Times New Roman" w:eastAsia="Times New Roman" w:hAnsi="Times New Roman" w:cs="Times New Roman"/>
                <w:color w:val="000000"/>
              </w:rPr>
              <w:br/>
              <w:t xml:space="preserve">setting Up of an Enterprise – Registration – Source of Funds – Modern Sources of Funds. </w:t>
            </w:r>
          </w:p>
        </w:tc>
        <w:tc>
          <w:tcPr>
            <w:tcW w:w="1115" w:type="dxa"/>
            <w:gridSpan w:val="2"/>
            <w:vAlign w:val="center"/>
          </w:tcPr>
          <w:p w14:paraId="66DC43E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35B5F6C9" w14:textId="77777777" w:rsidTr="00FF04FC">
        <w:trPr>
          <w:cantSplit/>
          <w:trHeight w:val="809"/>
          <w:tblHeader/>
        </w:trPr>
        <w:tc>
          <w:tcPr>
            <w:tcW w:w="1167" w:type="dxa"/>
            <w:gridSpan w:val="4"/>
            <w:vAlign w:val="center"/>
          </w:tcPr>
          <w:p w14:paraId="08B2D8F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6603" w:type="dxa"/>
            <w:gridSpan w:val="9"/>
          </w:tcPr>
          <w:p w14:paraId="50398079"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MSME’s and Support Institutions </w:t>
            </w:r>
          </w:p>
          <w:p w14:paraId="49028383"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14:paraId="007C257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15</w:t>
            </w:r>
          </w:p>
        </w:tc>
      </w:tr>
      <w:tr w:rsidR="002F4125" w:rsidRPr="00786EEB" w14:paraId="5B171870" w14:textId="77777777" w:rsidTr="00FF04FC">
        <w:trPr>
          <w:cantSplit/>
          <w:tblHeader/>
        </w:trPr>
        <w:tc>
          <w:tcPr>
            <w:tcW w:w="7770" w:type="dxa"/>
            <w:gridSpan w:val="13"/>
          </w:tcPr>
          <w:p w14:paraId="20C94B7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115" w:type="dxa"/>
            <w:gridSpan w:val="2"/>
            <w:vAlign w:val="center"/>
          </w:tcPr>
          <w:p w14:paraId="656126B7"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r>
      <w:tr w:rsidR="002F4125" w:rsidRPr="00786EEB" w14:paraId="5942CB3E" w14:textId="77777777" w:rsidTr="00FF04FC">
        <w:trPr>
          <w:cantSplit/>
          <w:tblHeader/>
        </w:trPr>
        <w:tc>
          <w:tcPr>
            <w:tcW w:w="8885" w:type="dxa"/>
            <w:gridSpan w:val="15"/>
          </w:tcPr>
          <w:p w14:paraId="2011785A" w14:textId="5ACDAEBC"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545A5CEC" w14:textId="77777777" w:rsidTr="00FF04FC">
        <w:trPr>
          <w:cantSplit/>
          <w:trHeight w:val="512"/>
          <w:tblHeader/>
        </w:trPr>
        <w:tc>
          <w:tcPr>
            <w:tcW w:w="957" w:type="dxa"/>
            <w:gridSpan w:val="3"/>
            <w:vAlign w:val="center"/>
          </w:tcPr>
          <w:p w14:paraId="727BEC5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28" w:type="dxa"/>
            <w:gridSpan w:val="12"/>
            <w:vAlign w:val="center"/>
          </w:tcPr>
          <w:p w14:paraId="172728F1"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Identify the various traits of an entrepreneur</w:t>
            </w:r>
          </w:p>
        </w:tc>
      </w:tr>
      <w:tr w:rsidR="002F4125" w:rsidRPr="00786EEB" w14:paraId="71C3BB47" w14:textId="77777777" w:rsidTr="00FF04FC">
        <w:trPr>
          <w:cantSplit/>
          <w:trHeight w:val="440"/>
          <w:tblHeader/>
        </w:trPr>
        <w:tc>
          <w:tcPr>
            <w:tcW w:w="957" w:type="dxa"/>
            <w:gridSpan w:val="3"/>
            <w:vAlign w:val="center"/>
          </w:tcPr>
          <w:p w14:paraId="29ABAC7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28" w:type="dxa"/>
            <w:gridSpan w:val="12"/>
            <w:vAlign w:val="center"/>
          </w:tcPr>
          <w:p w14:paraId="3A0520AF"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Turn ideas into business opportunities</w:t>
            </w:r>
          </w:p>
        </w:tc>
      </w:tr>
      <w:tr w:rsidR="002F4125" w:rsidRPr="00786EEB" w14:paraId="25D851E9" w14:textId="77777777" w:rsidTr="00FF04FC">
        <w:trPr>
          <w:cantSplit/>
          <w:trHeight w:val="440"/>
          <w:tblHeader/>
        </w:trPr>
        <w:tc>
          <w:tcPr>
            <w:tcW w:w="957" w:type="dxa"/>
            <w:gridSpan w:val="3"/>
            <w:vAlign w:val="center"/>
          </w:tcPr>
          <w:p w14:paraId="7CF48D9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28" w:type="dxa"/>
            <w:gridSpan w:val="12"/>
            <w:vAlign w:val="center"/>
          </w:tcPr>
          <w:p w14:paraId="4CE91BB2"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Do feasibility study before starting a project</w:t>
            </w:r>
          </w:p>
        </w:tc>
      </w:tr>
      <w:tr w:rsidR="002F4125" w:rsidRPr="00786EEB" w14:paraId="7D37A575" w14:textId="77777777" w:rsidTr="00FF04FC">
        <w:trPr>
          <w:cantSplit/>
          <w:trHeight w:val="359"/>
          <w:tblHeader/>
        </w:trPr>
        <w:tc>
          <w:tcPr>
            <w:tcW w:w="957" w:type="dxa"/>
            <w:gridSpan w:val="3"/>
            <w:vAlign w:val="center"/>
          </w:tcPr>
          <w:p w14:paraId="76CB0DBD"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28" w:type="dxa"/>
            <w:gridSpan w:val="12"/>
            <w:vAlign w:val="center"/>
          </w:tcPr>
          <w:p w14:paraId="66DB116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Identify the sources of funds for funding a project</w:t>
            </w:r>
          </w:p>
        </w:tc>
      </w:tr>
      <w:tr w:rsidR="002F4125" w:rsidRPr="00786EEB" w14:paraId="4AD97AA2" w14:textId="77777777" w:rsidTr="00FF04FC">
        <w:trPr>
          <w:cantSplit/>
          <w:trHeight w:val="431"/>
          <w:tblHeader/>
        </w:trPr>
        <w:tc>
          <w:tcPr>
            <w:tcW w:w="957" w:type="dxa"/>
            <w:gridSpan w:val="3"/>
            <w:vAlign w:val="center"/>
          </w:tcPr>
          <w:p w14:paraId="5AD3822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CO5</w:t>
            </w:r>
          </w:p>
        </w:tc>
        <w:tc>
          <w:tcPr>
            <w:tcW w:w="7928" w:type="dxa"/>
            <w:gridSpan w:val="12"/>
            <w:vAlign w:val="center"/>
          </w:tcPr>
          <w:p w14:paraId="7F35B7CF"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Develop an understanding about the Government schemes available for women entrepreneurs</w:t>
            </w:r>
          </w:p>
        </w:tc>
      </w:tr>
      <w:tr w:rsidR="002F4125" w:rsidRPr="00786EEB" w14:paraId="53174EE8" w14:textId="77777777" w:rsidTr="00FF04FC">
        <w:trPr>
          <w:cantSplit/>
          <w:trHeight w:val="431"/>
          <w:tblHeader/>
        </w:trPr>
        <w:tc>
          <w:tcPr>
            <w:tcW w:w="8885" w:type="dxa"/>
            <w:gridSpan w:val="15"/>
            <w:vAlign w:val="center"/>
          </w:tcPr>
          <w:p w14:paraId="14426B3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1685074E" w14:textId="77777777" w:rsidTr="00FF04FC">
        <w:trPr>
          <w:cantSplit/>
          <w:trHeight w:val="431"/>
          <w:tblHeader/>
        </w:trPr>
        <w:tc>
          <w:tcPr>
            <w:tcW w:w="957" w:type="dxa"/>
            <w:gridSpan w:val="3"/>
            <w:vAlign w:val="center"/>
          </w:tcPr>
          <w:p w14:paraId="403AE9C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28" w:type="dxa"/>
            <w:gridSpan w:val="12"/>
            <w:vAlign w:val="center"/>
          </w:tcPr>
          <w:p w14:paraId="2F276CC8"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Jayashree Suresh, (Reprint 2017) Entrepreneurial Development, Margham Publications. Chennai.</w:t>
            </w:r>
          </w:p>
        </w:tc>
      </w:tr>
      <w:tr w:rsidR="002F4125" w:rsidRPr="00786EEB" w14:paraId="6428A89D" w14:textId="77777777" w:rsidTr="00FF04FC">
        <w:trPr>
          <w:cantSplit/>
          <w:trHeight w:val="431"/>
          <w:tblHeader/>
        </w:trPr>
        <w:tc>
          <w:tcPr>
            <w:tcW w:w="957" w:type="dxa"/>
            <w:gridSpan w:val="3"/>
            <w:vAlign w:val="center"/>
          </w:tcPr>
          <w:p w14:paraId="0875FC3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28" w:type="dxa"/>
            <w:gridSpan w:val="12"/>
            <w:vAlign w:val="center"/>
          </w:tcPr>
          <w:p w14:paraId="3159FC1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 C.B. Gupta &amp;Dr. S.S. Khanka (Reprint 2014).Entrepreneurship And Small Business Management, Sultan Chand &amp; Sons, New Delhi.</w:t>
            </w:r>
          </w:p>
        </w:tc>
      </w:tr>
      <w:tr w:rsidR="002F4125" w:rsidRPr="00786EEB" w14:paraId="0ECB93D3" w14:textId="77777777" w:rsidTr="00FF04FC">
        <w:trPr>
          <w:cantSplit/>
          <w:trHeight w:val="431"/>
          <w:tblHeader/>
        </w:trPr>
        <w:tc>
          <w:tcPr>
            <w:tcW w:w="957" w:type="dxa"/>
            <w:gridSpan w:val="3"/>
            <w:vAlign w:val="center"/>
          </w:tcPr>
          <w:p w14:paraId="06D979F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28" w:type="dxa"/>
            <w:gridSpan w:val="12"/>
            <w:vAlign w:val="center"/>
          </w:tcPr>
          <w:p w14:paraId="60288D8F"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Charantimath Poornima, (Reprint 2014.), Entrepreneurship development-Small, Pearson Education, India.</w:t>
            </w:r>
          </w:p>
        </w:tc>
      </w:tr>
      <w:tr w:rsidR="002F4125" w:rsidRPr="00786EEB" w14:paraId="00FA230D" w14:textId="77777777" w:rsidTr="00FF04FC">
        <w:trPr>
          <w:cantSplit/>
          <w:trHeight w:val="431"/>
          <w:tblHeader/>
        </w:trPr>
        <w:tc>
          <w:tcPr>
            <w:tcW w:w="957" w:type="dxa"/>
            <w:gridSpan w:val="3"/>
            <w:vAlign w:val="center"/>
          </w:tcPr>
          <w:p w14:paraId="32F2B635"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28" w:type="dxa"/>
            <w:gridSpan w:val="12"/>
            <w:vAlign w:val="center"/>
          </w:tcPr>
          <w:p w14:paraId="2444DDB5"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RajShankar,(Reprint2016),EntrepreneurshipTheoryandPractice,VijayNicoleandImprints Pvt. Ltd, Chennai.</w:t>
            </w:r>
          </w:p>
        </w:tc>
      </w:tr>
      <w:tr w:rsidR="002F4125" w:rsidRPr="00786EEB" w14:paraId="75DF6EB4" w14:textId="77777777" w:rsidTr="00FF04FC">
        <w:trPr>
          <w:cantSplit/>
          <w:trHeight w:val="431"/>
          <w:tblHeader/>
        </w:trPr>
        <w:tc>
          <w:tcPr>
            <w:tcW w:w="957" w:type="dxa"/>
            <w:gridSpan w:val="3"/>
            <w:vAlign w:val="center"/>
          </w:tcPr>
          <w:p w14:paraId="171F6957"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7928" w:type="dxa"/>
            <w:gridSpan w:val="12"/>
            <w:vAlign w:val="center"/>
          </w:tcPr>
          <w:p w14:paraId="2B18EA40"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Vasant Desai, (Reprint 2017).Dynamics of Entrepreneurial Development &amp; Management Twenty Fourth Edition. Himalaya Publishing House. Mumbai.</w:t>
            </w:r>
          </w:p>
        </w:tc>
      </w:tr>
      <w:tr w:rsidR="002F4125" w:rsidRPr="00786EEB" w14:paraId="247A8F20" w14:textId="77777777" w:rsidTr="00FF04FC">
        <w:trPr>
          <w:cantSplit/>
          <w:trHeight w:val="431"/>
          <w:tblHeader/>
        </w:trPr>
        <w:tc>
          <w:tcPr>
            <w:tcW w:w="8885" w:type="dxa"/>
            <w:gridSpan w:val="15"/>
            <w:vAlign w:val="center"/>
          </w:tcPr>
          <w:p w14:paraId="784FB25D" w14:textId="09579F4B"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br w:type="page"/>
            </w:r>
            <w:r w:rsidRPr="00786EEB">
              <w:rPr>
                <w:rFonts w:ascii="Times New Roman" w:eastAsia="Times New Roman" w:hAnsi="Times New Roman" w:cs="Times New Roman"/>
                <w:b/>
              </w:rPr>
              <w:t>Reference Books</w:t>
            </w:r>
          </w:p>
        </w:tc>
      </w:tr>
      <w:tr w:rsidR="002F4125" w:rsidRPr="00786EEB" w14:paraId="1ABA4BED" w14:textId="77777777" w:rsidTr="00FF04FC">
        <w:trPr>
          <w:cantSplit/>
          <w:trHeight w:val="431"/>
          <w:tblHeader/>
        </w:trPr>
        <w:tc>
          <w:tcPr>
            <w:tcW w:w="721" w:type="dxa"/>
            <w:vAlign w:val="center"/>
          </w:tcPr>
          <w:p w14:paraId="0CD1837D"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8164" w:type="dxa"/>
            <w:gridSpan w:val="14"/>
            <w:vAlign w:val="center"/>
          </w:tcPr>
          <w:p w14:paraId="5CAE031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Anil kumar, Poornima, Principles of Entrepreneurial development, Newage publication, Chennai.</w:t>
            </w:r>
          </w:p>
        </w:tc>
      </w:tr>
      <w:tr w:rsidR="002F4125" w:rsidRPr="00786EEB" w14:paraId="4F665172" w14:textId="77777777" w:rsidTr="00FF04FC">
        <w:trPr>
          <w:cantSplit/>
          <w:trHeight w:val="431"/>
          <w:tblHeader/>
        </w:trPr>
        <w:tc>
          <w:tcPr>
            <w:tcW w:w="721" w:type="dxa"/>
            <w:vAlign w:val="center"/>
          </w:tcPr>
          <w:p w14:paraId="77FF752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164" w:type="dxa"/>
            <w:gridSpan w:val="14"/>
            <w:vAlign w:val="center"/>
          </w:tcPr>
          <w:p w14:paraId="1E3E1989"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Dr.A.K.singh, Entreprenuerial development and management, Laxmi publications, Chennai.</w:t>
            </w:r>
          </w:p>
        </w:tc>
      </w:tr>
      <w:tr w:rsidR="002F4125" w:rsidRPr="00786EEB" w14:paraId="1E900814" w14:textId="77777777" w:rsidTr="00FF04FC">
        <w:trPr>
          <w:cantSplit/>
          <w:trHeight w:val="431"/>
          <w:tblHeader/>
        </w:trPr>
        <w:tc>
          <w:tcPr>
            <w:tcW w:w="721" w:type="dxa"/>
            <w:vAlign w:val="center"/>
          </w:tcPr>
          <w:p w14:paraId="234F507E"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164" w:type="dxa"/>
            <w:gridSpan w:val="14"/>
            <w:vAlign w:val="center"/>
          </w:tcPr>
          <w:p w14:paraId="34CFAF97"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highlight w:val="white"/>
              </w:rPr>
              <w:t xml:space="preserve">Dr. R.K. Singal, </w:t>
            </w:r>
            <w:r w:rsidRPr="00786EEB">
              <w:rPr>
                <w:rFonts w:ascii="Times New Roman" w:eastAsia="Times New Roman" w:hAnsi="Times New Roman" w:cs="Times New Roman"/>
              </w:rPr>
              <w:t>Entreprenuerial development and management, S.K.Kataria publishers, New Delhi.</w:t>
            </w:r>
          </w:p>
        </w:tc>
      </w:tr>
      <w:tr w:rsidR="002F4125" w:rsidRPr="00786EEB" w14:paraId="240B10DF" w14:textId="77777777" w:rsidTr="00FF04FC">
        <w:trPr>
          <w:cantSplit/>
          <w:trHeight w:val="431"/>
          <w:tblHeader/>
        </w:trPr>
        <w:tc>
          <w:tcPr>
            <w:tcW w:w="721" w:type="dxa"/>
            <w:vAlign w:val="center"/>
          </w:tcPr>
          <w:p w14:paraId="1692A10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8164" w:type="dxa"/>
            <w:gridSpan w:val="14"/>
            <w:vAlign w:val="center"/>
          </w:tcPr>
          <w:p w14:paraId="1238B1D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highlight w:val="white"/>
              </w:rPr>
              <w:t>Dr. M.C. Garg, Entrepreneurial Development, New Delhi.</w:t>
            </w:r>
          </w:p>
        </w:tc>
      </w:tr>
      <w:tr w:rsidR="002F4125" w:rsidRPr="00786EEB" w14:paraId="196AB30C" w14:textId="77777777" w:rsidTr="00FF04FC">
        <w:trPr>
          <w:cantSplit/>
          <w:trHeight w:val="431"/>
          <w:tblHeader/>
        </w:trPr>
        <w:tc>
          <w:tcPr>
            <w:tcW w:w="721" w:type="dxa"/>
            <w:vAlign w:val="center"/>
          </w:tcPr>
          <w:p w14:paraId="57930258"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5</w:t>
            </w:r>
          </w:p>
        </w:tc>
        <w:tc>
          <w:tcPr>
            <w:tcW w:w="8164" w:type="dxa"/>
            <w:gridSpan w:val="14"/>
            <w:vAlign w:val="center"/>
          </w:tcPr>
          <w:p w14:paraId="3DCDC0D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highlight w:val="white"/>
              </w:rPr>
              <w:t xml:space="preserve">E.Gordon, K.Natrajan, </w:t>
            </w:r>
            <w:r w:rsidRPr="00786EEB">
              <w:rPr>
                <w:rFonts w:ascii="Times New Roman" w:eastAsia="Times New Roman" w:hAnsi="Times New Roman" w:cs="Times New Roman"/>
              </w:rPr>
              <w:t>Entreprenuerial development, Himalaya publishing, Mumbai.</w:t>
            </w:r>
          </w:p>
        </w:tc>
      </w:tr>
      <w:tr w:rsidR="002F4125" w:rsidRPr="00786EEB" w14:paraId="5FDC3E88" w14:textId="77777777" w:rsidTr="00FF04FC">
        <w:trPr>
          <w:cantSplit/>
          <w:trHeight w:val="431"/>
          <w:tblHeader/>
        </w:trPr>
        <w:tc>
          <w:tcPr>
            <w:tcW w:w="8885" w:type="dxa"/>
            <w:gridSpan w:val="15"/>
            <w:vAlign w:val="center"/>
          </w:tcPr>
          <w:p w14:paraId="2D6391C7"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065DCB63" w14:textId="77777777" w:rsidTr="00FF04FC">
        <w:trPr>
          <w:cantSplit/>
          <w:trHeight w:val="431"/>
          <w:tblHeader/>
        </w:trPr>
        <w:tc>
          <w:tcPr>
            <w:tcW w:w="8885" w:type="dxa"/>
            <w:gridSpan w:val="15"/>
            <w:vAlign w:val="center"/>
          </w:tcPr>
          <w:p w14:paraId="1F57CCF0" w14:textId="77777777" w:rsidR="002F4125" w:rsidRPr="00786EEB" w:rsidRDefault="002F4125" w:rsidP="00FF04FC">
            <w:pPr>
              <w:pStyle w:val="Normal1"/>
              <w:widowControl w:val="0"/>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Web Resources</w:t>
            </w:r>
          </w:p>
        </w:tc>
      </w:tr>
      <w:tr w:rsidR="002F4125" w:rsidRPr="00786EEB" w14:paraId="3F1CA9B2" w14:textId="77777777" w:rsidTr="00FF04FC">
        <w:trPr>
          <w:cantSplit/>
          <w:trHeight w:val="431"/>
          <w:tblHeader/>
        </w:trPr>
        <w:tc>
          <w:tcPr>
            <w:tcW w:w="756" w:type="dxa"/>
            <w:gridSpan w:val="2"/>
            <w:vAlign w:val="center"/>
          </w:tcPr>
          <w:p w14:paraId="57505148" w14:textId="77777777" w:rsidR="002F4125" w:rsidRPr="00786EEB" w:rsidRDefault="002F4125" w:rsidP="00FF04FC">
            <w:pPr>
              <w:pStyle w:val="Normal1"/>
              <w:widowControl w:val="0"/>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1.</w:t>
            </w:r>
          </w:p>
        </w:tc>
        <w:tc>
          <w:tcPr>
            <w:tcW w:w="8129" w:type="dxa"/>
            <w:gridSpan w:val="13"/>
            <w:vAlign w:val="center"/>
          </w:tcPr>
          <w:p w14:paraId="3F4B1976"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64">
              <w:r w:rsidR="002F4125" w:rsidRPr="00786EEB">
                <w:rPr>
                  <w:rFonts w:ascii="Times New Roman" w:eastAsia="Times New Roman" w:hAnsi="Times New Roman" w:cs="Times New Roman"/>
                  <w:color w:val="000000"/>
                </w:rPr>
                <w:t>https://www.interaction-design.org/literature/topics/design-thinking</w:t>
              </w:r>
            </w:hyperlink>
          </w:p>
        </w:tc>
      </w:tr>
      <w:tr w:rsidR="002F4125" w:rsidRPr="00786EEB" w14:paraId="74D2D893" w14:textId="77777777" w:rsidTr="00FF04FC">
        <w:trPr>
          <w:cantSplit/>
          <w:trHeight w:val="431"/>
          <w:tblHeader/>
        </w:trPr>
        <w:tc>
          <w:tcPr>
            <w:tcW w:w="756" w:type="dxa"/>
            <w:gridSpan w:val="2"/>
            <w:vAlign w:val="center"/>
          </w:tcPr>
          <w:p w14:paraId="49A6E5BC" w14:textId="77777777" w:rsidR="002F4125" w:rsidRPr="00786EEB" w:rsidRDefault="002F4125" w:rsidP="00FF04FC">
            <w:pPr>
              <w:pStyle w:val="Normal1"/>
              <w:widowControl w:val="0"/>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2.</w:t>
            </w:r>
          </w:p>
        </w:tc>
        <w:tc>
          <w:tcPr>
            <w:tcW w:w="8129" w:type="dxa"/>
            <w:gridSpan w:val="13"/>
            <w:vAlign w:val="center"/>
          </w:tcPr>
          <w:p w14:paraId="22C82F7F"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65">
              <w:r w:rsidR="002F4125" w:rsidRPr="00786EEB">
                <w:rPr>
                  <w:rFonts w:ascii="Times New Roman" w:eastAsia="Times New Roman" w:hAnsi="Times New Roman" w:cs="Times New Roman"/>
                  <w:color w:val="000000"/>
                </w:rPr>
                <w:t>https://www.bms.co.in/steps-involved-in-setting-up-of-an-enterprise/</w:t>
              </w:r>
            </w:hyperlink>
          </w:p>
        </w:tc>
      </w:tr>
      <w:tr w:rsidR="002F4125" w:rsidRPr="00786EEB" w14:paraId="2DC57782" w14:textId="77777777" w:rsidTr="00FF04FC">
        <w:trPr>
          <w:cantSplit/>
          <w:trHeight w:val="431"/>
          <w:tblHeader/>
        </w:trPr>
        <w:tc>
          <w:tcPr>
            <w:tcW w:w="756" w:type="dxa"/>
            <w:gridSpan w:val="2"/>
            <w:vAlign w:val="center"/>
          </w:tcPr>
          <w:p w14:paraId="57CB7D81" w14:textId="77777777" w:rsidR="002F4125" w:rsidRPr="00786EEB" w:rsidRDefault="002F4125" w:rsidP="00FF04FC">
            <w:pPr>
              <w:pStyle w:val="Normal1"/>
              <w:widowControl w:val="0"/>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3.</w:t>
            </w:r>
          </w:p>
        </w:tc>
        <w:tc>
          <w:tcPr>
            <w:tcW w:w="8129" w:type="dxa"/>
            <w:gridSpan w:val="13"/>
            <w:vAlign w:val="center"/>
          </w:tcPr>
          <w:p w14:paraId="349AB2AD" w14:textId="77777777" w:rsidR="002F4125" w:rsidRPr="00786EEB" w:rsidRDefault="00BA3658" w:rsidP="00FF04FC">
            <w:pPr>
              <w:pStyle w:val="Normal1"/>
              <w:widowControl w:val="0"/>
              <w:spacing w:after="0" w:line="240" w:lineRule="auto"/>
              <w:rPr>
                <w:rFonts w:ascii="Times New Roman" w:eastAsia="Times New Roman" w:hAnsi="Times New Roman" w:cs="Times New Roman"/>
              </w:rPr>
            </w:pPr>
            <w:hyperlink r:id="rId66">
              <w:r w:rsidR="002F4125" w:rsidRPr="00786EEB">
                <w:rPr>
                  <w:rFonts w:ascii="Times New Roman" w:eastAsia="Times New Roman" w:hAnsi="Times New Roman" w:cs="Times New Roman"/>
                  <w:color w:val="000000"/>
                </w:rPr>
                <w:t>http://www.msme.gov.in/</w:t>
              </w:r>
            </w:hyperlink>
          </w:p>
        </w:tc>
      </w:tr>
    </w:tbl>
    <w:p w14:paraId="0B8675D8" w14:textId="56877690"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rPr>
        <w:t xml:space="preserve">MAPPING WITH PROGRAMME OUTCOMES </w:t>
      </w:r>
      <w:r w:rsidRPr="00786EEB">
        <w:rPr>
          <w:rFonts w:ascii="Times New Roman" w:eastAsia="Times New Roman" w:hAnsi="Times New Roman" w:cs="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C802656" w14:textId="77777777" w:rsidTr="00FF04FC">
        <w:trPr>
          <w:cantSplit/>
          <w:tblHeader/>
          <w:jc w:val="center"/>
        </w:trPr>
        <w:tc>
          <w:tcPr>
            <w:tcW w:w="1417" w:type="dxa"/>
            <w:vAlign w:val="center"/>
          </w:tcPr>
          <w:p w14:paraId="40639B1D" w14:textId="77777777" w:rsidR="002F4125" w:rsidRPr="00786EEB" w:rsidRDefault="002F4125" w:rsidP="00FF04FC">
            <w:pPr>
              <w:pStyle w:val="Normal1"/>
              <w:spacing w:after="40"/>
              <w:jc w:val="center"/>
              <w:rPr>
                <w:rFonts w:ascii="Times New Roman" w:eastAsia="Times New Roman" w:hAnsi="Times New Roman" w:cs="Times New Roman"/>
              </w:rPr>
            </w:pPr>
          </w:p>
        </w:tc>
        <w:tc>
          <w:tcPr>
            <w:tcW w:w="670" w:type="dxa"/>
            <w:vAlign w:val="center"/>
          </w:tcPr>
          <w:p w14:paraId="4842717D"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PO1</w:t>
            </w:r>
          </w:p>
        </w:tc>
        <w:tc>
          <w:tcPr>
            <w:tcW w:w="670" w:type="dxa"/>
            <w:vAlign w:val="center"/>
          </w:tcPr>
          <w:p w14:paraId="3808ACF7"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PO2</w:t>
            </w:r>
          </w:p>
        </w:tc>
        <w:tc>
          <w:tcPr>
            <w:tcW w:w="670" w:type="dxa"/>
            <w:vAlign w:val="center"/>
          </w:tcPr>
          <w:p w14:paraId="3FE0506E"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PO3</w:t>
            </w:r>
          </w:p>
        </w:tc>
        <w:tc>
          <w:tcPr>
            <w:tcW w:w="670" w:type="dxa"/>
            <w:vAlign w:val="center"/>
          </w:tcPr>
          <w:p w14:paraId="1B7A577E"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PO4</w:t>
            </w:r>
          </w:p>
        </w:tc>
        <w:tc>
          <w:tcPr>
            <w:tcW w:w="670" w:type="dxa"/>
            <w:vAlign w:val="center"/>
          </w:tcPr>
          <w:p w14:paraId="3F7B33D9"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PO5</w:t>
            </w:r>
          </w:p>
        </w:tc>
        <w:tc>
          <w:tcPr>
            <w:tcW w:w="670" w:type="dxa"/>
            <w:vAlign w:val="center"/>
          </w:tcPr>
          <w:p w14:paraId="7480D2B6"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PO6</w:t>
            </w:r>
          </w:p>
        </w:tc>
        <w:tc>
          <w:tcPr>
            <w:tcW w:w="670" w:type="dxa"/>
            <w:vAlign w:val="center"/>
          </w:tcPr>
          <w:p w14:paraId="0D2089E1"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PO7</w:t>
            </w:r>
          </w:p>
        </w:tc>
        <w:tc>
          <w:tcPr>
            <w:tcW w:w="670" w:type="dxa"/>
            <w:vAlign w:val="center"/>
          </w:tcPr>
          <w:p w14:paraId="345636A9"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PO8</w:t>
            </w:r>
          </w:p>
        </w:tc>
        <w:tc>
          <w:tcPr>
            <w:tcW w:w="803" w:type="dxa"/>
            <w:vAlign w:val="center"/>
          </w:tcPr>
          <w:p w14:paraId="6A7BB487"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PSO1</w:t>
            </w:r>
          </w:p>
        </w:tc>
        <w:tc>
          <w:tcPr>
            <w:tcW w:w="803" w:type="dxa"/>
            <w:vAlign w:val="center"/>
          </w:tcPr>
          <w:p w14:paraId="26C995A8"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PSO2</w:t>
            </w:r>
          </w:p>
        </w:tc>
        <w:tc>
          <w:tcPr>
            <w:tcW w:w="803" w:type="dxa"/>
            <w:vAlign w:val="center"/>
          </w:tcPr>
          <w:p w14:paraId="1E7F161D"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PSO3</w:t>
            </w:r>
          </w:p>
        </w:tc>
      </w:tr>
      <w:tr w:rsidR="002F4125" w:rsidRPr="00786EEB" w14:paraId="69C0B5A4" w14:textId="77777777" w:rsidTr="00FF04FC">
        <w:trPr>
          <w:cantSplit/>
          <w:tblHeader/>
          <w:jc w:val="center"/>
        </w:trPr>
        <w:tc>
          <w:tcPr>
            <w:tcW w:w="1417" w:type="dxa"/>
            <w:vAlign w:val="center"/>
          </w:tcPr>
          <w:p w14:paraId="2B4B75E1"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670" w:type="dxa"/>
            <w:vAlign w:val="center"/>
          </w:tcPr>
          <w:p w14:paraId="08F5FAE7"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FA7324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C41B1A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F48386A"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40A92CE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52D41A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43CC7C3"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AC855B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028DFB9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1BF9B815"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5617CA82"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1DC31D1" w14:textId="77777777" w:rsidTr="00FF04FC">
        <w:trPr>
          <w:cantSplit/>
          <w:tblHeader/>
          <w:jc w:val="center"/>
        </w:trPr>
        <w:tc>
          <w:tcPr>
            <w:tcW w:w="1417" w:type="dxa"/>
            <w:vAlign w:val="center"/>
          </w:tcPr>
          <w:p w14:paraId="21053B4F"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670" w:type="dxa"/>
            <w:vAlign w:val="center"/>
          </w:tcPr>
          <w:p w14:paraId="60C0FA4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64F2314"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5019E92"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A2CF486"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9AD75F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E939B43"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FB82FF4"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814A2F3"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1ABBE8C5"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35DD92A7"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04FD64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73883443" w14:textId="77777777" w:rsidTr="00FF04FC">
        <w:trPr>
          <w:cantSplit/>
          <w:tblHeader/>
          <w:jc w:val="center"/>
        </w:trPr>
        <w:tc>
          <w:tcPr>
            <w:tcW w:w="1417" w:type="dxa"/>
            <w:vAlign w:val="center"/>
          </w:tcPr>
          <w:p w14:paraId="576FF877"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670" w:type="dxa"/>
            <w:vAlign w:val="center"/>
          </w:tcPr>
          <w:p w14:paraId="7D9BC964"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C89EB33"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210F6B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4FD4C51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09A90B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4AEE2F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446352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4724369"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2E90BAA2"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0154A82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27C2B436"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316DC54C" w14:textId="77777777" w:rsidTr="00FF04FC">
        <w:trPr>
          <w:cantSplit/>
          <w:tblHeader/>
          <w:jc w:val="center"/>
        </w:trPr>
        <w:tc>
          <w:tcPr>
            <w:tcW w:w="1417" w:type="dxa"/>
            <w:vAlign w:val="center"/>
          </w:tcPr>
          <w:p w14:paraId="4B49DFF8"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670" w:type="dxa"/>
            <w:vAlign w:val="center"/>
          </w:tcPr>
          <w:p w14:paraId="6C22056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70375314"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157B2BD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14E920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E45011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847B46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1E1E16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31925ABB"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vAlign w:val="center"/>
          </w:tcPr>
          <w:p w14:paraId="56AF97F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966BFD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65DB8442"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r>
      <w:tr w:rsidR="002F4125" w:rsidRPr="00786EEB" w14:paraId="6B2E6A42" w14:textId="77777777" w:rsidTr="00FF04FC">
        <w:trPr>
          <w:cantSplit/>
          <w:tblHeader/>
          <w:jc w:val="center"/>
        </w:trPr>
        <w:tc>
          <w:tcPr>
            <w:tcW w:w="1417" w:type="dxa"/>
            <w:vAlign w:val="center"/>
          </w:tcPr>
          <w:p w14:paraId="5B36CEF9"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670" w:type="dxa"/>
            <w:vAlign w:val="center"/>
          </w:tcPr>
          <w:p w14:paraId="60AF028B"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35017167"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13684D45"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2369032B"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0EAB5DD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5F3AE28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7112544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6738EB55"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vAlign w:val="center"/>
          </w:tcPr>
          <w:p w14:paraId="0DA9024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27CA4FCA"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1763CFFA"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r>
      <w:tr w:rsidR="002F4125" w:rsidRPr="00786EEB" w14:paraId="174DACB4" w14:textId="77777777" w:rsidTr="00FF04FC">
        <w:trPr>
          <w:cantSplit/>
          <w:tblHeader/>
          <w:jc w:val="center"/>
        </w:trPr>
        <w:tc>
          <w:tcPr>
            <w:tcW w:w="1417" w:type="dxa"/>
            <w:vAlign w:val="center"/>
          </w:tcPr>
          <w:p w14:paraId="6EAF47E8"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670" w:type="dxa"/>
            <w:vAlign w:val="center"/>
          </w:tcPr>
          <w:p w14:paraId="556678B4"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670" w:type="dxa"/>
            <w:vAlign w:val="center"/>
          </w:tcPr>
          <w:p w14:paraId="5731811C"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12</w:t>
            </w:r>
          </w:p>
        </w:tc>
        <w:tc>
          <w:tcPr>
            <w:tcW w:w="670" w:type="dxa"/>
            <w:vAlign w:val="center"/>
          </w:tcPr>
          <w:p w14:paraId="2132E25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38221546"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0E96E6F7"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4E273E9D"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670" w:type="dxa"/>
            <w:vAlign w:val="center"/>
          </w:tcPr>
          <w:p w14:paraId="5299DF4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670" w:type="dxa"/>
            <w:vAlign w:val="center"/>
          </w:tcPr>
          <w:p w14:paraId="74189E1B"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13</w:t>
            </w:r>
          </w:p>
        </w:tc>
        <w:tc>
          <w:tcPr>
            <w:tcW w:w="803" w:type="dxa"/>
            <w:vAlign w:val="center"/>
          </w:tcPr>
          <w:p w14:paraId="6F766BCA"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15</w:t>
            </w:r>
          </w:p>
        </w:tc>
        <w:tc>
          <w:tcPr>
            <w:tcW w:w="803" w:type="dxa"/>
          </w:tcPr>
          <w:p w14:paraId="2D12197F"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10</w:t>
            </w:r>
          </w:p>
        </w:tc>
        <w:tc>
          <w:tcPr>
            <w:tcW w:w="803" w:type="dxa"/>
          </w:tcPr>
          <w:p w14:paraId="2A68F36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12</w:t>
            </w:r>
          </w:p>
        </w:tc>
      </w:tr>
      <w:tr w:rsidR="002F4125" w:rsidRPr="00786EEB" w14:paraId="0AA97A4D" w14:textId="77777777" w:rsidTr="00FF04FC">
        <w:trPr>
          <w:cantSplit/>
          <w:tblHeader/>
          <w:jc w:val="center"/>
        </w:trPr>
        <w:tc>
          <w:tcPr>
            <w:tcW w:w="1417" w:type="dxa"/>
            <w:vAlign w:val="center"/>
          </w:tcPr>
          <w:p w14:paraId="19E72E6A" w14:textId="77777777" w:rsidR="002F4125" w:rsidRPr="00786EEB" w:rsidRDefault="002F4125" w:rsidP="00FF04FC">
            <w:pPr>
              <w:pStyle w:val="Normal1"/>
              <w:spacing w:after="40"/>
              <w:jc w:val="center"/>
              <w:rPr>
                <w:rFonts w:ascii="Times New Roman" w:eastAsia="Times New Roman" w:hAnsi="Times New Roman" w:cs="Times New Roman"/>
                <w:b/>
              </w:rPr>
            </w:pPr>
            <w:r w:rsidRPr="00786EEB">
              <w:rPr>
                <w:rFonts w:ascii="Times New Roman" w:eastAsia="Times New Roman" w:hAnsi="Times New Roman" w:cs="Times New Roman"/>
                <w:b/>
              </w:rPr>
              <w:t>AVERAGE</w:t>
            </w:r>
          </w:p>
        </w:tc>
        <w:tc>
          <w:tcPr>
            <w:tcW w:w="670" w:type="dxa"/>
            <w:vAlign w:val="center"/>
          </w:tcPr>
          <w:p w14:paraId="54EC54C0"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670" w:type="dxa"/>
            <w:vAlign w:val="center"/>
          </w:tcPr>
          <w:p w14:paraId="097C2517"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2.2</w:t>
            </w:r>
          </w:p>
        </w:tc>
        <w:tc>
          <w:tcPr>
            <w:tcW w:w="670" w:type="dxa"/>
          </w:tcPr>
          <w:p w14:paraId="7AA7A6F0" w14:textId="77777777" w:rsidR="002F4125" w:rsidRPr="00786EEB" w:rsidRDefault="002F4125" w:rsidP="00FF04FC">
            <w:pPr>
              <w:pStyle w:val="Normal1"/>
              <w:spacing w:after="40"/>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0CBC3F40"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2CD329AE"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3BF2D13A"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670" w:type="dxa"/>
            <w:vAlign w:val="center"/>
          </w:tcPr>
          <w:p w14:paraId="6D516FD1"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670" w:type="dxa"/>
            <w:vAlign w:val="center"/>
          </w:tcPr>
          <w:p w14:paraId="683B8548"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2.6</w:t>
            </w:r>
          </w:p>
        </w:tc>
        <w:tc>
          <w:tcPr>
            <w:tcW w:w="803" w:type="dxa"/>
          </w:tcPr>
          <w:p w14:paraId="4E750BC6" w14:textId="77777777" w:rsidR="002F4125" w:rsidRPr="00786EEB" w:rsidRDefault="002F4125" w:rsidP="00FF04FC">
            <w:pPr>
              <w:pStyle w:val="Normal1"/>
              <w:spacing w:after="40"/>
              <w:rPr>
                <w:rFonts w:ascii="Times New Roman" w:eastAsia="Times New Roman" w:hAnsi="Times New Roman" w:cs="Times New Roman"/>
              </w:rPr>
            </w:pPr>
            <w:r w:rsidRPr="00786EEB">
              <w:rPr>
                <w:rFonts w:ascii="Times New Roman" w:eastAsia="Times New Roman" w:hAnsi="Times New Roman" w:cs="Times New Roman"/>
              </w:rPr>
              <w:t>3</w:t>
            </w:r>
          </w:p>
        </w:tc>
        <w:tc>
          <w:tcPr>
            <w:tcW w:w="803" w:type="dxa"/>
          </w:tcPr>
          <w:p w14:paraId="7B5184FD"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803" w:type="dxa"/>
          </w:tcPr>
          <w:p w14:paraId="0167EADB" w14:textId="77777777" w:rsidR="002F4125" w:rsidRPr="00786EEB" w:rsidRDefault="002F4125" w:rsidP="00FF04FC">
            <w:pPr>
              <w:pStyle w:val="Normal1"/>
              <w:spacing w:after="40"/>
              <w:jc w:val="center"/>
              <w:rPr>
                <w:rFonts w:ascii="Times New Roman" w:eastAsia="Times New Roman" w:hAnsi="Times New Roman" w:cs="Times New Roman"/>
              </w:rPr>
            </w:pPr>
            <w:r w:rsidRPr="00786EEB">
              <w:rPr>
                <w:rFonts w:ascii="Times New Roman" w:eastAsia="Times New Roman" w:hAnsi="Times New Roman" w:cs="Times New Roman"/>
              </w:rPr>
              <w:t>2.4</w:t>
            </w:r>
          </w:p>
        </w:tc>
      </w:tr>
    </w:tbl>
    <w:p w14:paraId="22C58BEE" w14:textId="77777777" w:rsidR="002F4125" w:rsidRPr="00786EEB" w:rsidRDefault="002F4125" w:rsidP="002F412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 – Strong, 2- Medium, 1- Low</w:t>
      </w:r>
    </w:p>
    <w:p w14:paraId="0F95F208"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0672E075" w14:textId="77777777" w:rsidR="002F4125" w:rsidRPr="00786EEB" w:rsidRDefault="002F4125" w:rsidP="002F4125">
      <w:pPr>
        <w:pStyle w:val="Normal1"/>
        <w:spacing w:after="60"/>
        <w:jc w:val="center"/>
        <w:rPr>
          <w:rFonts w:ascii="Times New Roman" w:eastAsia="Times New Roman" w:hAnsi="Times New Roman" w:cs="Times New Roman"/>
          <w:b/>
          <w:u w:val="single"/>
        </w:rPr>
      </w:pPr>
    </w:p>
    <w:p w14:paraId="72F03D5D" w14:textId="1B93CC89" w:rsidR="002F4125" w:rsidRPr="00786EEB" w:rsidRDefault="002F4125" w:rsidP="00C2688E">
      <w:pPr>
        <w:jc w:val="center"/>
        <w:rPr>
          <w:rFonts w:eastAsia="Times New Roman"/>
          <w:b/>
          <w:u w:val="single"/>
        </w:rPr>
      </w:pPr>
      <w:r w:rsidRPr="00786EEB">
        <w:rPr>
          <w:rFonts w:eastAsia="Times New Roman"/>
          <w:b/>
          <w:sz w:val="22"/>
          <w:szCs w:val="22"/>
          <w:u w:val="single"/>
        </w:rPr>
        <w:br w:type="page"/>
      </w:r>
      <w:r w:rsidRPr="00786EEB">
        <w:rPr>
          <w:rFonts w:eastAsia="Times New Roman"/>
          <w:b/>
          <w:u w:val="single"/>
        </w:rPr>
        <w:lastRenderedPageBreak/>
        <w:t>THIRD YEAR – SEMESTER – VI</w:t>
      </w:r>
    </w:p>
    <w:p w14:paraId="056F1103" w14:textId="7B59028F" w:rsidR="002F4125" w:rsidRPr="00786EEB" w:rsidRDefault="002F4125" w:rsidP="002F4125">
      <w:pPr>
        <w:jc w:val="center"/>
        <w:rPr>
          <w:rFonts w:eastAsia="Times New Roman"/>
          <w:b/>
          <w:smallCaps/>
          <w:sz w:val="22"/>
          <w:szCs w:val="22"/>
          <w:u w:val="single"/>
        </w:rPr>
      </w:pPr>
      <w:r w:rsidRPr="00786EEB">
        <w:rPr>
          <w:rFonts w:eastAsia="Times New Roman"/>
          <w:b/>
          <w:smallCaps/>
          <w:sz w:val="22"/>
          <w:szCs w:val="22"/>
          <w:u w:val="single"/>
        </w:rPr>
        <w:t>Elective – 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831"/>
        <w:gridCol w:w="708"/>
        <w:gridCol w:w="284"/>
        <w:gridCol w:w="567"/>
        <w:gridCol w:w="425"/>
        <w:gridCol w:w="1003"/>
        <w:gridCol w:w="1146"/>
        <w:gridCol w:w="904"/>
        <w:gridCol w:w="1111"/>
        <w:gridCol w:w="961"/>
      </w:tblGrid>
      <w:tr w:rsidR="002F4125" w:rsidRPr="00786EEB" w14:paraId="40C537AF" w14:textId="77777777" w:rsidTr="006936AA">
        <w:trPr>
          <w:cantSplit/>
          <w:tblHeader/>
        </w:trPr>
        <w:tc>
          <w:tcPr>
            <w:tcW w:w="1776" w:type="dxa"/>
            <w:gridSpan w:val="2"/>
            <w:vMerge w:val="restart"/>
            <w:vAlign w:val="center"/>
          </w:tcPr>
          <w:p w14:paraId="10EC5F1C" w14:textId="77777777" w:rsidR="002F4125" w:rsidRPr="00786EEB" w:rsidRDefault="002F4125" w:rsidP="00FF04FC">
            <w:pPr>
              <w:jc w:val="center"/>
              <w:rPr>
                <w:rFonts w:eastAsia="Times New Roman"/>
                <w:b/>
                <w:sz w:val="22"/>
                <w:szCs w:val="22"/>
              </w:rPr>
            </w:pPr>
            <w:r w:rsidRPr="00786EEB">
              <w:rPr>
                <w:rFonts w:eastAsia="Times New Roman"/>
                <w:b/>
                <w:sz w:val="22"/>
                <w:szCs w:val="22"/>
              </w:rPr>
              <w:t>Subject Code</w:t>
            </w:r>
          </w:p>
        </w:tc>
        <w:tc>
          <w:tcPr>
            <w:tcW w:w="708" w:type="dxa"/>
            <w:vMerge w:val="restart"/>
            <w:vAlign w:val="center"/>
          </w:tcPr>
          <w:p w14:paraId="57095F6E" w14:textId="77777777" w:rsidR="002F4125" w:rsidRPr="00786EEB" w:rsidRDefault="002F4125" w:rsidP="00FF04FC">
            <w:pPr>
              <w:jc w:val="center"/>
              <w:rPr>
                <w:rFonts w:eastAsia="Times New Roman"/>
                <w:b/>
                <w:sz w:val="22"/>
                <w:szCs w:val="22"/>
              </w:rPr>
            </w:pPr>
            <w:r w:rsidRPr="00786EEB">
              <w:rPr>
                <w:rFonts w:eastAsia="Times New Roman"/>
                <w:b/>
                <w:sz w:val="22"/>
                <w:szCs w:val="22"/>
              </w:rPr>
              <w:t>L</w:t>
            </w:r>
          </w:p>
        </w:tc>
        <w:tc>
          <w:tcPr>
            <w:tcW w:w="284" w:type="dxa"/>
            <w:vMerge w:val="restart"/>
            <w:vAlign w:val="center"/>
          </w:tcPr>
          <w:p w14:paraId="1D9EE9E3" w14:textId="77777777" w:rsidR="002F4125" w:rsidRPr="00786EEB" w:rsidRDefault="002F4125" w:rsidP="00FF04FC">
            <w:pPr>
              <w:jc w:val="center"/>
              <w:rPr>
                <w:rFonts w:eastAsia="Times New Roman"/>
                <w:b/>
                <w:sz w:val="22"/>
                <w:szCs w:val="22"/>
              </w:rPr>
            </w:pPr>
            <w:r w:rsidRPr="00786EEB">
              <w:rPr>
                <w:rFonts w:eastAsia="Times New Roman"/>
                <w:b/>
                <w:sz w:val="22"/>
                <w:szCs w:val="22"/>
              </w:rPr>
              <w:t>T</w:t>
            </w:r>
          </w:p>
        </w:tc>
        <w:tc>
          <w:tcPr>
            <w:tcW w:w="567" w:type="dxa"/>
            <w:vMerge w:val="restart"/>
            <w:vAlign w:val="center"/>
          </w:tcPr>
          <w:p w14:paraId="747F64A8" w14:textId="77777777" w:rsidR="002F4125" w:rsidRPr="00786EEB" w:rsidRDefault="002F4125" w:rsidP="00FF04FC">
            <w:pPr>
              <w:jc w:val="center"/>
              <w:rPr>
                <w:rFonts w:eastAsia="Times New Roman"/>
                <w:b/>
                <w:sz w:val="22"/>
                <w:szCs w:val="22"/>
              </w:rPr>
            </w:pPr>
            <w:r w:rsidRPr="00786EEB">
              <w:rPr>
                <w:rFonts w:eastAsia="Times New Roman"/>
                <w:b/>
                <w:sz w:val="22"/>
                <w:szCs w:val="22"/>
              </w:rPr>
              <w:t>P</w:t>
            </w:r>
          </w:p>
        </w:tc>
        <w:tc>
          <w:tcPr>
            <w:tcW w:w="425" w:type="dxa"/>
            <w:vMerge w:val="restart"/>
            <w:vAlign w:val="center"/>
          </w:tcPr>
          <w:p w14:paraId="56456DE7" w14:textId="77777777" w:rsidR="002F4125" w:rsidRPr="00786EEB" w:rsidRDefault="002F4125" w:rsidP="00FF04FC">
            <w:pPr>
              <w:jc w:val="center"/>
              <w:rPr>
                <w:rFonts w:eastAsia="Times New Roman"/>
                <w:b/>
                <w:sz w:val="22"/>
                <w:szCs w:val="22"/>
              </w:rPr>
            </w:pPr>
            <w:r w:rsidRPr="00786EEB">
              <w:rPr>
                <w:rFonts w:eastAsia="Times New Roman"/>
                <w:b/>
                <w:sz w:val="22"/>
                <w:szCs w:val="22"/>
              </w:rPr>
              <w:t>S</w:t>
            </w:r>
          </w:p>
        </w:tc>
        <w:tc>
          <w:tcPr>
            <w:tcW w:w="1003" w:type="dxa"/>
            <w:vMerge w:val="restart"/>
            <w:vAlign w:val="center"/>
          </w:tcPr>
          <w:p w14:paraId="40960DE9" w14:textId="77777777" w:rsidR="002F4125" w:rsidRPr="00786EEB" w:rsidRDefault="002F4125" w:rsidP="00FF04FC">
            <w:pPr>
              <w:jc w:val="center"/>
              <w:rPr>
                <w:rFonts w:eastAsia="Times New Roman"/>
                <w:b/>
                <w:sz w:val="22"/>
                <w:szCs w:val="22"/>
              </w:rPr>
            </w:pPr>
            <w:r w:rsidRPr="00786EEB">
              <w:rPr>
                <w:rFonts w:eastAsia="Times New Roman"/>
                <w:b/>
                <w:sz w:val="22"/>
                <w:szCs w:val="22"/>
              </w:rPr>
              <w:t>Credits</w:t>
            </w:r>
          </w:p>
        </w:tc>
        <w:tc>
          <w:tcPr>
            <w:tcW w:w="1146" w:type="dxa"/>
            <w:vMerge w:val="restart"/>
            <w:vAlign w:val="center"/>
          </w:tcPr>
          <w:p w14:paraId="57A07910" w14:textId="77777777" w:rsidR="002F4125" w:rsidRPr="00786EEB" w:rsidRDefault="002F4125" w:rsidP="00FF04FC">
            <w:pPr>
              <w:jc w:val="center"/>
              <w:rPr>
                <w:rFonts w:eastAsia="Times New Roman"/>
                <w:b/>
                <w:sz w:val="22"/>
                <w:szCs w:val="22"/>
              </w:rPr>
            </w:pPr>
            <w:r w:rsidRPr="00786EEB">
              <w:rPr>
                <w:rFonts w:eastAsia="Times New Roman"/>
                <w:b/>
                <w:sz w:val="22"/>
                <w:szCs w:val="22"/>
              </w:rPr>
              <w:t>Inst. Hours</w:t>
            </w:r>
          </w:p>
        </w:tc>
        <w:tc>
          <w:tcPr>
            <w:tcW w:w="2976" w:type="dxa"/>
            <w:gridSpan w:val="3"/>
            <w:vAlign w:val="center"/>
          </w:tcPr>
          <w:p w14:paraId="42513759" w14:textId="77777777" w:rsidR="002F4125" w:rsidRPr="00786EEB" w:rsidRDefault="002F4125" w:rsidP="00FF04FC">
            <w:pPr>
              <w:jc w:val="center"/>
              <w:rPr>
                <w:rFonts w:eastAsia="Times New Roman"/>
                <w:b/>
                <w:sz w:val="22"/>
                <w:szCs w:val="22"/>
              </w:rPr>
            </w:pPr>
            <w:r w:rsidRPr="00786EEB">
              <w:rPr>
                <w:rFonts w:eastAsia="Times New Roman"/>
                <w:b/>
                <w:sz w:val="22"/>
                <w:szCs w:val="22"/>
              </w:rPr>
              <w:t>Marks</w:t>
            </w:r>
          </w:p>
        </w:tc>
      </w:tr>
      <w:tr w:rsidR="002F4125" w:rsidRPr="00786EEB" w14:paraId="34599B19" w14:textId="77777777" w:rsidTr="006936AA">
        <w:trPr>
          <w:cantSplit/>
          <w:tblHeader/>
        </w:trPr>
        <w:tc>
          <w:tcPr>
            <w:tcW w:w="1776" w:type="dxa"/>
            <w:gridSpan w:val="2"/>
            <w:vMerge/>
            <w:vAlign w:val="center"/>
          </w:tcPr>
          <w:p w14:paraId="68F6130E"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708" w:type="dxa"/>
            <w:vMerge/>
            <w:vAlign w:val="center"/>
          </w:tcPr>
          <w:p w14:paraId="43460229"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284" w:type="dxa"/>
            <w:vMerge/>
            <w:vAlign w:val="center"/>
          </w:tcPr>
          <w:p w14:paraId="6FCDC552"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567" w:type="dxa"/>
            <w:vMerge/>
            <w:vAlign w:val="center"/>
          </w:tcPr>
          <w:p w14:paraId="4417C03E"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425" w:type="dxa"/>
            <w:vMerge/>
            <w:vAlign w:val="center"/>
          </w:tcPr>
          <w:p w14:paraId="5E36E243"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1003" w:type="dxa"/>
            <w:vMerge/>
            <w:vAlign w:val="center"/>
          </w:tcPr>
          <w:p w14:paraId="7A931913"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1146" w:type="dxa"/>
            <w:vMerge/>
            <w:vAlign w:val="center"/>
          </w:tcPr>
          <w:p w14:paraId="7835EDF4" w14:textId="77777777" w:rsidR="002F4125" w:rsidRPr="00786EEB" w:rsidRDefault="002F4125" w:rsidP="00FF04FC">
            <w:pPr>
              <w:widowControl w:val="0"/>
              <w:pBdr>
                <w:top w:val="nil"/>
                <w:left w:val="nil"/>
                <w:bottom w:val="nil"/>
                <w:right w:val="nil"/>
                <w:between w:val="nil"/>
              </w:pBdr>
              <w:rPr>
                <w:rFonts w:eastAsia="Times New Roman"/>
                <w:b/>
                <w:sz w:val="22"/>
                <w:szCs w:val="22"/>
              </w:rPr>
            </w:pPr>
          </w:p>
        </w:tc>
        <w:tc>
          <w:tcPr>
            <w:tcW w:w="904" w:type="dxa"/>
            <w:tcBorders>
              <w:right w:val="single" w:sz="4" w:space="0" w:color="000000"/>
            </w:tcBorders>
            <w:vAlign w:val="center"/>
          </w:tcPr>
          <w:p w14:paraId="47F693D0" w14:textId="77777777" w:rsidR="002F4125" w:rsidRPr="00786EEB" w:rsidRDefault="002F4125" w:rsidP="00FF04FC">
            <w:pPr>
              <w:jc w:val="center"/>
              <w:rPr>
                <w:rFonts w:eastAsia="Times New Roman"/>
                <w:b/>
                <w:sz w:val="22"/>
                <w:szCs w:val="22"/>
              </w:rPr>
            </w:pPr>
            <w:r w:rsidRPr="00786EEB">
              <w:rPr>
                <w:rFonts w:eastAsia="Times New Roman"/>
                <w:b/>
                <w:sz w:val="22"/>
                <w:szCs w:val="22"/>
              </w:rPr>
              <w:t>CIA</w:t>
            </w:r>
          </w:p>
        </w:tc>
        <w:tc>
          <w:tcPr>
            <w:tcW w:w="1111" w:type="dxa"/>
            <w:tcBorders>
              <w:left w:val="single" w:sz="4" w:space="0" w:color="000000"/>
              <w:right w:val="single" w:sz="4" w:space="0" w:color="000000"/>
            </w:tcBorders>
            <w:vAlign w:val="center"/>
          </w:tcPr>
          <w:p w14:paraId="59917B3C" w14:textId="77777777" w:rsidR="002F4125" w:rsidRPr="00786EEB" w:rsidRDefault="002F4125" w:rsidP="00FF04FC">
            <w:pPr>
              <w:jc w:val="center"/>
              <w:rPr>
                <w:rFonts w:eastAsia="Times New Roman"/>
                <w:b/>
                <w:sz w:val="22"/>
                <w:szCs w:val="22"/>
              </w:rPr>
            </w:pPr>
            <w:r w:rsidRPr="00786EEB">
              <w:rPr>
                <w:rFonts w:eastAsia="Times New Roman"/>
                <w:b/>
                <w:sz w:val="22"/>
                <w:szCs w:val="22"/>
              </w:rPr>
              <w:t>External</w:t>
            </w:r>
          </w:p>
        </w:tc>
        <w:tc>
          <w:tcPr>
            <w:tcW w:w="961" w:type="dxa"/>
            <w:tcBorders>
              <w:left w:val="single" w:sz="4" w:space="0" w:color="000000"/>
            </w:tcBorders>
            <w:vAlign w:val="center"/>
          </w:tcPr>
          <w:p w14:paraId="3D31A37C" w14:textId="77777777" w:rsidR="002F4125" w:rsidRPr="00786EEB" w:rsidRDefault="002F4125" w:rsidP="00FF04FC">
            <w:pPr>
              <w:jc w:val="center"/>
              <w:rPr>
                <w:rFonts w:eastAsia="Times New Roman"/>
                <w:b/>
                <w:sz w:val="22"/>
                <w:szCs w:val="22"/>
              </w:rPr>
            </w:pPr>
            <w:r w:rsidRPr="00786EEB">
              <w:rPr>
                <w:rFonts w:eastAsia="Times New Roman"/>
                <w:b/>
                <w:sz w:val="22"/>
                <w:szCs w:val="22"/>
              </w:rPr>
              <w:t>Total</w:t>
            </w:r>
          </w:p>
        </w:tc>
      </w:tr>
      <w:tr w:rsidR="002F4125" w:rsidRPr="00786EEB" w14:paraId="463EEE79" w14:textId="77777777" w:rsidTr="006936AA">
        <w:trPr>
          <w:cantSplit/>
          <w:tblHeader/>
        </w:trPr>
        <w:tc>
          <w:tcPr>
            <w:tcW w:w="1776" w:type="dxa"/>
            <w:gridSpan w:val="2"/>
            <w:vAlign w:val="center"/>
          </w:tcPr>
          <w:p w14:paraId="6C9FD9C2" w14:textId="77777777" w:rsidR="002F4125" w:rsidRPr="00786EEB" w:rsidRDefault="002F4125" w:rsidP="00FF04FC">
            <w:pPr>
              <w:jc w:val="center"/>
              <w:rPr>
                <w:rFonts w:eastAsia="Times New Roman"/>
                <w:b/>
                <w:sz w:val="22"/>
                <w:szCs w:val="22"/>
              </w:rPr>
            </w:pPr>
            <w:r w:rsidRPr="00786EEB">
              <w:rPr>
                <w:rFonts w:eastAsia="Times New Roman"/>
                <w:b/>
                <w:sz w:val="22"/>
                <w:szCs w:val="22"/>
              </w:rPr>
              <w:t>23UCOAE64-2</w:t>
            </w:r>
          </w:p>
        </w:tc>
        <w:tc>
          <w:tcPr>
            <w:tcW w:w="708" w:type="dxa"/>
            <w:vAlign w:val="center"/>
          </w:tcPr>
          <w:p w14:paraId="4B71D2D9"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r w:rsidRPr="00786EEB">
              <w:rPr>
                <w:rFonts w:eastAsia="Times New Roman"/>
                <w:b/>
                <w:color w:val="000000"/>
                <w:sz w:val="22"/>
                <w:szCs w:val="22"/>
              </w:rPr>
              <w:t>5</w:t>
            </w:r>
          </w:p>
        </w:tc>
        <w:tc>
          <w:tcPr>
            <w:tcW w:w="284" w:type="dxa"/>
            <w:vAlign w:val="center"/>
          </w:tcPr>
          <w:p w14:paraId="68B2B3E8"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p>
        </w:tc>
        <w:tc>
          <w:tcPr>
            <w:tcW w:w="567" w:type="dxa"/>
            <w:vAlign w:val="center"/>
          </w:tcPr>
          <w:p w14:paraId="2AACCCC2"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p>
        </w:tc>
        <w:tc>
          <w:tcPr>
            <w:tcW w:w="425" w:type="dxa"/>
            <w:vAlign w:val="center"/>
          </w:tcPr>
          <w:p w14:paraId="42380385"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p>
        </w:tc>
        <w:tc>
          <w:tcPr>
            <w:tcW w:w="1003" w:type="dxa"/>
            <w:vAlign w:val="center"/>
          </w:tcPr>
          <w:p w14:paraId="79EBE55F"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r w:rsidRPr="00786EEB">
              <w:rPr>
                <w:rFonts w:eastAsia="Times New Roman"/>
                <w:b/>
                <w:color w:val="000000"/>
                <w:sz w:val="22"/>
                <w:szCs w:val="22"/>
              </w:rPr>
              <w:t>3</w:t>
            </w:r>
          </w:p>
        </w:tc>
        <w:tc>
          <w:tcPr>
            <w:tcW w:w="1146" w:type="dxa"/>
            <w:vAlign w:val="center"/>
          </w:tcPr>
          <w:p w14:paraId="69CB6878" w14:textId="77777777" w:rsidR="002F4125" w:rsidRPr="00786EEB" w:rsidRDefault="002F4125" w:rsidP="00FF04FC">
            <w:pPr>
              <w:pBdr>
                <w:top w:val="nil"/>
                <w:left w:val="nil"/>
                <w:bottom w:val="nil"/>
                <w:right w:val="nil"/>
                <w:between w:val="nil"/>
              </w:pBdr>
              <w:jc w:val="center"/>
              <w:rPr>
                <w:rFonts w:eastAsia="Times New Roman"/>
                <w:b/>
                <w:color w:val="000000"/>
                <w:sz w:val="22"/>
                <w:szCs w:val="22"/>
              </w:rPr>
            </w:pPr>
            <w:r w:rsidRPr="00786EEB">
              <w:rPr>
                <w:rFonts w:eastAsia="Times New Roman"/>
                <w:b/>
                <w:color w:val="000000"/>
                <w:sz w:val="22"/>
                <w:szCs w:val="22"/>
              </w:rPr>
              <w:t>5</w:t>
            </w:r>
          </w:p>
        </w:tc>
        <w:tc>
          <w:tcPr>
            <w:tcW w:w="904" w:type="dxa"/>
            <w:tcBorders>
              <w:right w:val="single" w:sz="4" w:space="0" w:color="000000"/>
            </w:tcBorders>
            <w:vAlign w:val="center"/>
          </w:tcPr>
          <w:p w14:paraId="3B73A048" w14:textId="77777777" w:rsidR="002F4125" w:rsidRPr="00786EEB" w:rsidRDefault="002F4125" w:rsidP="00FF04FC">
            <w:pPr>
              <w:jc w:val="center"/>
              <w:rPr>
                <w:rFonts w:eastAsia="Times New Roman"/>
                <w:b/>
                <w:sz w:val="22"/>
                <w:szCs w:val="22"/>
              </w:rPr>
            </w:pPr>
            <w:r w:rsidRPr="00786EEB">
              <w:rPr>
                <w:rFonts w:eastAsia="Times New Roman"/>
                <w:b/>
                <w:sz w:val="22"/>
                <w:szCs w:val="22"/>
              </w:rPr>
              <w:t>25</w:t>
            </w:r>
          </w:p>
        </w:tc>
        <w:tc>
          <w:tcPr>
            <w:tcW w:w="1111" w:type="dxa"/>
            <w:tcBorders>
              <w:left w:val="single" w:sz="4" w:space="0" w:color="000000"/>
              <w:right w:val="single" w:sz="4" w:space="0" w:color="000000"/>
            </w:tcBorders>
            <w:vAlign w:val="center"/>
          </w:tcPr>
          <w:p w14:paraId="5DD8B815" w14:textId="77777777" w:rsidR="002F4125" w:rsidRPr="00786EEB" w:rsidRDefault="002F4125" w:rsidP="00FF04FC">
            <w:pPr>
              <w:jc w:val="center"/>
              <w:rPr>
                <w:rFonts w:eastAsia="Times New Roman"/>
                <w:b/>
                <w:sz w:val="22"/>
                <w:szCs w:val="22"/>
              </w:rPr>
            </w:pPr>
            <w:r w:rsidRPr="00786EEB">
              <w:rPr>
                <w:rFonts w:eastAsia="Times New Roman"/>
                <w:b/>
                <w:sz w:val="22"/>
                <w:szCs w:val="22"/>
              </w:rPr>
              <w:t>75</w:t>
            </w:r>
          </w:p>
        </w:tc>
        <w:tc>
          <w:tcPr>
            <w:tcW w:w="961" w:type="dxa"/>
            <w:tcBorders>
              <w:left w:val="single" w:sz="4" w:space="0" w:color="000000"/>
            </w:tcBorders>
            <w:vAlign w:val="center"/>
          </w:tcPr>
          <w:p w14:paraId="5E1AD3DF" w14:textId="77777777" w:rsidR="002F4125" w:rsidRPr="00786EEB" w:rsidRDefault="002F4125" w:rsidP="00FF04FC">
            <w:pPr>
              <w:jc w:val="center"/>
              <w:rPr>
                <w:rFonts w:eastAsia="Times New Roman"/>
                <w:b/>
                <w:sz w:val="22"/>
                <w:szCs w:val="22"/>
              </w:rPr>
            </w:pPr>
            <w:r w:rsidRPr="00786EEB">
              <w:rPr>
                <w:rFonts w:eastAsia="Times New Roman"/>
                <w:b/>
                <w:sz w:val="22"/>
                <w:szCs w:val="22"/>
              </w:rPr>
              <w:t>100</w:t>
            </w:r>
          </w:p>
        </w:tc>
      </w:tr>
      <w:tr w:rsidR="002F4125" w:rsidRPr="00786EEB" w14:paraId="3EA22736" w14:textId="77777777" w:rsidTr="00FF04FC">
        <w:trPr>
          <w:cantSplit/>
          <w:trHeight w:val="431"/>
          <w:tblHeader/>
        </w:trPr>
        <w:tc>
          <w:tcPr>
            <w:tcW w:w="8885" w:type="dxa"/>
            <w:gridSpan w:val="11"/>
          </w:tcPr>
          <w:p w14:paraId="774F7756" w14:textId="77777777" w:rsidR="002F4125" w:rsidRPr="00786EEB" w:rsidRDefault="002F4125" w:rsidP="00FF04FC">
            <w:pPr>
              <w:jc w:val="center"/>
              <w:rPr>
                <w:rFonts w:eastAsia="Times New Roman"/>
                <w:b/>
                <w:sz w:val="22"/>
                <w:szCs w:val="22"/>
              </w:rPr>
            </w:pPr>
            <w:r w:rsidRPr="00786EEB">
              <w:rPr>
                <w:rFonts w:eastAsia="Times New Roman"/>
                <w:b/>
                <w:sz w:val="22"/>
                <w:szCs w:val="22"/>
              </w:rPr>
              <w:t xml:space="preserve">Learning Objectives </w:t>
            </w:r>
          </w:p>
        </w:tc>
      </w:tr>
      <w:tr w:rsidR="002F4125" w:rsidRPr="00786EEB" w14:paraId="28F78BB4" w14:textId="77777777" w:rsidTr="00FF04FC">
        <w:trPr>
          <w:cantSplit/>
          <w:tblHeader/>
        </w:trPr>
        <w:tc>
          <w:tcPr>
            <w:tcW w:w="945" w:type="dxa"/>
          </w:tcPr>
          <w:p w14:paraId="6DC71DF4" w14:textId="77777777" w:rsidR="002F4125" w:rsidRPr="00786EEB" w:rsidRDefault="002F4125" w:rsidP="00FF04FC">
            <w:pPr>
              <w:jc w:val="center"/>
              <w:rPr>
                <w:rFonts w:eastAsia="Times New Roman"/>
                <w:b/>
                <w:sz w:val="22"/>
                <w:szCs w:val="22"/>
              </w:rPr>
            </w:pPr>
            <w:r w:rsidRPr="00786EEB">
              <w:rPr>
                <w:rFonts w:eastAsia="Times New Roman"/>
                <w:b/>
                <w:sz w:val="22"/>
                <w:szCs w:val="22"/>
              </w:rPr>
              <w:t>C1</w:t>
            </w:r>
          </w:p>
        </w:tc>
        <w:tc>
          <w:tcPr>
            <w:tcW w:w="7940" w:type="dxa"/>
            <w:gridSpan w:val="10"/>
          </w:tcPr>
          <w:p w14:paraId="0AD50398" w14:textId="77777777" w:rsidR="002F4125" w:rsidRPr="00786EEB" w:rsidRDefault="002F4125" w:rsidP="00FF04FC">
            <w:pPr>
              <w:pBdr>
                <w:top w:val="nil"/>
                <w:left w:val="nil"/>
                <w:bottom w:val="nil"/>
                <w:right w:val="nil"/>
                <w:between w:val="nil"/>
              </w:pBdr>
              <w:jc w:val="both"/>
              <w:rPr>
                <w:rFonts w:eastAsia="Times New Roman"/>
                <w:color w:val="000000"/>
                <w:sz w:val="22"/>
                <w:szCs w:val="22"/>
              </w:rPr>
            </w:pPr>
            <w:r w:rsidRPr="00786EEB">
              <w:rPr>
                <w:rFonts w:eastAsia="Times New Roman"/>
                <w:color w:val="000000"/>
                <w:sz w:val="22"/>
                <w:szCs w:val="22"/>
              </w:rPr>
              <w:t>To explore to the aspects relating of Human resource management</w:t>
            </w:r>
          </w:p>
        </w:tc>
      </w:tr>
      <w:tr w:rsidR="002F4125" w:rsidRPr="00786EEB" w14:paraId="5B0D917F" w14:textId="77777777" w:rsidTr="00FF04FC">
        <w:trPr>
          <w:cantSplit/>
          <w:tblHeader/>
        </w:trPr>
        <w:tc>
          <w:tcPr>
            <w:tcW w:w="945" w:type="dxa"/>
          </w:tcPr>
          <w:p w14:paraId="3BB735AF" w14:textId="77777777" w:rsidR="002F4125" w:rsidRPr="00786EEB" w:rsidRDefault="002F4125" w:rsidP="00FF04FC">
            <w:pPr>
              <w:jc w:val="center"/>
              <w:rPr>
                <w:rFonts w:eastAsia="Times New Roman"/>
                <w:b/>
                <w:sz w:val="22"/>
                <w:szCs w:val="22"/>
              </w:rPr>
            </w:pPr>
            <w:r w:rsidRPr="00786EEB">
              <w:rPr>
                <w:rFonts w:eastAsia="Times New Roman"/>
                <w:b/>
                <w:sz w:val="22"/>
                <w:szCs w:val="22"/>
              </w:rPr>
              <w:t>C2</w:t>
            </w:r>
          </w:p>
        </w:tc>
        <w:tc>
          <w:tcPr>
            <w:tcW w:w="7940" w:type="dxa"/>
            <w:gridSpan w:val="10"/>
          </w:tcPr>
          <w:p w14:paraId="7E934460" w14:textId="2D1D3B1E" w:rsidR="002F4125" w:rsidRPr="00786EEB" w:rsidRDefault="002F4125" w:rsidP="00FF04FC">
            <w:pPr>
              <w:widowControl w:val="0"/>
              <w:pBdr>
                <w:top w:val="nil"/>
                <w:left w:val="nil"/>
                <w:bottom w:val="nil"/>
                <w:right w:val="nil"/>
                <w:between w:val="nil"/>
              </w:pBdr>
              <w:spacing w:line="275" w:lineRule="auto"/>
              <w:jc w:val="both"/>
              <w:rPr>
                <w:sz w:val="22"/>
                <w:szCs w:val="22"/>
              </w:rPr>
            </w:pPr>
            <w:r w:rsidRPr="00786EEB">
              <w:rPr>
                <w:rFonts w:eastAsia="Times New Roman"/>
                <w:color w:val="000000"/>
                <w:sz w:val="22"/>
                <w:szCs w:val="22"/>
              </w:rPr>
              <w:t>To</w:t>
            </w:r>
            <w:r w:rsidR="00B85467">
              <w:rPr>
                <w:rFonts w:eastAsia="Times New Roman"/>
                <w:color w:val="000000"/>
                <w:sz w:val="22"/>
                <w:szCs w:val="22"/>
              </w:rPr>
              <w:t xml:space="preserve"> </w:t>
            </w:r>
            <w:r w:rsidRPr="00786EEB">
              <w:rPr>
                <w:rFonts w:eastAsia="Times New Roman"/>
                <w:sz w:val="22"/>
                <w:szCs w:val="22"/>
              </w:rPr>
              <w:t xml:space="preserve">equip with the various processes of </w:t>
            </w:r>
            <w:r w:rsidRPr="00786EEB">
              <w:rPr>
                <w:sz w:val="22"/>
                <w:szCs w:val="22"/>
              </w:rPr>
              <w:t xml:space="preserve">Recruitment and Selection </w:t>
            </w:r>
          </w:p>
          <w:p w14:paraId="72B313DA" w14:textId="77777777" w:rsidR="002F4125" w:rsidRPr="00786EEB" w:rsidRDefault="002F4125" w:rsidP="00FF04FC">
            <w:pPr>
              <w:rPr>
                <w:rFonts w:eastAsia="Times New Roman"/>
                <w:sz w:val="22"/>
                <w:szCs w:val="22"/>
              </w:rPr>
            </w:pPr>
          </w:p>
        </w:tc>
      </w:tr>
      <w:tr w:rsidR="002F4125" w:rsidRPr="00786EEB" w14:paraId="70956F0C" w14:textId="77777777" w:rsidTr="00FF04FC">
        <w:trPr>
          <w:cantSplit/>
          <w:tblHeader/>
        </w:trPr>
        <w:tc>
          <w:tcPr>
            <w:tcW w:w="945" w:type="dxa"/>
          </w:tcPr>
          <w:p w14:paraId="3293A65B" w14:textId="77777777" w:rsidR="002F4125" w:rsidRPr="00786EEB" w:rsidRDefault="002F4125" w:rsidP="00FF04FC">
            <w:pPr>
              <w:jc w:val="center"/>
              <w:rPr>
                <w:rFonts w:eastAsia="Times New Roman"/>
                <w:b/>
                <w:sz w:val="22"/>
                <w:szCs w:val="22"/>
              </w:rPr>
            </w:pPr>
            <w:r w:rsidRPr="00786EEB">
              <w:rPr>
                <w:rFonts w:eastAsia="Times New Roman"/>
                <w:b/>
                <w:sz w:val="22"/>
                <w:szCs w:val="22"/>
              </w:rPr>
              <w:t>C3</w:t>
            </w:r>
          </w:p>
        </w:tc>
        <w:tc>
          <w:tcPr>
            <w:tcW w:w="7940" w:type="dxa"/>
            <w:gridSpan w:val="10"/>
          </w:tcPr>
          <w:p w14:paraId="6561B624" w14:textId="77777777" w:rsidR="002F4125" w:rsidRPr="00786EEB" w:rsidRDefault="002F4125" w:rsidP="00FF04FC">
            <w:pPr>
              <w:pBdr>
                <w:top w:val="nil"/>
                <w:left w:val="nil"/>
                <w:bottom w:val="nil"/>
                <w:right w:val="nil"/>
                <w:between w:val="nil"/>
              </w:pBdr>
              <w:jc w:val="both"/>
              <w:rPr>
                <w:rFonts w:eastAsia="Times New Roman"/>
                <w:color w:val="000000"/>
                <w:sz w:val="22"/>
                <w:szCs w:val="22"/>
              </w:rPr>
            </w:pPr>
            <w:r w:rsidRPr="00786EEB">
              <w:rPr>
                <w:rFonts w:eastAsia="Times New Roman"/>
                <w:color w:val="000000"/>
                <w:sz w:val="22"/>
                <w:szCs w:val="22"/>
              </w:rPr>
              <w:t>To be acquainted with Training methods and the concept of Performance Appraisal</w:t>
            </w:r>
          </w:p>
        </w:tc>
      </w:tr>
      <w:tr w:rsidR="002F4125" w:rsidRPr="00786EEB" w14:paraId="71847542" w14:textId="77777777" w:rsidTr="00FF04FC">
        <w:trPr>
          <w:cantSplit/>
          <w:tblHeader/>
        </w:trPr>
        <w:tc>
          <w:tcPr>
            <w:tcW w:w="945" w:type="dxa"/>
          </w:tcPr>
          <w:p w14:paraId="2FD215BF" w14:textId="77777777" w:rsidR="002F4125" w:rsidRPr="00786EEB" w:rsidRDefault="002F4125" w:rsidP="00FF04FC">
            <w:pPr>
              <w:jc w:val="center"/>
              <w:rPr>
                <w:rFonts w:eastAsia="Times New Roman"/>
                <w:b/>
                <w:sz w:val="22"/>
                <w:szCs w:val="22"/>
              </w:rPr>
            </w:pPr>
            <w:r w:rsidRPr="00786EEB">
              <w:rPr>
                <w:rFonts w:eastAsia="Times New Roman"/>
                <w:b/>
                <w:sz w:val="22"/>
                <w:szCs w:val="22"/>
              </w:rPr>
              <w:t>C4</w:t>
            </w:r>
          </w:p>
        </w:tc>
        <w:tc>
          <w:tcPr>
            <w:tcW w:w="7940" w:type="dxa"/>
            <w:gridSpan w:val="10"/>
          </w:tcPr>
          <w:p w14:paraId="299919ED" w14:textId="77777777" w:rsidR="002F4125" w:rsidRPr="00786EEB" w:rsidRDefault="002F4125" w:rsidP="00FF04FC">
            <w:pPr>
              <w:pBdr>
                <w:top w:val="nil"/>
                <w:left w:val="nil"/>
                <w:bottom w:val="nil"/>
                <w:right w:val="nil"/>
                <w:between w:val="nil"/>
              </w:pBdr>
              <w:jc w:val="both"/>
              <w:rPr>
                <w:rFonts w:eastAsia="Times New Roman"/>
                <w:color w:val="000000"/>
                <w:sz w:val="22"/>
                <w:szCs w:val="22"/>
              </w:rPr>
            </w:pPr>
            <w:r w:rsidRPr="00786EEB">
              <w:rPr>
                <w:rFonts w:eastAsia="Times New Roman"/>
                <w:color w:val="000000"/>
                <w:sz w:val="22"/>
                <w:szCs w:val="22"/>
              </w:rPr>
              <w:t>To learn about Industrial Relations</w:t>
            </w:r>
          </w:p>
        </w:tc>
      </w:tr>
      <w:tr w:rsidR="002F4125" w:rsidRPr="00786EEB" w14:paraId="699F9071" w14:textId="77777777" w:rsidTr="00FF04FC">
        <w:trPr>
          <w:cantSplit/>
          <w:tblHeader/>
        </w:trPr>
        <w:tc>
          <w:tcPr>
            <w:tcW w:w="945" w:type="dxa"/>
          </w:tcPr>
          <w:p w14:paraId="01934EDB" w14:textId="77777777" w:rsidR="002F4125" w:rsidRPr="00786EEB" w:rsidRDefault="002F4125" w:rsidP="00FF04FC">
            <w:pPr>
              <w:jc w:val="center"/>
              <w:rPr>
                <w:rFonts w:eastAsia="Times New Roman"/>
                <w:b/>
                <w:sz w:val="22"/>
                <w:szCs w:val="22"/>
              </w:rPr>
            </w:pPr>
            <w:r w:rsidRPr="00786EEB">
              <w:rPr>
                <w:rFonts w:eastAsia="Times New Roman"/>
                <w:b/>
                <w:sz w:val="22"/>
                <w:szCs w:val="22"/>
              </w:rPr>
              <w:t>C5</w:t>
            </w:r>
          </w:p>
        </w:tc>
        <w:tc>
          <w:tcPr>
            <w:tcW w:w="7940" w:type="dxa"/>
            <w:gridSpan w:val="10"/>
          </w:tcPr>
          <w:p w14:paraId="0B44CE00" w14:textId="77777777" w:rsidR="002F4125" w:rsidRPr="00786EEB" w:rsidRDefault="002F4125" w:rsidP="00FF04FC">
            <w:pPr>
              <w:pBdr>
                <w:top w:val="nil"/>
                <w:left w:val="nil"/>
                <w:bottom w:val="nil"/>
                <w:right w:val="nil"/>
                <w:between w:val="nil"/>
              </w:pBdr>
              <w:jc w:val="both"/>
              <w:rPr>
                <w:rFonts w:eastAsia="Times New Roman"/>
                <w:color w:val="000000"/>
                <w:sz w:val="22"/>
                <w:szCs w:val="22"/>
              </w:rPr>
            </w:pPr>
            <w:r w:rsidRPr="00786EEB">
              <w:rPr>
                <w:rFonts w:eastAsia="Times New Roman"/>
                <w:color w:val="000000"/>
                <w:sz w:val="22"/>
                <w:szCs w:val="22"/>
              </w:rPr>
              <w:t>To assimilate knowledge on employee welfare.</w:t>
            </w:r>
          </w:p>
        </w:tc>
      </w:tr>
      <w:tr w:rsidR="002F4125" w:rsidRPr="00786EEB" w14:paraId="11EA43AF" w14:textId="77777777" w:rsidTr="00FF04FC">
        <w:trPr>
          <w:cantSplit/>
          <w:tblHeader/>
        </w:trPr>
        <w:tc>
          <w:tcPr>
            <w:tcW w:w="8885" w:type="dxa"/>
            <w:gridSpan w:val="11"/>
          </w:tcPr>
          <w:p w14:paraId="29753E78" w14:textId="77777777" w:rsidR="002F4125" w:rsidRPr="00786EEB" w:rsidRDefault="002F4125" w:rsidP="00FF04FC">
            <w:pPr>
              <w:pBdr>
                <w:top w:val="nil"/>
                <w:left w:val="nil"/>
                <w:bottom w:val="nil"/>
                <w:right w:val="nil"/>
                <w:between w:val="nil"/>
              </w:pBdr>
              <w:jc w:val="both"/>
              <w:rPr>
                <w:rFonts w:eastAsia="Times New Roman"/>
                <w:color w:val="000000"/>
                <w:sz w:val="22"/>
                <w:szCs w:val="22"/>
              </w:rPr>
            </w:pPr>
            <w:r w:rsidRPr="00786EEB">
              <w:rPr>
                <w:rFonts w:eastAsia="Times New Roman"/>
                <w:b/>
                <w:color w:val="000000"/>
                <w:sz w:val="22"/>
                <w:szCs w:val="22"/>
              </w:rPr>
              <w:t>Prerequisite: Should have studied Commerce in XII Std</w:t>
            </w:r>
          </w:p>
        </w:tc>
      </w:tr>
    </w:tbl>
    <w:p w14:paraId="63334BFE" w14:textId="77777777" w:rsidR="002F4125" w:rsidRPr="00786EEB" w:rsidRDefault="002F4125" w:rsidP="002F4125">
      <w:pPr>
        <w:rPr>
          <w:sz w:val="22"/>
          <w:szCs w:val="22"/>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6776"/>
        <w:gridCol w:w="1164"/>
      </w:tblGrid>
      <w:tr w:rsidR="002F4125" w:rsidRPr="00786EEB" w14:paraId="3C49456D" w14:textId="77777777" w:rsidTr="00FF04FC">
        <w:trPr>
          <w:cantSplit/>
          <w:tblHeader/>
        </w:trPr>
        <w:tc>
          <w:tcPr>
            <w:tcW w:w="945" w:type="dxa"/>
            <w:vAlign w:val="center"/>
          </w:tcPr>
          <w:p w14:paraId="41F72AB0" w14:textId="77777777" w:rsidR="002F4125" w:rsidRPr="00786EEB" w:rsidRDefault="002F4125" w:rsidP="00FF04FC">
            <w:pPr>
              <w:jc w:val="center"/>
              <w:rPr>
                <w:rFonts w:eastAsia="Times New Roman"/>
                <w:b/>
                <w:sz w:val="22"/>
                <w:szCs w:val="22"/>
              </w:rPr>
            </w:pPr>
            <w:r w:rsidRPr="00786EEB">
              <w:rPr>
                <w:rFonts w:eastAsia="Times New Roman"/>
                <w:b/>
                <w:sz w:val="22"/>
                <w:szCs w:val="22"/>
              </w:rPr>
              <w:t>Unit</w:t>
            </w:r>
          </w:p>
        </w:tc>
        <w:tc>
          <w:tcPr>
            <w:tcW w:w="6776" w:type="dxa"/>
            <w:vAlign w:val="center"/>
          </w:tcPr>
          <w:p w14:paraId="422D6C7E" w14:textId="77777777" w:rsidR="002F4125" w:rsidRPr="00786EEB" w:rsidRDefault="002F4125" w:rsidP="00FF04FC">
            <w:pPr>
              <w:jc w:val="center"/>
              <w:rPr>
                <w:rFonts w:eastAsia="Times New Roman"/>
                <w:b/>
                <w:sz w:val="22"/>
                <w:szCs w:val="22"/>
              </w:rPr>
            </w:pPr>
            <w:r w:rsidRPr="00786EEB">
              <w:rPr>
                <w:rFonts w:eastAsia="Times New Roman"/>
                <w:b/>
                <w:sz w:val="22"/>
                <w:szCs w:val="22"/>
              </w:rPr>
              <w:t>Contents</w:t>
            </w:r>
          </w:p>
        </w:tc>
        <w:tc>
          <w:tcPr>
            <w:tcW w:w="1164" w:type="dxa"/>
            <w:vAlign w:val="center"/>
          </w:tcPr>
          <w:p w14:paraId="63A7ED58" w14:textId="77777777" w:rsidR="002F4125" w:rsidRPr="00786EEB" w:rsidRDefault="002F4125" w:rsidP="00FF04FC">
            <w:pPr>
              <w:jc w:val="center"/>
              <w:rPr>
                <w:rFonts w:eastAsia="Times New Roman"/>
                <w:b/>
                <w:sz w:val="22"/>
                <w:szCs w:val="22"/>
              </w:rPr>
            </w:pPr>
            <w:r w:rsidRPr="00786EEB">
              <w:rPr>
                <w:rFonts w:eastAsia="Times New Roman"/>
                <w:b/>
                <w:sz w:val="22"/>
                <w:szCs w:val="22"/>
              </w:rPr>
              <w:t>No. of Hours</w:t>
            </w:r>
          </w:p>
        </w:tc>
      </w:tr>
      <w:tr w:rsidR="002F4125" w:rsidRPr="00786EEB" w14:paraId="42DFF17E" w14:textId="77777777" w:rsidTr="00FF04FC">
        <w:trPr>
          <w:cantSplit/>
          <w:trHeight w:val="440"/>
          <w:tblHeader/>
        </w:trPr>
        <w:tc>
          <w:tcPr>
            <w:tcW w:w="945" w:type="dxa"/>
            <w:vAlign w:val="center"/>
          </w:tcPr>
          <w:p w14:paraId="61F9351F" w14:textId="77777777" w:rsidR="002F4125" w:rsidRPr="00786EEB" w:rsidRDefault="002F4125" w:rsidP="00FF04FC">
            <w:pPr>
              <w:jc w:val="center"/>
              <w:rPr>
                <w:rFonts w:eastAsia="Times New Roman"/>
                <w:sz w:val="22"/>
                <w:szCs w:val="22"/>
              </w:rPr>
            </w:pPr>
            <w:r w:rsidRPr="00786EEB">
              <w:rPr>
                <w:rFonts w:eastAsia="Times New Roman"/>
                <w:sz w:val="22"/>
                <w:szCs w:val="22"/>
              </w:rPr>
              <w:t>I</w:t>
            </w:r>
          </w:p>
        </w:tc>
        <w:tc>
          <w:tcPr>
            <w:tcW w:w="6776" w:type="dxa"/>
          </w:tcPr>
          <w:p w14:paraId="3077CDE4" w14:textId="77777777" w:rsidR="002F4125" w:rsidRPr="00786EEB" w:rsidRDefault="002F4125" w:rsidP="00FF04FC">
            <w:pPr>
              <w:widowControl w:val="0"/>
              <w:pBdr>
                <w:top w:val="nil"/>
                <w:left w:val="nil"/>
                <w:bottom w:val="nil"/>
                <w:right w:val="nil"/>
                <w:between w:val="nil"/>
              </w:pBdr>
              <w:spacing w:line="275" w:lineRule="auto"/>
              <w:jc w:val="both"/>
              <w:rPr>
                <w:rFonts w:eastAsia="Times New Roman"/>
                <w:b/>
                <w:color w:val="000000"/>
                <w:sz w:val="22"/>
                <w:szCs w:val="22"/>
              </w:rPr>
            </w:pPr>
            <w:r w:rsidRPr="00786EEB">
              <w:rPr>
                <w:rFonts w:eastAsia="Times New Roman"/>
                <w:b/>
                <w:color w:val="000000"/>
                <w:sz w:val="22"/>
                <w:szCs w:val="22"/>
              </w:rPr>
              <w:t xml:space="preserve">Introduction to HRM </w:t>
            </w:r>
          </w:p>
          <w:p w14:paraId="7F225F51" w14:textId="77777777" w:rsidR="002F4125" w:rsidRPr="00786EEB" w:rsidRDefault="002F4125" w:rsidP="00FF04FC">
            <w:pPr>
              <w:widowControl w:val="0"/>
              <w:pBdr>
                <w:top w:val="nil"/>
                <w:left w:val="nil"/>
                <w:bottom w:val="nil"/>
                <w:right w:val="nil"/>
                <w:between w:val="nil"/>
              </w:pBdr>
              <w:spacing w:line="275" w:lineRule="auto"/>
              <w:jc w:val="both"/>
              <w:rPr>
                <w:rFonts w:eastAsia="Times New Roman"/>
                <w:color w:val="000000"/>
                <w:sz w:val="22"/>
                <w:szCs w:val="22"/>
              </w:rPr>
            </w:pPr>
            <w:r w:rsidRPr="00786EEB">
              <w:rPr>
                <w:rFonts w:eastAsia="Times New Roman"/>
                <w:color w:val="000000"/>
                <w:sz w:val="22"/>
                <w:szCs w:val="22"/>
              </w:rPr>
              <w:t xml:space="preserve">Definition of HRM, Objectives – Importance – Nature- Scope, Role and Qualities of a HR Manager - Human Resource Planning - Meaning, Definition, Importance, Factors Affecting HRP, Process Involved in Human Resource Planning. </w:t>
            </w:r>
            <w:r w:rsidRPr="00786EEB">
              <w:rPr>
                <w:rFonts w:eastAsia="Times New Roman"/>
                <w:color w:val="000000"/>
                <w:sz w:val="22"/>
                <w:szCs w:val="22"/>
                <w:highlight w:val="white"/>
              </w:rPr>
              <w:t xml:space="preserve">Human Resource Information System (HRIS) - </w:t>
            </w:r>
            <w:r w:rsidRPr="00786EEB">
              <w:rPr>
                <w:rFonts w:eastAsia="Times New Roman"/>
                <w:color w:val="000000"/>
                <w:sz w:val="22"/>
                <w:szCs w:val="22"/>
              </w:rPr>
              <w:t>Job Analysis, Need for Job Analysis, Steps in Job Analysis, Job Description and Specification.</w:t>
            </w:r>
          </w:p>
        </w:tc>
        <w:tc>
          <w:tcPr>
            <w:tcW w:w="1164" w:type="dxa"/>
            <w:vAlign w:val="center"/>
          </w:tcPr>
          <w:p w14:paraId="64AFAF2B" w14:textId="77777777" w:rsidR="002F4125" w:rsidRPr="00786EEB" w:rsidRDefault="002F4125" w:rsidP="00FF04FC">
            <w:pPr>
              <w:jc w:val="center"/>
              <w:rPr>
                <w:rFonts w:eastAsia="Times New Roman"/>
                <w:b/>
                <w:sz w:val="22"/>
                <w:szCs w:val="22"/>
              </w:rPr>
            </w:pPr>
            <w:r w:rsidRPr="00786EEB">
              <w:rPr>
                <w:rFonts w:eastAsia="Times New Roman"/>
                <w:b/>
                <w:sz w:val="22"/>
                <w:szCs w:val="22"/>
              </w:rPr>
              <w:t>12</w:t>
            </w:r>
          </w:p>
        </w:tc>
      </w:tr>
      <w:tr w:rsidR="002F4125" w:rsidRPr="00786EEB" w14:paraId="2DA5F27C" w14:textId="77777777" w:rsidTr="00FF04FC">
        <w:trPr>
          <w:cantSplit/>
          <w:trHeight w:val="899"/>
          <w:tblHeader/>
        </w:trPr>
        <w:tc>
          <w:tcPr>
            <w:tcW w:w="945" w:type="dxa"/>
            <w:vAlign w:val="center"/>
          </w:tcPr>
          <w:p w14:paraId="244045B1" w14:textId="77777777" w:rsidR="002F4125" w:rsidRPr="00786EEB" w:rsidRDefault="002F4125" w:rsidP="00FF04FC">
            <w:pPr>
              <w:jc w:val="center"/>
              <w:rPr>
                <w:rFonts w:eastAsia="Times New Roman"/>
                <w:sz w:val="22"/>
                <w:szCs w:val="22"/>
              </w:rPr>
            </w:pPr>
            <w:r w:rsidRPr="00786EEB">
              <w:rPr>
                <w:rFonts w:eastAsia="Times New Roman"/>
                <w:sz w:val="22"/>
                <w:szCs w:val="22"/>
              </w:rPr>
              <w:t>II</w:t>
            </w:r>
          </w:p>
        </w:tc>
        <w:tc>
          <w:tcPr>
            <w:tcW w:w="6776" w:type="dxa"/>
          </w:tcPr>
          <w:p w14:paraId="50BE65C0" w14:textId="77777777" w:rsidR="002F4125" w:rsidRPr="00786EEB" w:rsidRDefault="002F4125" w:rsidP="00FF04FC">
            <w:pPr>
              <w:widowControl w:val="0"/>
              <w:pBdr>
                <w:top w:val="nil"/>
                <w:left w:val="nil"/>
                <w:bottom w:val="nil"/>
                <w:right w:val="nil"/>
                <w:between w:val="nil"/>
              </w:pBdr>
              <w:spacing w:line="275" w:lineRule="auto"/>
              <w:jc w:val="both"/>
              <w:rPr>
                <w:b/>
                <w:bCs/>
                <w:sz w:val="22"/>
                <w:szCs w:val="22"/>
              </w:rPr>
            </w:pPr>
            <w:r w:rsidRPr="00786EEB">
              <w:rPr>
                <w:b/>
                <w:bCs/>
                <w:sz w:val="22"/>
                <w:szCs w:val="22"/>
              </w:rPr>
              <w:t xml:space="preserve">RECRUITMENT AND SELECTION </w:t>
            </w:r>
          </w:p>
          <w:p w14:paraId="33525769" w14:textId="77777777" w:rsidR="002F4125" w:rsidRPr="00786EEB" w:rsidRDefault="002F4125" w:rsidP="00FF04FC">
            <w:pPr>
              <w:widowControl w:val="0"/>
              <w:pBdr>
                <w:top w:val="nil"/>
                <w:left w:val="nil"/>
                <w:bottom w:val="nil"/>
                <w:right w:val="nil"/>
                <w:between w:val="nil"/>
              </w:pBdr>
              <w:spacing w:line="275" w:lineRule="auto"/>
              <w:jc w:val="both"/>
              <w:rPr>
                <w:rFonts w:eastAsia="Times New Roman"/>
                <w:color w:val="000000"/>
                <w:sz w:val="22"/>
                <w:szCs w:val="22"/>
                <w:vertAlign w:val="subscript"/>
              </w:rPr>
            </w:pPr>
            <w:r w:rsidRPr="00786EEB">
              <w:rPr>
                <w:sz w:val="22"/>
                <w:szCs w:val="22"/>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14:paraId="78F016C1" w14:textId="77777777" w:rsidR="002F4125" w:rsidRPr="00786EEB" w:rsidRDefault="002F4125" w:rsidP="00FF04FC">
            <w:pPr>
              <w:jc w:val="center"/>
              <w:rPr>
                <w:rFonts w:eastAsia="Times New Roman"/>
                <w:sz w:val="22"/>
                <w:szCs w:val="22"/>
              </w:rPr>
            </w:pPr>
            <w:r w:rsidRPr="00786EEB">
              <w:rPr>
                <w:rFonts w:eastAsia="Times New Roman"/>
                <w:b/>
                <w:sz w:val="22"/>
                <w:szCs w:val="22"/>
              </w:rPr>
              <w:t>12</w:t>
            </w:r>
          </w:p>
        </w:tc>
      </w:tr>
      <w:tr w:rsidR="002F4125" w:rsidRPr="00786EEB" w14:paraId="1FA1DACC" w14:textId="77777777" w:rsidTr="00FF04FC">
        <w:trPr>
          <w:cantSplit/>
          <w:trHeight w:val="70"/>
          <w:tblHeader/>
        </w:trPr>
        <w:tc>
          <w:tcPr>
            <w:tcW w:w="945" w:type="dxa"/>
            <w:vAlign w:val="center"/>
          </w:tcPr>
          <w:p w14:paraId="52544900" w14:textId="77777777" w:rsidR="002F4125" w:rsidRPr="00786EEB" w:rsidRDefault="002F4125" w:rsidP="00FF04FC">
            <w:pPr>
              <w:jc w:val="center"/>
              <w:rPr>
                <w:rFonts w:eastAsia="Times New Roman"/>
                <w:sz w:val="22"/>
                <w:szCs w:val="22"/>
              </w:rPr>
            </w:pPr>
            <w:r w:rsidRPr="00786EEB">
              <w:rPr>
                <w:rFonts w:eastAsia="Times New Roman"/>
                <w:sz w:val="22"/>
                <w:szCs w:val="22"/>
              </w:rPr>
              <w:t>III</w:t>
            </w:r>
          </w:p>
        </w:tc>
        <w:tc>
          <w:tcPr>
            <w:tcW w:w="6776" w:type="dxa"/>
          </w:tcPr>
          <w:p w14:paraId="0681698F" w14:textId="77777777" w:rsidR="002F4125" w:rsidRPr="00786EEB" w:rsidRDefault="002F4125" w:rsidP="00FF04FC">
            <w:pPr>
              <w:widowControl w:val="0"/>
              <w:pBdr>
                <w:top w:val="nil"/>
                <w:left w:val="nil"/>
                <w:bottom w:val="nil"/>
                <w:right w:val="nil"/>
                <w:between w:val="nil"/>
              </w:pBdr>
              <w:ind w:right="204"/>
              <w:jc w:val="both"/>
              <w:rPr>
                <w:b/>
                <w:bCs/>
                <w:sz w:val="22"/>
                <w:szCs w:val="22"/>
              </w:rPr>
            </w:pPr>
            <w:r w:rsidRPr="00786EEB">
              <w:rPr>
                <w:b/>
                <w:bCs/>
                <w:sz w:val="22"/>
                <w:szCs w:val="22"/>
              </w:rPr>
              <w:t xml:space="preserve">TRAINING AND DEVELOPMENT </w:t>
            </w:r>
          </w:p>
          <w:p w14:paraId="2DBB3D49" w14:textId="77777777" w:rsidR="002F4125" w:rsidRPr="00786EEB" w:rsidRDefault="002F4125" w:rsidP="00FF04FC">
            <w:pPr>
              <w:widowControl w:val="0"/>
              <w:pBdr>
                <w:top w:val="nil"/>
                <w:left w:val="nil"/>
                <w:bottom w:val="nil"/>
                <w:right w:val="nil"/>
                <w:between w:val="nil"/>
              </w:pBdr>
              <w:ind w:right="204"/>
              <w:jc w:val="both"/>
              <w:rPr>
                <w:rFonts w:eastAsia="Times New Roman"/>
                <w:color w:val="000000"/>
                <w:sz w:val="22"/>
                <w:szCs w:val="22"/>
                <w:highlight w:val="white"/>
                <w:vertAlign w:val="subscript"/>
              </w:rPr>
            </w:pPr>
            <w:r w:rsidRPr="00786EEB">
              <w:rPr>
                <w:sz w:val="22"/>
                <w:szCs w:val="22"/>
              </w:rPr>
              <w:t>Induction – Training – Methods – Techniques – Identification of the training needs – Training and Development – Performance appraisal – Transfer – Promotion and termination of services – Career Development.</w:t>
            </w:r>
          </w:p>
        </w:tc>
        <w:tc>
          <w:tcPr>
            <w:tcW w:w="1164" w:type="dxa"/>
            <w:vAlign w:val="center"/>
          </w:tcPr>
          <w:p w14:paraId="032AE50D" w14:textId="77777777" w:rsidR="002F4125" w:rsidRPr="00786EEB" w:rsidRDefault="002F4125" w:rsidP="00FF04FC">
            <w:pPr>
              <w:jc w:val="center"/>
              <w:rPr>
                <w:rFonts w:eastAsia="Times New Roman"/>
                <w:sz w:val="22"/>
                <w:szCs w:val="22"/>
              </w:rPr>
            </w:pPr>
            <w:r w:rsidRPr="00786EEB">
              <w:rPr>
                <w:rFonts w:eastAsia="Times New Roman"/>
                <w:b/>
                <w:sz w:val="22"/>
                <w:szCs w:val="22"/>
              </w:rPr>
              <w:t>12</w:t>
            </w:r>
          </w:p>
        </w:tc>
      </w:tr>
      <w:tr w:rsidR="002F4125" w:rsidRPr="00786EEB" w14:paraId="39BFC9EC" w14:textId="77777777" w:rsidTr="00FF04FC">
        <w:trPr>
          <w:cantSplit/>
          <w:trHeight w:val="1269"/>
          <w:tblHeader/>
        </w:trPr>
        <w:tc>
          <w:tcPr>
            <w:tcW w:w="945" w:type="dxa"/>
            <w:vAlign w:val="center"/>
          </w:tcPr>
          <w:p w14:paraId="1F538AFF" w14:textId="77777777" w:rsidR="002F4125" w:rsidRPr="00786EEB" w:rsidRDefault="002F4125" w:rsidP="00FF04FC">
            <w:pPr>
              <w:jc w:val="center"/>
              <w:rPr>
                <w:rFonts w:eastAsia="Times New Roman"/>
                <w:sz w:val="22"/>
                <w:szCs w:val="22"/>
              </w:rPr>
            </w:pPr>
            <w:r w:rsidRPr="00786EEB">
              <w:rPr>
                <w:rFonts w:eastAsia="Times New Roman"/>
                <w:sz w:val="22"/>
                <w:szCs w:val="22"/>
              </w:rPr>
              <w:t>IV</w:t>
            </w:r>
          </w:p>
        </w:tc>
        <w:tc>
          <w:tcPr>
            <w:tcW w:w="6776" w:type="dxa"/>
          </w:tcPr>
          <w:p w14:paraId="63081CAB" w14:textId="77777777" w:rsidR="002F4125" w:rsidRPr="00786EEB" w:rsidRDefault="002F4125" w:rsidP="00FF04FC">
            <w:pPr>
              <w:widowControl w:val="0"/>
              <w:pBdr>
                <w:top w:val="nil"/>
                <w:left w:val="nil"/>
                <w:bottom w:val="nil"/>
                <w:right w:val="nil"/>
                <w:between w:val="nil"/>
              </w:pBdr>
              <w:ind w:right="204"/>
              <w:jc w:val="both"/>
              <w:rPr>
                <w:b/>
                <w:bCs/>
                <w:sz w:val="22"/>
                <w:szCs w:val="22"/>
              </w:rPr>
            </w:pPr>
            <w:r w:rsidRPr="00786EEB">
              <w:rPr>
                <w:b/>
                <w:bCs/>
                <w:sz w:val="22"/>
                <w:szCs w:val="22"/>
              </w:rPr>
              <w:t xml:space="preserve">INDUSTRIAL RELATIONS </w:t>
            </w:r>
          </w:p>
          <w:p w14:paraId="4940C9A0" w14:textId="1F0C53A5" w:rsidR="002F4125" w:rsidRPr="00786EEB" w:rsidRDefault="002F4125" w:rsidP="00FF04FC">
            <w:pPr>
              <w:widowControl w:val="0"/>
              <w:pBdr>
                <w:top w:val="nil"/>
                <w:left w:val="nil"/>
                <w:bottom w:val="nil"/>
                <w:right w:val="nil"/>
                <w:between w:val="nil"/>
              </w:pBdr>
              <w:ind w:right="204"/>
              <w:jc w:val="both"/>
              <w:rPr>
                <w:sz w:val="22"/>
                <w:szCs w:val="22"/>
              </w:rPr>
            </w:pPr>
            <w:r w:rsidRPr="00786EEB">
              <w:rPr>
                <w:sz w:val="22"/>
                <w:szCs w:val="22"/>
              </w:rPr>
              <w:t>Industrial Disputes and Settlements (Laws Excluded) – Settling Industrial Disputes in India – Arbitration – Adjudication – Settlement</w:t>
            </w:r>
            <w:r w:rsidR="00B85467">
              <w:rPr>
                <w:sz w:val="22"/>
                <w:szCs w:val="22"/>
              </w:rPr>
              <w:t xml:space="preserve"> </w:t>
            </w:r>
            <w:r w:rsidR="00B85467" w:rsidRPr="00786EEB">
              <w:rPr>
                <w:sz w:val="22"/>
                <w:szCs w:val="22"/>
              </w:rPr>
              <w:t>Labour</w:t>
            </w:r>
            <w:r w:rsidRPr="00786EEB">
              <w:rPr>
                <w:sz w:val="22"/>
                <w:szCs w:val="22"/>
              </w:rPr>
              <w:t xml:space="preserve"> Relation – Functions of Trade Unions – Forms of collective bargaining-Workers’ participation in management – Types and effectiveness.</w:t>
            </w:r>
          </w:p>
          <w:p w14:paraId="5583E27B" w14:textId="77777777" w:rsidR="002F4125" w:rsidRPr="00786EEB" w:rsidRDefault="002F4125" w:rsidP="00FF04FC">
            <w:pPr>
              <w:widowControl w:val="0"/>
              <w:pBdr>
                <w:top w:val="nil"/>
                <w:left w:val="nil"/>
                <w:bottom w:val="nil"/>
                <w:right w:val="nil"/>
                <w:between w:val="nil"/>
              </w:pBdr>
              <w:ind w:right="204"/>
              <w:jc w:val="both"/>
              <w:rPr>
                <w:rFonts w:eastAsia="Times New Roman"/>
                <w:color w:val="000000"/>
                <w:sz w:val="22"/>
                <w:szCs w:val="22"/>
                <w:highlight w:val="white"/>
                <w:vertAlign w:val="subscript"/>
              </w:rPr>
            </w:pPr>
            <w:r w:rsidRPr="00786EEB">
              <w:rPr>
                <w:sz w:val="22"/>
                <w:szCs w:val="22"/>
              </w:rPr>
              <w:t>.</w:t>
            </w:r>
          </w:p>
        </w:tc>
        <w:tc>
          <w:tcPr>
            <w:tcW w:w="1164" w:type="dxa"/>
            <w:vAlign w:val="center"/>
          </w:tcPr>
          <w:p w14:paraId="3F945CFA" w14:textId="77777777" w:rsidR="002F4125" w:rsidRPr="00786EEB" w:rsidRDefault="002F4125" w:rsidP="00FF04FC">
            <w:pPr>
              <w:jc w:val="center"/>
              <w:rPr>
                <w:rFonts w:eastAsia="Times New Roman"/>
                <w:sz w:val="22"/>
                <w:szCs w:val="22"/>
              </w:rPr>
            </w:pPr>
            <w:r w:rsidRPr="00786EEB">
              <w:rPr>
                <w:rFonts w:eastAsia="Times New Roman"/>
                <w:b/>
                <w:sz w:val="22"/>
                <w:szCs w:val="22"/>
              </w:rPr>
              <w:t>12</w:t>
            </w:r>
          </w:p>
        </w:tc>
      </w:tr>
      <w:tr w:rsidR="002F4125" w:rsidRPr="00786EEB" w14:paraId="54FBFBE7" w14:textId="77777777" w:rsidTr="00FF04FC">
        <w:trPr>
          <w:cantSplit/>
          <w:trHeight w:val="809"/>
          <w:tblHeader/>
        </w:trPr>
        <w:tc>
          <w:tcPr>
            <w:tcW w:w="945" w:type="dxa"/>
            <w:vAlign w:val="center"/>
          </w:tcPr>
          <w:p w14:paraId="0DB23A2E" w14:textId="77777777" w:rsidR="002F4125" w:rsidRPr="00786EEB" w:rsidRDefault="002F4125" w:rsidP="00FF04FC">
            <w:pPr>
              <w:jc w:val="center"/>
              <w:rPr>
                <w:rFonts w:eastAsia="Times New Roman"/>
                <w:sz w:val="22"/>
                <w:szCs w:val="22"/>
              </w:rPr>
            </w:pPr>
            <w:r w:rsidRPr="00786EEB">
              <w:rPr>
                <w:rFonts w:eastAsia="Times New Roman"/>
                <w:sz w:val="22"/>
                <w:szCs w:val="22"/>
              </w:rPr>
              <w:t>V</w:t>
            </w:r>
          </w:p>
        </w:tc>
        <w:tc>
          <w:tcPr>
            <w:tcW w:w="6776" w:type="dxa"/>
          </w:tcPr>
          <w:p w14:paraId="096EA937" w14:textId="77777777" w:rsidR="002F4125" w:rsidRPr="00786EEB" w:rsidRDefault="002F4125" w:rsidP="00FF04FC">
            <w:pPr>
              <w:widowControl w:val="0"/>
              <w:pBdr>
                <w:top w:val="nil"/>
                <w:left w:val="nil"/>
                <w:bottom w:val="nil"/>
                <w:right w:val="nil"/>
                <w:between w:val="nil"/>
              </w:pBdr>
              <w:ind w:right="96"/>
              <w:jc w:val="both"/>
              <w:rPr>
                <w:rFonts w:eastAsia="Times New Roman"/>
                <w:b/>
                <w:color w:val="000000"/>
                <w:sz w:val="22"/>
                <w:szCs w:val="22"/>
              </w:rPr>
            </w:pPr>
            <w:r w:rsidRPr="00786EEB">
              <w:rPr>
                <w:rFonts w:eastAsia="Times New Roman"/>
                <w:b/>
                <w:color w:val="000000"/>
                <w:sz w:val="22"/>
                <w:szCs w:val="22"/>
              </w:rPr>
              <w:t>EMPLOYEE WELFARE</w:t>
            </w:r>
          </w:p>
          <w:p w14:paraId="755E66CA" w14:textId="77777777" w:rsidR="002F4125" w:rsidRPr="00786EEB" w:rsidRDefault="002F4125" w:rsidP="00FF04FC">
            <w:pPr>
              <w:widowControl w:val="0"/>
              <w:pBdr>
                <w:top w:val="nil"/>
                <w:left w:val="nil"/>
                <w:bottom w:val="nil"/>
                <w:right w:val="nil"/>
                <w:between w:val="nil"/>
              </w:pBdr>
              <w:ind w:right="96"/>
              <w:jc w:val="both"/>
              <w:rPr>
                <w:rFonts w:eastAsia="Times New Roman"/>
                <w:color w:val="000000"/>
                <w:sz w:val="22"/>
                <w:szCs w:val="22"/>
              </w:rPr>
            </w:pPr>
            <w:r w:rsidRPr="00786EEB">
              <w:rPr>
                <w:rFonts w:eastAsia="Times New Roman"/>
                <w:color w:val="000000"/>
                <w:sz w:val="22"/>
                <w:szCs w:val="22"/>
              </w:rPr>
              <w:t>Employee Welfare: Meaning, Objectives, Philosophy, Scope, Limitations, Types of Employee Welfare, Statutory and Non-Statutory Welfare Measures, and Labour Welfare Theories</w:t>
            </w:r>
            <w:r w:rsidRPr="00786EEB">
              <w:rPr>
                <w:rFonts w:eastAsia="Times New Roman"/>
                <w:color w:val="000000"/>
                <w:sz w:val="22"/>
                <w:szCs w:val="22"/>
                <w:highlight w:val="white"/>
              </w:rPr>
              <w:t>- Social Security, Health, Retirement &amp;Other Benefits</w:t>
            </w:r>
            <w:r w:rsidRPr="00786EEB">
              <w:rPr>
                <w:rFonts w:eastAsia="Times New Roman"/>
                <w:color w:val="000000"/>
                <w:sz w:val="22"/>
                <w:szCs w:val="22"/>
              </w:rPr>
              <w:t xml:space="preserve">- </w:t>
            </w:r>
            <w:r w:rsidRPr="00786EEB">
              <w:rPr>
                <w:sz w:val="22"/>
                <w:szCs w:val="22"/>
              </w:rPr>
              <w:t>Remuneration – Components of remuneration – Incentives – Benefits</w:t>
            </w:r>
          </w:p>
        </w:tc>
        <w:tc>
          <w:tcPr>
            <w:tcW w:w="1164" w:type="dxa"/>
            <w:vAlign w:val="center"/>
          </w:tcPr>
          <w:p w14:paraId="419A3BFC" w14:textId="77777777" w:rsidR="002F4125" w:rsidRPr="00786EEB" w:rsidRDefault="002F4125" w:rsidP="00FF04FC">
            <w:pPr>
              <w:jc w:val="center"/>
              <w:rPr>
                <w:rFonts w:eastAsia="Times New Roman"/>
                <w:sz w:val="22"/>
                <w:szCs w:val="22"/>
              </w:rPr>
            </w:pPr>
            <w:r w:rsidRPr="00786EEB">
              <w:rPr>
                <w:rFonts w:eastAsia="Times New Roman"/>
                <w:b/>
                <w:sz w:val="22"/>
                <w:szCs w:val="22"/>
              </w:rPr>
              <w:t>12</w:t>
            </w:r>
          </w:p>
        </w:tc>
      </w:tr>
      <w:tr w:rsidR="002F4125" w:rsidRPr="00786EEB" w14:paraId="3EBD2B58" w14:textId="77777777" w:rsidTr="00FF04FC">
        <w:trPr>
          <w:cantSplit/>
          <w:tblHeader/>
        </w:trPr>
        <w:tc>
          <w:tcPr>
            <w:tcW w:w="945" w:type="dxa"/>
          </w:tcPr>
          <w:p w14:paraId="61FBA016" w14:textId="77777777" w:rsidR="002F4125" w:rsidRPr="00786EEB" w:rsidRDefault="002F4125" w:rsidP="00FF04FC">
            <w:pPr>
              <w:jc w:val="center"/>
              <w:rPr>
                <w:rFonts w:eastAsia="Times New Roman"/>
                <w:sz w:val="22"/>
                <w:szCs w:val="22"/>
              </w:rPr>
            </w:pPr>
          </w:p>
        </w:tc>
        <w:tc>
          <w:tcPr>
            <w:tcW w:w="6776" w:type="dxa"/>
            <w:vAlign w:val="center"/>
          </w:tcPr>
          <w:p w14:paraId="0D395DA9" w14:textId="77777777" w:rsidR="002F4125" w:rsidRPr="00786EEB" w:rsidRDefault="002F4125" w:rsidP="00FF04FC">
            <w:pPr>
              <w:jc w:val="center"/>
              <w:rPr>
                <w:rFonts w:eastAsia="Times New Roman"/>
                <w:b/>
                <w:sz w:val="22"/>
                <w:szCs w:val="22"/>
              </w:rPr>
            </w:pPr>
            <w:r w:rsidRPr="00786EEB">
              <w:rPr>
                <w:rFonts w:eastAsia="Times New Roman"/>
                <w:b/>
                <w:sz w:val="22"/>
                <w:szCs w:val="22"/>
              </w:rPr>
              <w:t>TOTAL</w:t>
            </w:r>
          </w:p>
        </w:tc>
        <w:tc>
          <w:tcPr>
            <w:tcW w:w="1164" w:type="dxa"/>
            <w:vAlign w:val="center"/>
          </w:tcPr>
          <w:p w14:paraId="6CCAE4EC" w14:textId="77777777" w:rsidR="002F4125" w:rsidRPr="00786EEB" w:rsidRDefault="002F4125" w:rsidP="00FF04FC">
            <w:pPr>
              <w:jc w:val="center"/>
              <w:rPr>
                <w:rFonts w:eastAsia="Times New Roman"/>
                <w:b/>
                <w:sz w:val="22"/>
                <w:szCs w:val="22"/>
              </w:rPr>
            </w:pPr>
            <w:r w:rsidRPr="00786EEB">
              <w:rPr>
                <w:rFonts w:eastAsia="Times New Roman"/>
                <w:b/>
                <w:sz w:val="22"/>
                <w:szCs w:val="22"/>
              </w:rPr>
              <w:t>60</w:t>
            </w:r>
          </w:p>
        </w:tc>
      </w:tr>
      <w:tr w:rsidR="002F4125" w:rsidRPr="00786EEB" w14:paraId="13BD8D7D" w14:textId="77777777" w:rsidTr="00FF04FC">
        <w:trPr>
          <w:cantSplit/>
          <w:tblHeader/>
        </w:trPr>
        <w:tc>
          <w:tcPr>
            <w:tcW w:w="945" w:type="dxa"/>
            <w:vAlign w:val="center"/>
          </w:tcPr>
          <w:p w14:paraId="7A34A150" w14:textId="77777777" w:rsidR="002F4125" w:rsidRPr="00786EEB" w:rsidRDefault="002F4125" w:rsidP="00FF04FC">
            <w:pPr>
              <w:jc w:val="center"/>
              <w:rPr>
                <w:rFonts w:eastAsia="Times New Roman"/>
                <w:b/>
                <w:sz w:val="22"/>
                <w:szCs w:val="22"/>
              </w:rPr>
            </w:pPr>
            <w:r w:rsidRPr="00786EEB">
              <w:rPr>
                <w:rFonts w:eastAsia="Times New Roman"/>
                <w:b/>
                <w:sz w:val="22"/>
                <w:szCs w:val="22"/>
              </w:rPr>
              <w:t>CO</w:t>
            </w:r>
          </w:p>
        </w:tc>
        <w:tc>
          <w:tcPr>
            <w:tcW w:w="7940" w:type="dxa"/>
            <w:gridSpan w:val="2"/>
          </w:tcPr>
          <w:p w14:paraId="501D6BCE" w14:textId="77777777" w:rsidR="002F4125" w:rsidRPr="00786EEB" w:rsidRDefault="002F4125" w:rsidP="00FF04FC">
            <w:pPr>
              <w:jc w:val="center"/>
              <w:rPr>
                <w:rFonts w:eastAsia="Times New Roman"/>
                <w:b/>
                <w:sz w:val="22"/>
                <w:szCs w:val="22"/>
              </w:rPr>
            </w:pPr>
            <w:r w:rsidRPr="00786EEB">
              <w:rPr>
                <w:rFonts w:eastAsia="Times New Roman"/>
                <w:b/>
                <w:sz w:val="22"/>
                <w:szCs w:val="22"/>
              </w:rPr>
              <w:t>Course Outcomes</w:t>
            </w:r>
          </w:p>
        </w:tc>
      </w:tr>
      <w:tr w:rsidR="002F4125" w:rsidRPr="00786EEB" w14:paraId="366CBE67" w14:textId="77777777" w:rsidTr="00FF04FC">
        <w:trPr>
          <w:cantSplit/>
          <w:trHeight w:val="350"/>
          <w:tblHeader/>
        </w:trPr>
        <w:tc>
          <w:tcPr>
            <w:tcW w:w="945" w:type="dxa"/>
            <w:vAlign w:val="center"/>
          </w:tcPr>
          <w:p w14:paraId="69E9AB1B" w14:textId="77777777" w:rsidR="002F4125" w:rsidRPr="00786EEB" w:rsidRDefault="002F4125" w:rsidP="00FF04FC">
            <w:pPr>
              <w:jc w:val="center"/>
              <w:rPr>
                <w:rFonts w:eastAsia="Times New Roman"/>
                <w:b/>
                <w:sz w:val="22"/>
                <w:szCs w:val="22"/>
              </w:rPr>
            </w:pPr>
            <w:r w:rsidRPr="00786EEB">
              <w:rPr>
                <w:rFonts w:eastAsia="Times New Roman"/>
                <w:b/>
                <w:sz w:val="22"/>
                <w:szCs w:val="22"/>
              </w:rPr>
              <w:t>CO1</w:t>
            </w:r>
          </w:p>
        </w:tc>
        <w:tc>
          <w:tcPr>
            <w:tcW w:w="7940" w:type="dxa"/>
            <w:gridSpan w:val="2"/>
            <w:vAlign w:val="center"/>
          </w:tcPr>
          <w:p w14:paraId="44561B93" w14:textId="036A7452"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Examine the role of HRM in the new ageorganisation and plan man power requirements and</w:t>
            </w:r>
            <w:r w:rsidR="0005394E">
              <w:rPr>
                <w:rFonts w:eastAsia="Times New Roman"/>
                <w:color w:val="000000"/>
                <w:sz w:val="22"/>
                <w:szCs w:val="22"/>
              </w:rPr>
              <w:t xml:space="preserve"> </w:t>
            </w:r>
            <w:r w:rsidRPr="00786EEB">
              <w:rPr>
                <w:rFonts w:eastAsia="Times New Roman"/>
                <w:color w:val="000000"/>
                <w:sz w:val="22"/>
                <w:szCs w:val="22"/>
              </w:rPr>
              <w:t>implement techniques of job design.</w:t>
            </w:r>
          </w:p>
        </w:tc>
      </w:tr>
      <w:tr w:rsidR="002F4125" w:rsidRPr="00786EEB" w14:paraId="6A6E5322" w14:textId="77777777" w:rsidTr="00FF04FC">
        <w:trPr>
          <w:cantSplit/>
          <w:trHeight w:val="440"/>
          <w:tblHeader/>
        </w:trPr>
        <w:tc>
          <w:tcPr>
            <w:tcW w:w="945" w:type="dxa"/>
            <w:vAlign w:val="center"/>
          </w:tcPr>
          <w:p w14:paraId="04D153C2" w14:textId="77777777" w:rsidR="002F4125" w:rsidRPr="00786EEB" w:rsidRDefault="002F4125" w:rsidP="00FF04FC">
            <w:pPr>
              <w:jc w:val="center"/>
              <w:rPr>
                <w:rFonts w:eastAsia="Times New Roman"/>
                <w:b/>
                <w:sz w:val="22"/>
                <w:szCs w:val="22"/>
              </w:rPr>
            </w:pPr>
            <w:r w:rsidRPr="00786EEB">
              <w:rPr>
                <w:rFonts w:eastAsia="Times New Roman"/>
                <w:b/>
                <w:sz w:val="22"/>
                <w:szCs w:val="22"/>
              </w:rPr>
              <w:t>CO2</w:t>
            </w:r>
          </w:p>
        </w:tc>
        <w:tc>
          <w:tcPr>
            <w:tcW w:w="7940" w:type="dxa"/>
            <w:gridSpan w:val="2"/>
            <w:vAlign w:val="center"/>
          </w:tcPr>
          <w:p w14:paraId="6D86E0E3" w14:textId="77777777" w:rsidR="002F4125" w:rsidRPr="00786EEB" w:rsidRDefault="002F4125" w:rsidP="00FF04FC">
            <w:pPr>
              <w:rPr>
                <w:rFonts w:eastAsia="Times New Roman"/>
                <w:b/>
                <w:sz w:val="22"/>
                <w:szCs w:val="22"/>
              </w:rPr>
            </w:pPr>
            <w:r w:rsidRPr="00786EEB">
              <w:rPr>
                <w:rFonts w:eastAsia="Times New Roman"/>
                <w:bCs/>
                <w:sz w:val="22"/>
                <w:szCs w:val="22"/>
              </w:rPr>
              <w:t>Formulate action plans for employee Recruitment and Selection.</w:t>
            </w:r>
          </w:p>
        </w:tc>
      </w:tr>
      <w:tr w:rsidR="002F4125" w:rsidRPr="00786EEB" w14:paraId="1070E563" w14:textId="77777777" w:rsidTr="00FF04FC">
        <w:trPr>
          <w:cantSplit/>
          <w:trHeight w:val="440"/>
          <w:tblHeader/>
        </w:trPr>
        <w:tc>
          <w:tcPr>
            <w:tcW w:w="945" w:type="dxa"/>
            <w:vAlign w:val="center"/>
          </w:tcPr>
          <w:p w14:paraId="25782422" w14:textId="77777777" w:rsidR="002F4125" w:rsidRPr="00786EEB" w:rsidRDefault="002F4125" w:rsidP="00FF04FC">
            <w:pPr>
              <w:jc w:val="center"/>
              <w:rPr>
                <w:rFonts w:eastAsia="Times New Roman"/>
                <w:b/>
                <w:sz w:val="22"/>
                <w:szCs w:val="22"/>
              </w:rPr>
            </w:pPr>
            <w:r w:rsidRPr="00786EEB">
              <w:rPr>
                <w:rFonts w:eastAsia="Times New Roman"/>
                <w:b/>
                <w:sz w:val="22"/>
                <w:szCs w:val="22"/>
              </w:rPr>
              <w:lastRenderedPageBreak/>
              <w:t>CO3</w:t>
            </w:r>
          </w:p>
        </w:tc>
        <w:tc>
          <w:tcPr>
            <w:tcW w:w="7940" w:type="dxa"/>
            <w:gridSpan w:val="2"/>
            <w:vAlign w:val="center"/>
          </w:tcPr>
          <w:p w14:paraId="0D0EEB98" w14:textId="77777777"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Choose appropriate methods of Trainning</w:t>
            </w:r>
          </w:p>
        </w:tc>
      </w:tr>
      <w:tr w:rsidR="002F4125" w:rsidRPr="00786EEB" w14:paraId="3D00FC33" w14:textId="77777777" w:rsidTr="00FF04FC">
        <w:trPr>
          <w:cantSplit/>
          <w:trHeight w:val="359"/>
          <w:tblHeader/>
        </w:trPr>
        <w:tc>
          <w:tcPr>
            <w:tcW w:w="945" w:type="dxa"/>
            <w:vAlign w:val="center"/>
          </w:tcPr>
          <w:p w14:paraId="561CBF29" w14:textId="77777777" w:rsidR="002F4125" w:rsidRPr="00786EEB" w:rsidRDefault="002F4125" w:rsidP="00FF04FC">
            <w:pPr>
              <w:jc w:val="center"/>
              <w:rPr>
                <w:rFonts w:eastAsia="Times New Roman"/>
                <w:b/>
                <w:sz w:val="22"/>
                <w:szCs w:val="22"/>
              </w:rPr>
            </w:pPr>
            <w:r w:rsidRPr="00786EEB">
              <w:rPr>
                <w:rFonts w:eastAsia="Times New Roman"/>
                <w:b/>
                <w:sz w:val="22"/>
                <w:szCs w:val="22"/>
              </w:rPr>
              <w:t>CO4</w:t>
            </w:r>
          </w:p>
        </w:tc>
        <w:tc>
          <w:tcPr>
            <w:tcW w:w="7940" w:type="dxa"/>
            <w:gridSpan w:val="2"/>
            <w:vAlign w:val="center"/>
          </w:tcPr>
          <w:p w14:paraId="27DE6A94" w14:textId="77777777"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Estimate, defend and handle legal compliance in</w:t>
            </w:r>
          </w:p>
          <w:p w14:paraId="1AAB6BB6" w14:textId="77777777"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HRM involving trade union disputes and employee</w:t>
            </w:r>
          </w:p>
          <w:p w14:paraId="3D4FE495" w14:textId="77777777"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retention.</w:t>
            </w:r>
          </w:p>
        </w:tc>
      </w:tr>
      <w:tr w:rsidR="002F4125" w:rsidRPr="00786EEB" w14:paraId="122FE5D6" w14:textId="77777777" w:rsidTr="00FF04FC">
        <w:trPr>
          <w:cantSplit/>
          <w:trHeight w:val="431"/>
          <w:tblHeader/>
        </w:trPr>
        <w:tc>
          <w:tcPr>
            <w:tcW w:w="945" w:type="dxa"/>
            <w:vAlign w:val="center"/>
          </w:tcPr>
          <w:p w14:paraId="69D802B9" w14:textId="77777777" w:rsidR="002F4125" w:rsidRPr="00786EEB" w:rsidRDefault="002F4125" w:rsidP="00FF04FC">
            <w:pPr>
              <w:jc w:val="center"/>
              <w:rPr>
                <w:rFonts w:eastAsia="Times New Roman"/>
                <w:b/>
                <w:sz w:val="22"/>
                <w:szCs w:val="22"/>
              </w:rPr>
            </w:pPr>
            <w:r w:rsidRPr="00786EEB">
              <w:rPr>
                <w:rFonts w:eastAsia="Times New Roman"/>
                <w:b/>
                <w:sz w:val="22"/>
                <w:szCs w:val="22"/>
              </w:rPr>
              <w:t>CO5</w:t>
            </w:r>
          </w:p>
        </w:tc>
        <w:tc>
          <w:tcPr>
            <w:tcW w:w="7940" w:type="dxa"/>
            <w:gridSpan w:val="2"/>
            <w:vAlign w:val="center"/>
          </w:tcPr>
          <w:p w14:paraId="1EED5704" w14:textId="77777777" w:rsidR="002F4125" w:rsidRPr="00786EEB" w:rsidRDefault="002F4125" w:rsidP="00FF04FC">
            <w:pPr>
              <w:pBdr>
                <w:top w:val="nil"/>
                <w:left w:val="nil"/>
                <w:bottom w:val="nil"/>
                <w:right w:val="nil"/>
                <w:between w:val="nil"/>
              </w:pBdr>
              <w:rPr>
                <w:rFonts w:eastAsia="Times New Roman"/>
                <w:color w:val="000000"/>
                <w:sz w:val="22"/>
                <w:szCs w:val="22"/>
              </w:rPr>
            </w:pPr>
            <w:r w:rsidRPr="00786EEB">
              <w:rPr>
                <w:rFonts w:eastAsia="Times New Roman"/>
                <w:color w:val="000000"/>
                <w:sz w:val="22"/>
                <w:szCs w:val="22"/>
              </w:rPr>
              <w:t>Formulate strategies for employee welfare.</w:t>
            </w:r>
          </w:p>
        </w:tc>
      </w:tr>
      <w:tr w:rsidR="002F4125" w:rsidRPr="00786EEB" w14:paraId="1C8AC7CE" w14:textId="77777777" w:rsidTr="00FF04FC">
        <w:trPr>
          <w:cantSplit/>
          <w:trHeight w:val="431"/>
          <w:tblHeader/>
        </w:trPr>
        <w:tc>
          <w:tcPr>
            <w:tcW w:w="8885" w:type="dxa"/>
            <w:gridSpan w:val="3"/>
            <w:vAlign w:val="center"/>
          </w:tcPr>
          <w:p w14:paraId="5290EAC1" w14:textId="77777777" w:rsidR="002F4125" w:rsidRPr="00786EEB" w:rsidRDefault="002F4125" w:rsidP="00FF04FC">
            <w:pPr>
              <w:jc w:val="center"/>
              <w:rPr>
                <w:rFonts w:eastAsia="Times New Roman"/>
                <w:b/>
                <w:sz w:val="22"/>
                <w:szCs w:val="22"/>
              </w:rPr>
            </w:pPr>
            <w:r w:rsidRPr="00786EEB">
              <w:rPr>
                <w:rFonts w:eastAsia="Times New Roman"/>
                <w:b/>
                <w:sz w:val="22"/>
                <w:szCs w:val="22"/>
              </w:rPr>
              <w:t>Textbooks</w:t>
            </w:r>
          </w:p>
        </w:tc>
      </w:tr>
      <w:tr w:rsidR="002F4125" w:rsidRPr="00786EEB" w14:paraId="089D22F7" w14:textId="77777777" w:rsidTr="00FF04FC">
        <w:trPr>
          <w:cantSplit/>
          <w:trHeight w:val="431"/>
          <w:tblHeader/>
        </w:trPr>
        <w:tc>
          <w:tcPr>
            <w:tcW w:w="945" w:type="dxa"/>
            <w:vAlign w:val="center"/>
          </w:tcPr>
          <w:p w14:paraId="131FED93" w14:textId="77777777" w:rsidR="002F4125" w:rsidRPr="00786EEB" w:rsidRDefault="002F4125" w:rsidP="00FF04FC">
            <w:pPr>
              <w:jc w:val="center"/>
              <w:rPr>
                <w:rFonts w:eastAsia="Times New Roman"/>
                <w:sz w:val="22"/>
                <w:szCs w:val="22"/>
              </w:rPr>
            </w:pPr>
            <w:r w:rsidRPr="00786EEB">
              <w:rPr>
                <w:rFonts w:eastAsia="Times New Roman"/>
                <w:sz w:val="22"/>
                <w:szCs w:val="22"/>
              </w:rPr>
              <w:t>1</w:t>
            </w:r>
          </w:p>
        </w:tc>
        <w:tc>
          <w:tcPr>
            <w:tcW w:w="7940" w:type="dxa"/>
            <w:gridSpan w:val="2"/>
            <w:vAlign w:val="center"/>
          </w:tcPr>
          <w:p w14:paraId="4AE9DBAC" w14:textId="77777777" w:rsidR="002F4125" w:rsidRPr="00786EEB" w:rsidRDefault="002F4125" w:rsidP="00FF04FC">
            <w:pPr>
              <w:rPr>
                <w:rFonts w:eastAsia="Times New Roman"/>
                <w:sz w:val="22"/>
                <w:szCs w:val="22"/>
              </w:rPr>
            </w:pPr>
            <w:r w:rsidRPr="00786EEB">
              <w:rPr>
                <w:rFonts w:eastAsia="Times New Roman"/>
                <w:sz w:val="22"/>
                <w:szCs w:val="22"/>
              </w:rPr>
              <w:t>Ashwathappa, Human Resource Management, Tata McGraw-Hill Education, Noida.</w:t>
            </w:r>
          </w:p>
        </w:tc>
      </w:tr>
      <w:tr w:rsidR="002F4125" w:rsidRPr="00786EEB" w14:paraId="13714EC5" w14:textId="77777777" w:rsidTr="00FF04FC">
        <w:trPr>
          <w:cantSplit/>
          <w:trHeight w:val="431"/>
          <w:tblHeader/>
        </w:trPr>
        <w:tc>
          <w:tcPr>
            <w:tcW w:w="945" w:type="dxa"/>
            <w:vAlign w:val="center"/>
          </w:tcPr>
          <w:p w14:paraId="0F530A2B" w14:textId="77777777" w:rsidR="002F4125" w:rsidRPr="00786EEB" w:rsidRDefault="002F4125" w:rsidP="00FF04FC">
            <w:pPr>
              <w:jc w:val="center"/>
              <w:rPr>
                <w:rFonts w:eastAsia="Times New Roman"/>
                <w:sz w:val="22"/>
                <w:szCs w:val="22"/>
              </w:rPr>
            </w:pPr>
            <w:r w:rsidRPr="00786EEB">
              <w:rPr>
                <w:rFonts w:eastAsia="Times New Roman"/>
                <w:sz w:val="22"/>
                <w:szCs w:val="22"/>
              </w:rPr>
              <w:t>2</w:t>
            </w:r>
          </w:p>
        </w:tc>
        <w:tc>
          <w:tcPr>
            <w:tcW w:w="7940" w:type="dxa"/>
            <w:gridSpan w:val="2"/>
            <w:vAlign w:val="center"/>
          </w:tcPr>
          <w:p w14:paraId="7FB9BC14" w14:textId="77777777" w:rsidR="002F4125" w:rsidRPr="00786EEB" w:rsidRDefault="002F4125" w:rsidP="00FF04FC">
            <w:pPr>
              <w:rPr>
                <w:rFonts w:eastAsia="Times New Roman"/>
                <w:sz w:val="22"/>
                <w:szCs w:val="22"/>
              </w:rPr>
            </w:pPr>
            <w:r w:rsidRPr="00786EEB">
              <w:rPr>
                <w:rFonts w:eastAsia="Times New Roman"/>
                <w:sz w:val="22"/>
                <w:szCs w:val="22"/>
              </w:rPr>
              <w:t>Mamoria, C.B. and Gaonkar, S.V, Personnel Management, Himalaya Publishing House, Mumbai.</w:t>
            </w:r>
          </w:p>
        </w:tc>
      </w:tr>
      <w:tr w:rsidR="002F4125" w:rsidRPr="00786EEB" w14:paraId="0DA5A7E9" w14:textId="77777777" w:rsidTr="00FF04FC">
        <w:trPr>
          <w:cantSplit/>
          <w:trHeight w:val="431"/>
          <w:tblHeader/>
        </w:trPr>
        <w:tc>
          <w:tcPr>
            <w:tcW w:w="945" w:type="dxa"/>
            <w:vAlign w:val="center"/>
          </w:tcPr>
          <w:p w14:paraId="7CE786A6" w14:textId="77777777" w:rsidR="002F4125" w:rsidRPr="00786EEB" w:rsidRDefault="002F4125" w:rsidP="00FF04FC">
            <w:pPr>
              <w:jc w:val="center"/>
              <w:rPr>
                <w:rFonts w:eastAsia="Times New Roman"/>
                <w:sz w:val="22"/>
                <w:szCs w:val="22"/>
              </w:rPr>
            </w:pPr>
            <w:r w:rsidRPr="00786EEB">
              <w:rPr>
                <w:rFonts w:eastAsia="Times New Roman"/>
                <w:sz w:val="22"/>
                <w:szCs w:val="22"/>
              </w:rPr>
              <w:t>3</w:t>
            </w:r>
          </w:p>
        </w:tc>
        <w:tc>
          <w:tcPr>
            <w:tcW w:w="7940" w:type="dxa"/>
            <w:gridSpan w:val="2"/>
            <w:vAlign w:val="center"/>
          </w:tcPr>
          <w:p w14:paraId="59257927" w14:textId="77777777" w:rsidR="002F4125" w:rsidRPr="00786EEB" w:rsidRDefault="002F4125" w:rsidP="00FF04FC">
            <w:pPr>
              <w:rPr>
                <w:rFonts w:eastAsia="Times New Roman"/>
                <w:sz w:val="22"/>
                <w:szCs w:val="22"/>
              </w:rPr>
            </w:pPr>
            <w:r w:rsidRPr="00786EEB">
              <w:rPr>
                <w:rFonts w:eastAsia="Times New Roman"/>
                <w:sz w:val="22"/>
                <w:szCs w:val="22"/>
              </w:rPr>
              <w:t>Sunil Lalla and Neha Shukla, Human Resource Management, Nirali Prakashan Publishers, Pune.</w:t>
            </w:r>
          </w:p>
        </w:tc>
      </w:tr>
      <w:tr w:rsidR="002F4125" w:rsidRPr="00786EEB" w14:paraId="6B1CD112" w14:textId="77777777" w:rsidTr="00FF04FC">
        <w:trPr>
          <w:cantSplit/>
          <w:trHeight w:val="431"/>
          <w:tblHeader/>
        </w:trPr>
        <w:tc>
          <w:tcPr>
            <w:tcW w:w="945" w:type="dxa"/>
            <w:vAlign w:val="center"/>
          </w:tcPr>
          <w:p w14:paraId="272747D9" w14:textId="77777777" w:rsidR="002F4125" w:rsidRPr="00786EEB" w:rsidRDefault="002F4125" w:rsidP="00FF04FC">
            <w:pPr>
              <w:jc w:val="center"/>
              <w:rPr>
                <w:rFonts w:eastAsia="Times New Roman"/>
                <w:sz w:val="22"/>
                <w:szCs w:val="22"/>
              </w:rPr>
            </w:pPr>
            <w:r w:rsidRPr="00786EEB">
              <w:rPr>
                <w:rFonts w:eastAsia="Times New Roman"/>
                <w:sz w:val="22"/>
                <w:szCs w:val="22"/>
              </w:rPr>
              <w:t>4</w:t>
            </w:r>
          </w:p>
        </w:tc>
        <w:tc>
          <w:tcPr>
            <w:tcW w:w="7940" w:type="dxa"/>
            <w:gridSpan w:val="2"/>
            <w:vAlign w:val="center"/>
          </w:tcPr>
          <w:p w14:paraId="28FC1E22" w14:textId="77777777" w:rsidR="002F4125" w:rsidRPr="00786EEB" w:rsidRDefault="002F4125" w:rsidP="00FF04FC">
            <w:pPr>
              <w:rPr>
                <w:rFonts w:eastAsia="Times New Roman"/>
                <w:sz w:val="22"/>
                <w:szCs w:val="22"/>
              </w:rPr>
            </w:pPr>
            <w:r w:rsidRPr="00786EEB">
              <w:rPr>
                <w:rFonts w:eastAsia="Times New Roman"/>
                <w:sz w:val="22"/>
                <w:szCs w:val="22"/>
              </w:rPr>
              <w:t>P.Subba Rao, Personnel and Human Resource Management, Himalaya Publishing House, Mumbai.</w:t>
            </w:r>
          </w:p>
        </w:tc>
      </w:tr>
      <w:tr w:rsidR="002F4125" w:rsidRPr="00786EEB" w14:paraId="10842CD0" w14:textId="77777777" w:rsidTr="00FF04FC">
        <w:trPr>
          <w:cantSplit/>
          <w:trHeight w:val="431"/>
          <w:tblHeader/>
        </w:trPr>
        <w:tc>
          <w:tcPr>
            <w:tcW w:w="8885" w:type="dxa"/>
            <w:gridSpan w:val="3"/>
            <w:vAlign w:val="center"/>
          </w:tcPr>
          <w:p w14:paraId="4B8D8DC2" w14:textId="77777777" w:rsidR="002F4125" w:rsidRPr="00786EEB" w:rsidRDefault="002F4125" w:rsidP="00FF04FC">
            <w:pPr>
              <w:jc w:val="center"/>
              <w:rPr>
                <w:rFonts w:eastAsia="Times New Roman"/>
                <w:b/>
                <w:sz w:val="22"/>
                <w:szCs w:val="22"/>
              </w:rPr>
            </w:pPr>
            <w:r w:rsidRPr="00786EEB">
              <w:rPr>
                <w:rFonts w:eastAsia="Times New Roman"/>
                <w:b/>
                <w:sz w:val="22"/>
                <w:szCs w:val="22"/>
              </w:rPr>
              <w:t>Reference Books</w:t>
            </w:r>
          </w:p>
        </w:tc>
      </w:tr>
      <w:tr w:rsidR="002F4125" w:rsidRPr="00786EEB" w14:paraId="3D7B9276" w14:textId="77777777" w:rsidTr="00FF04FC">
        <w:trPr>
          <w:cantSplit/>
          <w:trHeight w:val="431"/>
          <w:tblHeader/>
        </w:trPr>
        <w:tc>
          <w:tcPr>
            <w:tcW w:w="945" w:type="dxa"/>
            <w:vAlign w:val="center"/>
          </w:tcPr>
          <w:p w14:paraId="39B7D92A" w14:textId="77777777" w:rsidR="002F4125" w:rsidRPr="00786EEB" w:rsidRDefault="002F4125" w:rsidP="00FF04FC">
            <w:pPr>
              <w:jc w:val="center"/>
              <w:rPr>
                <w:rFonts w:eastAsia="Times New Roman"/>
                <w:sz w:val="22"/>
                <w:szCs w:val="22"/>
              </w:rPr>
            </w:pPr>
            <w:r w:rsidRPr="00786EEB">
              <w:rPr>
                <w:rFonts w:eastAsia="Times New Roman"/>
                <w:sz w:val="22"/>
                <w:szCs w:val="22"/>
              </w:rPr>
              <w:t>1</w:t>
            </w:r>
          </w:p>
        </w:tc>
        <w:tc>
          <w:tcPr>
            <w:tcW w:w="7940" w:type="dxa"/>
            <w:gridSpan w:val="2"/>
            <w:vAlign w:val="center"/>
          </w:tcPr>
          <w:p w14:paraId="5D130389" w14:textId="77777777" w:rsidR="002F4125" w:rsidRPr="00786EEB" w:rsidRDefault="002F4125" w:rsidP="00FF04FC">
            <w:pPr>
              <w:rPr>
                <w:rFonts w:eastAsia="Times New Roman"/>
                <w:sz w:val="22"/>
                <w:szCs w:val="22"/>
              </w:rPr>
            </w:pPr>
            <w:r w:rsidRPr="00786EEB">
              <w:rPr>
                <w:rFonts w:eastAsia="Times New Roman"/>
                <w:sz w:val="22"/>
                <w:szCs w:val="22"/>
              </w:rPr>
              <w:t>L.M. Prasad, Human Resource Management, Sultan and Chand sons Publications, New Delhi.</w:t>
            </w:r>
          </w:p>
        </w:tc>
      </w:tr>
      <w:tr w:rsidR="002F4125" w:rsidRPr="00786EEB" w14:paraId="2A3C8C9A" w14:textId="77777777" w:rsidTr="00FF04FC">
        <w:trPr>
          <w:cantSplit/>
          <w:trHeight w:val="431"/>
          <w:tblHeader/>
        </w:trPr>
        <w:tc>
          <w:tcPr>
            <w:tcW w:w="945" w:type="dxa"/>
            <w:vAlign w:val="center"/>
          </w:tcPr>
          <w:p w14:paraId="48AE7DBA" w14:textId="77777777" w:rsidR="002F4125" w:rsidRPr="00786EEB" w:rsidRDefault="002F4125" w:rsidP="00FF04FC">
            <w:pPr>
              <w:jc w:val="center"/>
              <w:rPr>
                <w:rFonts w:eastAsia="Times New Roman"/>
                <w:sz w:val="22"/>
                <w:szCs w:val="22"/>
              </w:rPr>
            </w:pPr>
            <w:r w:rsidRPr="00786EEB">
              <w:rPr>
                <w:rFonts w:eastAsia="Times New Roman"/>
                <w:sz w:val="22"/>
                <w:szCs w:val="22"/>
              </w:rPr>
              <w:t>2</w:t>
            </w:r>
          </w:p>
        </w:tc>
        <w:tc>
          <w:tcPr>
            <w:tcW w:w="7940" w:type="dxa"/>
            <w:gridSpan w:val="2"/>
            <w:vAlign w:val="center"/>
          </w:tcPr>
          <w:p w14:paraId="691A1FA3" w14:textId="77777777" w:rsidR="002F4125" w:rsidRPr="00786EEB" w:rsidRDefault="002F4125" w:rsidP="00FF04FC">
            <w:pPr>
              <w:rPr>
                <w:rFonts w:eastAsia="Times New Roman"/>
                <w:sz w:val="22"/>
                <w:szCs w:val="22"/>
              </w:rPr>
            </w:pPr>
            <w:r w:rsidRPr="00786EEB">
              <w:rPr>
                <w:rFonts w:eastAsia="Times New Roman"/>
                <w:sz w:val="22"/>
                <w:szCs w:val="22"/>
              </w:rPr>
              <w:t>DeCenzo, D.A. and Robbins, S.P Human Resource Management, Wiley, India.</w:t>
            </w:r>
          </w:p>
        </w:tc>
      </w:tr>
      <w:tr w:rsidR="002F4125" w:rsidRPr="00786EEB" w14:paraId="56E384D7" w14:textId="77777777" w:rsidTr="00FF04FC">
        <w:trPr>
          <w:cantSplit/>
          <w:trHeight w:val="431"/>
          <w:tblHeader/>
        </w:trPr>
        <w:tc>
          <w:tcPr>
            <w:tcW w:w="945" w:type="dxa"/>
            <w:vAlign w:val="center"/>
          </w:tcPr>
          <w:p w14:paraId="6FEAC85C" w14:textId="77777777" w:rsidR="002F4125" w:rsidRPr="00786EEB" w:rsidRDefault="002F4125" w:rsidP="00FF04FC">
            <w:pPr>
              <w:jc w:val="center"/>
              <w:rPr>
                <w:rFonts w:eastAsia="Times New Roman"/>
                <w:sz w:val="22"/>
                <w:szCs w:val="22"/>
              </w:rPr>
            </w:pPr>
            <w:r w:rsidRPr="00786EEB">
              <w:rPr>
                <w:rFonts w:eastAsia="Times New Roman"/>
                <w:sz w:val="22"/>
                <w:szCs w:val="22"/>
              </w:rPr>
              <w:t>3</w:t>
            </w:r>
          </w:p>
        </w:tc>
        <w:tc>
          <w:tcPr>
            <w:tcW w:w="7940" w:type="dxa"/>
            <w:gridSpan w:val="2"/>
            <w:vAlign w:val="center"/>
          </w:tcPr>
          <w:p w14:paraId="1D155827" w14:textId="77777777" w:rsidR="002F4125" w:rsidRPr="00786EEB" w:rsidRDefault="002F4125" w:rsidP="00FF04FC">
            <w:pPr>
              <w:rPr>
                <w:rFonts w:eastAsia="Times New Roman"/>
                <w:sz w:val="22"/>
                <w:szCs w:val="22"/>
              </w:rPr>
            </w:pPr>
            <w:r w:rsidRPr="00786EEB">
              <w:rPr>
                <w:rFonts w:eastAsia="Times New Roman"/>
                <w:sz w:val="22"/>
                <w:szCs w:val="22"/>
              </w:rPr>
              <w:t>Dr.K.Sundar and Dr.J Srinivasan, Human Resource Development, Margham Publications, Chennai.</w:t>
            </w:r>
          </w:p>
        </w:tc>
      </w:tr>
      <w:tr w:rsidR="002F4125" w:rsidRPr="00786EEB" w14:paraId="393BB925" w14:textId="77777777" w:rsidTr="00FF04FC">
        <w:trPr>
          <w:cantSplit/>
          <w:trHeight w:val="431"/>
          <w:tblHeader/>
        </w:trPr>
        <w:tc>
          <w:tcPr>
            <w:tcW w:w="945" w:type="dxa"/>
            <w:vAlign w:val="center"/>
          </w:tcPr>
          <w:p w14:paraId="716C208B" w14:textId="77777777" w:rsidR="002F4125" w:rsidRPr="00786EEB" w:rsidRDefault="002F4125" w:rsidP="00FF04FC">
            <w:pPr>
              <w:jc w:val="center"/>
              <w:rPr>
                <w:rFonts w:eastAsia="Times New Roman"/>
                <w:sz w:val="22"/>
                <w:szCs w:val="22"/>
              </w:rPr>
            </w:pPr>
            <w:r w:rsidRPr="00786EEB">
              <w:rPr>
                <w:rFonts w:eastAsia="Times New Roman"/>
                <w:sz w:val="22"/>
                <w:szCs w:val="22"/>
              </w:rPr>
              <w:t>4</w:t>
            </w:r>
          </w:p>
        </w:tc>
        <w:tc>
          <w:tcPr>
            <w:tcW w:w="7940" w:type="dxa"/>
            <w:gridSpan w:val="2"/>
            <w:vAlign w:val="center"/>
          </w:tcPr>
          <w:p w14:paraId="5C2958AD" w14:textId="77777777" w:rsidR="002F4125" w:rsidRPr="00786EEB" w:rsidRDefault="002F4125" w:rsidP="00FF04FC">
            <w:pPr>
              <w:rPr>
                <w:rFonts w:eastAsia="Times New Roman"/>
                <w:sz w:val="22"/>
                <w:szCs w:val="22"/>
              </w:rPr>
            </w:pPr>
            <w:r w:rsidRPr="00786EEB">
              <w:rPr>
                <w:rFonts w:eastAsia="Times New Roman"/>
                <w:sz w:val="22"/>
                <w:szCs w:val="22"/>
              </w:rPr>
              <w:t>Jane Weightman, Human Resource Management, VMP Publishers, Mumbai.</w:t>
            </w:r>
          </w:p>
        </w:tc>
      </w:tr>
      <w:tr w:rsidR="002F4125" w:rsidRPr="00786EEB" w14:paraId="367A9927" w14:textId="77777777" w:rsidTr="00FF04FC">
        <w:trPr>
          <w:cantSplit/>
          <w:trHeight w:val="431"/>
          <w:tblHeader/>
        </w:trPr>
        <w:tc>
          <w:tcPr>
            <w:tcW w:w="8885" w:type="dxa"/>
            <w:gridSpan w:val="3"/>
          </w:tcPr>
          <w:p w14:paraId="433A812E" w14:textId="77777777" w:rsidR="002F4125" w:rsidRPr="00786EEB" w:rsidRDefault="002F4125" w:rsidP="00FF04FC">
            <w:pPr>
              <w:widowControl w:val="0"/>
              <w:rPr>
                <w:rFonts w:eastAsia="Times New Roman"/>
                <w:sz w:val="22"/>
                <w:szCs w:val="22"/>
              </w:rPr>
            </w:pPr>
            <w:r w:rsidRPr="00786EEB">
              <w:rPr>
                <w:rFonts w:eastAsia="Times New Roman"/>
                <w:b/>
                <w:sz w:val="22"/>
                <w:szCs w:val="22"/>
              </w:rPr>
              <w:t>NOTE: Latest Edition of Textbooks May be Used</w:t>
            </w:r>
          </w:p>
        </w:tc>
      </w:tr>
      <w:tr w:rsidR="002F4125" w:rsidRPr="00786EEB" w14:paraId="27558B15" w14:textId="77777777" w:rsidTr="00FF04FC">
        <w:trPr>
          <w:cantSplit/>
          <w:trHeight w:val="431"/>
          <w:tblHeader/>
        </w:trPr>
        <w:tc>
          <w:tcPr>
            <w:tcW w:w="8885" w:type="dxa"/>
            <w:gridSpan w:val="3"/>
            <w:vAlign w:val="center"/>
          </w:tcPr>
          <w:p w14:paraId="18524609" w14:textId="77777777" w:rsidR="002F4125" w:rsidRPr="00786EEB" w:rsidRDefault="002F4125" w:rsidP="00FF04FC">
            <w:pPr>
              <w:widowControl w:val="0"/>
              <w:jc w:val="center"/>
              <w:rPr>
                <w:rFonts w:eastAsia="Times New Roman"/>
                <w:sz w:val="22"/>
                <w:szCs w:val="22"/>
              </w:rPr>
            </w:pPr>
            <w:r w:rsidRPr="00786EEB">
              <w:rPr>
                <w:rFonts w:eastAsia="Times New Roman"/>
                <w:b/>
                <w:sz w:val="22"/>
                <w:szCs w:val="22"/>
              </w:rPr>
              <w:t>Web Resources</w:t>
            </w:r>
          </w:p>
        </w:tc>
      </w:tr>
      <w:tr w:rsidR="002F4125" w:rsidRPr="00786EEB" w14:paraId="51272588" w14:textId="77777777" w:rsidTr="00FF04FC">
        <w:trPr>
          <w:cantSplit/>
          <w:trHeight w:val="431"/>
          <w:tblHeader/>
        </w:trPr>
        <w:tc>
          <w:tcPr>
            <w:tcW w:w="945" w:type="dxa"/>
            <w:vAlign w:val="center"/>
          </w:tcPr>
          <w:p w14:paraId="17C566DE" w14:textId="77777777" w:rsidR="002F4125" w:rsidRPr="00786EEB" w:rsidRDefault="002F4125" w:rsidP="00FF04FC">
            <w:pPr>
              <w:jc w:val="center"/>
              <w:rPr>
                <w:rFonts w:eastAsia="Times New Roman"/>
                <w:sz w:val="22"/>
                <w:szCs w:val="22"/>
              </w:rPr>
            </w:pPr>
            <w:r w:rsidRPr="00786EEB">
              <w:rPr>
                <w:rFonts w:eastAsia="Times New Roman"/>
                <w:sz w:val="22"/>
                <w:szCs w:val="22"/>
              </w:rPr>
              <w:t>1</w:t>
            </w:r>
          </w:p>
        </w:tc>
        <w:tc>
          <w:tcPr>
            <w:tcW w:w="7940" w:type="dxa"/>
            <w:gridSpan w:val="2"/>
            <w:vAlign w:val="center"/>
          </w:tcPr>
          <w:p w14:paraId="0B081C02" w14:textId="77777777" w:rsidR="002F4125" w:rsidRPr="00786EEB" w:rsidRDefault="00BA3658" w:rsidP="00FF04FC">
            <w:pPr>
              <w:widowControl w:val="0"/>
              <w:rPr>
                <w:rFonts w:eastAsia="Times New Roman"/>
                <w:sz w:val="22"/>
                <w:szCs w:val="22"/>
              </w:rPr>
            </w:pPr>
            <w:hyperlink r:id="rId67">
              <w:r w:rsidR="002F4125" w:rsidRPr="00786EEB">
                <w:rPr>
                  <w:rFonts w:eastAsia="Times New Roman"/>
                  <w:color w:val="000000"/>
                  <w:sz w:val="22"/>
                  <w:szCs w:val="22"/>
                </w:rPr>
                <w:t>https://hr.university/shrm/strategic-human-resource-management/</w:t>
              </w:r>
            </w:hyperlink>
          </w:p>
        </w:tc>
      </w:tr>
      <w:tr w:rsidR="002F4125" w:rsidRPr="00786EEB" w14:paraId="3FCDD692" w14:textId="77777777" w:rsidTr="00FF04FC">
        <w:trPr>
          <w:cantSplit/>
          <w:trHeight w:val="431"/>
          <w:tblHeader/>
        </w:trPr>
        <w:tc>
          <w:tcPr>
            <w:tcW w:w="945" w:type="dxa"/>
            <w:vAlign w:val="center"/>
          </w:tcPr>
          <w:p w14:paraId="65D7C412" w14:textId="77777777" w:rsidR="002F4125" w:rsidRPr="00786EEB" w:rsidRDefault="002F4125" w:rsidP="00FF04FC">
            <w:pPr>
              <w:jc w:val="center"/>
              <w:rPr>
                <w:rFonts w:eastAsia="Times New Roman"/>
                <w:sz w:val="22"/>
                <w:szCs w:val="22"/>
              </w:rPr>
            </w:pPr>
            <w:r w:rsidRPr="00786EEB">
              <w:rPr>
                <w:rFonts w:eastAsia="Times New Roman"/>
                <w:sz w:val="22"/>
                <w:szCs w:val="22"/>
              </w:rPr>
              <w:t>2</w:t>
            </w:r>
          </w:p>
        </w:tc>
        <w:tc>
          <w:tcPr>
            <w:tcW w:w="7940" w:type="dxa"/>
            <w:gridSpan w:val="2"/>
            <w:vAlign w:val="center"/>
          </w:tcPr>
          <w:p w14:paraId="2189D56F" w14:textId="77777777" w:rsidR="002F4125" w:rsidRPr="00786EEB" w:rsidRDefault="00BA3658" w:rsidP="00FF04FC">
            <w:pPr>
              <w:widowControl w:val="0"/>
              <w:rPr>
                <w:rFonts w:eastAsia="Times New Roman"/>
                <w:sz w:val="22"/>
                <w:szCs w:val="22"/>
              </w:rPr>
            </w:pPr>
            <w:hyperlink r:id="rId68">
              <w:r w:rsidR="002F4125" w:rsidRPr="00786EEB">
                <w:rPr>
                  <w:rFonts w:eastAsia="Times New Roman"/>
                  <w:color w:val="000000"/>
                  <w:sz w:val="22"/>
                  <w:szCs w:val="22"/>
                </w:rPr>
                <w:t>https://www.investopedia.com/terms/c/collective-bargaining.asp</w:t>
              </w:r>
            </w:hyperlink>
          </w:p>
        </w:tc>
      </w:tr>
      <w:tr w:rsidR="002F4125" w:rsidRPr="00786EEB" w14:paraId="095DCB95" w14:textId="77777777" w:rsidTr="00FF04FC">
        <w:trPr>
          <w:cantSplit/>
          <w:trHeight w:val="431"/>
          <w:tblHeader/>
        </w:trPr>
        <w:tc>
          <w:tcPr>
            <w:tcW w:w="945" w:type="dxa"/>
            <w:vAlign w:val="center"/>
          </w:tcPr>
          <w:p w14:paraId="56AD714F" w14:textId="77777777" w:rsidR="002F4125" w:rsidRPr="00786EEB" w:rsidRDefault="002F4125" w:rsidP="00FF04FC">
            <w:pPr>
              <w:jc w:val="center"/>
              <w:rPr>
                <w:rFonts w:eastAsia="Times New Roman"/>
                <w:sz w:val="22"/>
                <w:szCs w:val="22"/>
              </w:rPr>
            </w:pPr>
            <w:r w:rsidRPr="00786EEB">
              <w:rPr>
                <w:rFonts w:eastAsia="Times New Roman"/>
                <w:sz w:val="22"/>
                <w:szCs w:val="22"/>
              </w:rPr>
              <w:t>3</w:t>
            </w:r>
          </w:p>
        </w:tc>
        <w:tc>
          <w:tcPr>
            <w:tcW w:w="7940" w:type="dxa"/>
            <w:gridSpan w:val="2"/>
            <w:vAlign w:val="center"/>
          </w:tcPr>
          <w:p w14:paraId="56E0CE79" w14:textId="77777777" w:rsidR="002F4125" w:rsidRPr="00786EEB" w:rsidRDefault="00BA3658" w:rsidP="00FF04FC">
            <w:pPr>
              <w:widowControl w:val="0"/>
              <w:rPr>
                <w:rFonts w:eastAsia="Times New Roman"/>
                <w:sz w:val="22"/>
                <w:szCs w:val="22"/>
              </w:rPr>
            </w:pPr>
            <w:hyperlink r:id="rId69">
              <w:r w:rsidR="002F4125" w:rsidRPr="00786EEB">
                <w:rPr>
                  <w:rFonts w:eastAsia="Times New Roman"/>
                  <w:color w:val="000000"/>
                  <w:sz w:val="22"/>
                  <w:szCs w:val="22"/>
                </w:rPr>
                <w:t>https://www.yourarticlelibrary.com/human-resource-management-2/employee-welfare/employee-welfare/99778</w:t>
              </w:r>
            </w:hyperlink>
          </w:p>
        </w:tc>
      </w:tr>
    </w:tbl>
    <w:p w14:paraId="6E57BB83" w14:textId="77777777" w:rsidR="002F4125" w:rsidRPr="00786EEB" w:rsidRDefault="002F4125" w:rsidP="002F4125">
      <w:pPr>
        <w:jc w:val="center"/>
        <w:rPr>
          <w:rFonts w:eastAsia="Times New Roman"/>
          <w:b/>
          <w:sz w:val="22"/>
          <w:szCs w:val="22"/>
        </w:rPr>
      </w:pPr>
    </w:p>
    <w:p w14:paraId="36C18D1F" w14:textId="77777777" w:rsidR="002F4125" w:rsidRPr="00786EEB" w:rsidRDefault="002F4125" w:rsidP="002F4125">
      <w:pPr>
        <w:rPr>
          <w:rFonts w:eastAsia="Times New Roman"/>
          <w:b/>
          <w:sz w:val="22"/>
          <w:szCs w:val="22"/>
        </w:rPr>
      </w:pPr>
    </w:p>
    <w:p w14:paraId="3A4FB3E8" w14:textId="77777777" w:rsidR="002F4125" w:rsidRPr="00786EEB" w:rsidRDefault="002F4125" w:rsidP="002F4125">
      <w:pPr>
        <w:jc w:val="center"/>
        <w:rPr>
          <w:rFonts w:eastAsia="Times New Roman"/>
          <w:b/>
          <w:sz w:val="22"/>
          <w:szCs w:val="22"/>
        </w:rPr>
      </w:pPr>
      <w:r w:rsidRPr="00786EEB">
        <w:rPr>
          <w:rFonts w:eastAsia="Times New Roman"/>
          <w:b/>
          <w:sz w:val="22"/>
          <w:szCs w:val="22"/>
        </w:rPr>
        <w:t xml:space="preserve">MAPPING WITH PROGRAMME OUTCOMES </w:t>
      </w:r>
      <w:r w:rsidRPr="00786EEB">
        <w:rPr>
          <w:rFonts w:eastAsia="Times New Roman"/>
          <w:b/>
          <w:sz w:val="22"/>
          <w:szCs w:val="22"/>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F4125" w:rsidRPr="00786EEB" w14:paraId="028C4741" w14:textId="77777777" w:rsidTr="00FF04FC">
        <w:trPr>
          <w:cantSplit/>
          <w:tblHeader/>
          <w:jc w:val="center"/>
        </w:trPr>
        <w:tc>
          <w:tcPr>
            <w:tcW w:w="1417" w:type="dxa"/>
            <w:vAlign w:val="center"/>
          </w:tcPr>
          <w:p w14:paraId="1EB5965D" w14:textId="77777777" w:rsidR="002F4125" w:rsidRPr="00786EEB" w:rsidRDefault="002F4125" w:rsidP="00FF04FC">
            <w:pPr>
              <w:spacing w:after="60"/>
              <w:jc w:val="center"/>
              <w:rPr>
                <w:rFonts w:eastAsia="Times New Roman"/>
                <w:sz w:val="22"/>
                <w:szCs w:val="22"/>
              </w:rPr>
            </w:pPr>
          </w:p>
        </w:tc>
        <w:tc>
          <w:tcPr>
            <w:tcW w:w="670" w:type="dxa"/>
            <w:vAlign w:val="center"/>
          </w:tcPr>
          <w:p w14:paraId="37562169"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PO1</w:t>
            </w:r>
          </w:p>
        </w:tc>
        <w:tc>
          <w:tcPr>
            <w:tcW w:w="670" w:type="dxa"/>
            <w:vAlign w:val="center"/>
          </w:tcPr>
          <w:p w14:paraId="7E4C98C0"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PO2</w:t>
            </w:r>
          </w:p>
        </w:tc>
        <w:tc>
          <w:tcPr>
            <w:tcW w:w="670" w:type="dxa"/>
            <w:vAlign w:val="center"/>
          </w:tcPr>
          <w:p w14:paraId="5B8CF542"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PO3</w:t>
            </w:r>
          </w:p>
        </w:tc>
        <w:tc>
          <w:tcPr>
            <w:tcW w:w="670" w:type="dxa"/>
            <w:vAlign w:val="center"/>
          </w:tcPr>
          <w:p w14:paraId="49A9DA64"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PO4</w:t>
            </w:r>
          </w:p>
        </w:tc>
        <w:tc>
          <w:tcPr>
            <w:tcW w:w="670" w:type="dxa"/>
            <w:vAlign w:val="center"/>
          </w:tcPr>
          <w:p w14:paraId="142BFA02"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PO5</w:t>
            </w:r>
          </w:p>
        </w:tc>
        <w:tc>
          <w:tcPr>
            <w:tcW w:w="670" w:type="dxa"/>
            <w:vAlign w:val="center"/>
          </w:tcPr>
          <w:p w14:paraId="7622E3BC"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PO6</w:t>
            </w:r>
          </w:p>
        </w:tc>
        <w:tc>
          <w:tcPr>
            <w:tcW w:w="670" w:type="dxa"/>
            <w:vAlign w:val="center"/>
          </w:tcPr>
          <w:p w14:paraId="3387884D"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PO7</w:t>
            </w:r>
          </w:p>
        </w:tc>
        <w:tc>
          <w:tcPr>
            <w:tcW w:w="670" w:type="dxa"/>
            <w:vAlign w:val="center"/>
          </w:tcPr>
          <w:p w14:paraId="7184C61D"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PO8</w:t>
            </w:r>
          </w:p>
        </w:tc>
        <w:tc>
          <w:tcPr>
            <w:tcW w:w="803" w:type="dxa"/>
            <w:vAlign w:val="center"/>
          </w:tcPr>
          <w:p w14:paraId="0DB14611"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PSO1</w:t>
            </w:r>
          </w:p>
        </w:tc>
        <w:tc>
          <w:tcPr>
            <w:tcW w:w="803" w:type="dxa"/>
            <w:vAlign w:val="center"/>
          </w:tcPr>
          <w:p w14:paraId="64D9B3A5"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PSO2</w:t>
            </w:r>
          </w:p>
        </w:tc>
        <w:tc>
          <w:tcPr>
            <w:tcW w:w="803" w:type="dxa"/>
            <w:vAlign w:val="center"/>
          </w:tcPr>
          <w:p w14:paraId="0ECDA6FF"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PSO3</w:t>
            </w:r>
          </w:p>
        </w:tc>
      </w:tr>
      <w:tr w:rsidR="002F4125" w:rsidRPr="00786EEB" w14:paraId="0E7F6F69" w14:textId="77777777" w:rsidTr="00FF04FC">
        <w:trPr>
          <w:cantSplit/>
          <w:tblHeader/>
          <w:jc w:val="center"/>
        </w:trPr>
        <w:tc>
          <w:tcPr>
            <w:tcW w:w="1417" w:type="dxa"/>
            <w:vAlign w:val="center"/>
          </w:tcPr>
          <w:p w14:paraId="5A962815"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CO1</w:t>
            </w:r>
          </w:p>
        </w:tc>
        <w:tc>
          <w:tcPr>
            <w:tcW w:w="670" w:type="dxa"/>
            <w:vAlign w:val="center"/>
          </w:tcPr>
          <w:p w14:paraId="4D8C928F"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24DF5C21"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27DE3236"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1238FB6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2F10E087"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3582738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6897161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0737BA4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vAlign w:val="center"/>
          </w:tcPr>
          <w:p w14:paraId="7FF2705C"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tcPr>
          <w:p w14:paraId="12CD8491"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71636DFD"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r>
      <w:tr w:rsidR="002F4125" w:rsidRPr="00786EEB" w14:paraId="48F3E603" w14:textId="77777777" w:rsidTr="00FF04FC">
        <w:trPr>
          <w:cantSplit/>
          <w:tblHeader/>
          <w:jc w:val="center"/>
        </w:trPr>
        <w:tc>
          <w:tcPr>
            <w:tcW w:w="1417" w:type="dxa"/>
            <w:vAlign w:val="center"/>
          </w:tcPr>
          <w:p w14:paraId="49E1C338"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CO2</w:t>
            </w:r>
          </w:p>
        </w:tc>
        <w:tc>
          <w:tcPr>
            <w:tcW w:w="670" w:type="dxa"/>
            <w:vAlign w:val="center"/>
          </w:tcPr>
          <w:p w14:paraId="750B1E6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469A0DD7"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1F11C268"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075BC65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66D46758"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7D8D8B3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3A22743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56D0C3C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vAlign w:val="center"/>
          </w:tcPr>
          <w:p w14:paraId="21F3C82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tcPr>
          <w:p w14:paraId="2051E9EB"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018791E0"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r>
      <w:tr w:rsidR="002F4125" w:rsidRPr="00786EEB" w14:paraId="70622D9B" w14:textId="77777777" w:rsidTr="00FF04FC">
        <w:trPr>
          <w:cantSplit/>
          <w:tblHeader/>
          <w:jc w:val="center"/>
        </w:trPr>
        <w:tc>
          <w:tcPr>
            <w:tcW w:w="1417" w:type="dxa"/>
            <w:vAlign w:val="center"/>
          </w:tcPr>
          <w:p w14:paraId="4FCBDE4D"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CO3</w:t>
            </w:r>
          </w:p>
        </w:tc>
        <w:tc>
          <w:tcPr>
            <w:tcW w:w="670" w:type="dxa"/>
            <w:vAlign w:val="center"/>
          </w:tcPr>
          <w:p w14:paraId="5B1C13C7"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5F2F9108"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3EDBD4A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127997A2"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5DBAE596"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66068D1F"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2460D21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3169023E"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vAlign w:val="center"/>
          </w:tcPr>
          <w:p w14:paraId="2487D35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tcPr>
          <w:p w14:paraId="09C3DA7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39A0FEF7"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r>
      <w:tr w:rsidR="002F4125" w:rsidRPr="00786EEB" w14:paraId="5C23084C" w14:textId="77777777" w:rsidTr="00FF04FC">
        <w:trPr>
          <w:cantSplit/>
          <w:tblHeader/>
          <w:jc w:val="center"/>
        </w:trPr>
        <w:tc>
          <w:tcPr>
            <w:tcW w:w="1417" w:type="dxa"/>
            <w:vAlign w:val="center"/>
          </w:tcPr>
          <w:p w14:paraId="017C9863"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CO4</w:t>
            </w:r>
          </w:p>
        </w:tc>
        <w:tc>
          <w:tcPr>
            <w:tcW w:w="670" w:type="dxa"/>
            <w:vAlign w:val="center"/>
          </w:tcPr>
          <w:p w14:paraId="23EEB1DC"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1729F8A0"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4033DDD7"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20D25CC8"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413E3461"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0A6C514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78768A5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76A660B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vAlign w:val="center"/>
          </w:tcPr>
          <w:p w14:paraId="67D8DAA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tcPr>
          <w:p w14:paraId="0548AC2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5001478F"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r>
      <w:tr w:rsidR="002F4125" w:rsidRPr="00786EEB" w14:paraId="45EB2555" w14:textId="77777777" w:rsidTr="00FF04FC">
        <w:trPr>
          <w:cantSplit/>
          <w:tblHeader/>
          <w:jc w:val="center"/>
        </w:trPr>
        <w:tc>
          <w:tcPr>
            <w:tcW w:w="1417" w:type="dxa"/>
            <w:vAlign w:val="center"/>
          </w:tcPr>
          <w:p w14:paraId="47023329"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CO5</w:t>
            </w:r>
          </w:p>
        </w:tc>
        <w:tc>
          <w:tcPr>
            <w:tcW w:w="670" w:type="dxa"/>
            <w:vAlign w:val="center"/>
          </w:tcPr>
          <w:p w14:paraId="3A7186C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304C8D2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03D023F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63001B1C"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161CE85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6E0A7CBD"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236059C5"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42609ED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vAlign w:val="center"/>
          </w:tcPr>
          <w:p w14:paraId="0FB9F0B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803" w:type="dxa"/>
          </w:tcPr>
          <w:p w14:paraId="6B53DA04"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0ADFC73D"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r>
      <w:tr w:rsidR="002F4125" w:rsidRPr="00786EEB" w14:paraId="4E909369" w14:textId="77777777" w:rsidTr="00FF04FC">
        <w:trPr>
          <w:cantSplit/>
          <w:tblHeader/>
          <w:jc w:val="center"/>
        </w:trPr>
        <w:tc>
          <w:tcPr>
            <w:tcW w:w="1417" w:type="dxa"/>
            <w:vAlign w:val="center"/>
          </w:tcPr>
          <w:p w14:paraId="6904143B"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TOTAL</w:t>
            </w:r>
          </w:p>
        </w:tc>
        <w:tc>
          <w:tcPr>
            <w:tcW w:w="670" w:type="dxa"/>
            <w:vAlign w:val="center"/>
          </w:tcPr>
          <w:p w14:paraId="5C88F9EB"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15</w:t>
            </w:r>
          </w:p>
        </w:tc>
        <w:tc>
          <w:tcPr>
            <w:tcW w:w="670" w:type="dxa"/>
            <w:vAlign w:val="center"/>
          </w:tcPr>
          <w:p w14:paraId="0DE88816"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12</w:t>
            </w:r>
          </w:p>
        </w:tc>
        <w:tc>
          <w:tcPr>
            <w:tcW w:w="670" w:type="dxa"/>
            <w:vAlign w:val="center"/>
          </w:tcPr>
          <w:p w14:paraId="2CB9740F"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13</w:t>
            </w:r>
          </w:p>
        </w:tc>
        <w:tc>
          <w:tcPr>
            <w:tcW w:w="670" w:type="dxa"/>
            <w:vAlign w:val="center"/>
          </w:tcPr>
          <w:p w14:paraId="61A6228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10</w:t>
            </w:r>
          </w:p>
        </w:tc>
        <w:tc>
          <w:tcPr>
            <w:tcW w:w="670" w:type="dxa"/>
            <w:vAlign w:val="center"/>
          </w:tcPr>
          <w:p w14:paraId="3D87DFB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13</w:t>
            </w:r>
          </w:p>
        </w:tc>
        <w:tc>
          <w:tcPr>
            <w:tcW w:w="670" w:type="dxa"/>
            <w:vAlign w:val="center"/>
          </w:tcPr>
          <w:p w14:paraId="209EA303"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10</w:t>
            </w:r>
          </w:p>
        </w:tc>
        <w:tc>
          <w:tcPr>
            <w:tcW w:w="670" w:type="dxa"/>
            <w:vAlign w:val="center"/>
          </w:tcPr>
          <w:p w14:paraId="00E065A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13</w:t>
            </w:r>
          </w:p>
        </w:tc>
        <w:tc>
          <w:tcPr>
            <w:tcW w:w="670" w:type="dxa"/>
            <w:vAlign w:val="center"/>
          </w:tcPr>
          <w:p w14:paraId="3BA8C762"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13</w:t>
            </w:r>
          </w:p>
        </w:tc>
        <w:tc>
          <w:tcPr>
            <w:tcW w:w="803" w:type="dxa"/>
            <w:vAlign w:val="center"/>
          </w:tcPr>
          <w:p w14:paraId="54F5BCEA"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15</w:t>
            </w:r>
          </w:p>
        </w:tc>
        <w:tc>
          <w:tcPr>
            <w:tcW w:w="803" w:type="dxa"/>
          </w:tcPr>
          <w:p w14:paraId="725D38CB"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10</w:t>
            </w:r>
          </w:p>
        </w:tc>
        <w:tc>
          <w:tcPr>
            <w:tcW w:w="803" w:type="dxa"/>
          </w:tcPr>
          <w:p w14:paraId="7D58B123"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12</w:t>
            </w:r>
          </w:p>
        </w:tc>
      </w:tr>
      <w:tr w:rsidR="002F4125" w:rsidRPr="00786EEB" w14:paraId="65B79A48" w14:textId="77777777" w:rsidTr="00FF04FC">
        <w:trPr>
          <w:cantSplit/>
          <w:tblHeader/>
          <w:jc w:val="center"/>
        </w:trPr>
        <w:tc>
          <w:tcPr>
            <w:tcW w:w="1417" w:type="dxa"/>
            <w:vAlign w:val="center"/>
          </w:tcPr>
          <w:p w14:paraId="1B73FB30" w14:textId="77777777" w:rsidR="002F4125" w:rsidRPr="00786EEB" w:rsidRDefault="002F4125" w:rsidP="00FF04FC">
            <w:pPr>
              <w:spacing w:after="60"/>
              <w:jc w:val="center"/>
              <w:rPr>
                <w:rFonts w:eastAsia="Times New Roman"/>
                <w:b/>
                <w:sz w:val="22"/>
                <w:szCs w:val="22"/>
              </w:rPr>
            </w:pPr>
            <w:r w:rsidRPr="00786EEB">
              <w:rPr>
                <w:rFonts w:eastAsia="Times New Roman"/>
                <w:b/>
                <w:sz w:val="22"/>
                <w:szCs w:val="22"/>
              </w:rPr>
              <w:t>AVERAGE</w:t>
            </w:r>
          </w:p>
        </w:tc>
        <w:tc>
          <w:tcPr>
            <w:tcW w:w="670" w:type="dxa"/>
            <w:vAlign w:val="center"/>
          </w:tcPr>
          <w:p w14:paraId="4B782452"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3</w:t>
            </w:r>
          </w:p>
        </w:tc>
        <w:tc>
          <w:tcPr>
            <w:tcW w:w="670" w:type="dxa"/>
            <w:vAlign w:val="center"/>
          </w:tcPr>
          <w:p w14:paraId="5B164D5B"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2.2</w:t>
            </w:r>
          </w:p>
        </w:tc>
        <w:tc>
          <w:tcPr>
            <w:tcW w:w="670" w:type="dxa"/>
          </w:tcPr>
          <w:p w14:paraId="01A287A9" w14:textId="77777777" w:rsidR="002F4125" w:rsidRPr="00786EEB" w:rsidRDefault="002F4125" w:rsidP="00FF04FC">
            <w:pPr>
              <w:spacing w:after="60"/>
              <w:rPr>
                <w:rFonts w:eastAsia="Times New Roman"/>
                <w:sz w:val="22"/>
                <w:szCs w:val="22"/>
              </w:rPr>
            </w:pPr>
            <w:r w:rsidRPr="00786EEB">
              <w:rPr>
                <w:rFonts w:eastAsia="Times New Roman"/>
                <w:sz w:val="22"/>
                <w:szCs w:val="22"/>
              </w:rPr>
              <w:t>2.6</w:t>
            </w:r>
          </w:p>
        </w:tc>
        <w:tc>
          <w:tcPr>
            <w:tcW w:w="670" w:type="dxa"/>
            <w:vAlign w:val="center"/>
          </w:tcPr>
          <w:p w14:paraId="533B0B93"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1B37F48D"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2.6</w:t>
            </w:r>
          </w:p>
        </w:tc>
        <w:tc>
          <w:tcPr>
            <w:tcW w:w="670" w:type="dxa"/>
            <w:vAlign w:val="center"/>
          </w:tcPr>
          <w:p w14:paraId="4CAD849D"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670" w:type="dxa"/>
            <w:vAlign w:val="center"/>
          </w:tcPr>
          <w:p w14:paraId="37C54823"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2.6</w:t>
            </w:r>
          </w:p>
        </w:tc>
        <w:tc>
          <w:tcPr>
            <w:tcW w:w="670" w:type="dxa"/>
            <w:vAlign w:val="center"/>
          </w:tcPr>
          <w:p w14:paraId="266D3D09"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2.6</w:t>
            </w:r>
          </w:p>
        </w:tc>
        <w:tc>
          <w:tcPr>
            <w:tcW w:w="803" w:type="dxa"/>
          </w:tcPr>
          <w:p w14:paraId="47CB3F56" w14:textId="77777777" w:rsidR="002F4125" w:rsidRPr="00786EEB" w:rsidRDefault="002F4125" w:rsidP="00FF04FC">
            <w:pPr>
              <w:spacing w:after="60"/>
              <w:rPr>
                <w:rFonts w:eastAsia="Times New Roman"/>
                <w:sz w:val="22"/>
                <w:szCs w:val="22"/>
              </w:rPr>
            </w:pPr>
            <w:r w:rsidRPr="00786EEB">
              <w:rPr>
                <w:rFonts w:eastAsia="Times New Roman"/>
                <w:sz w:val="22"/>
                <w:szCs w:val="22"/>
              </w:rPr>
              <w:t xml:space="preserve">    3</w:t>
            </w:r>
          </w:p>
        </w:tc>
        <w:tc>
          <w:tcPr>
            <w:tcW w:w="803" w:type="dxa"/>
          </w:tcPr>
          <w:p w14:paraId="5B49A181"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w:t>
            </w:r>
          </w:p>
        </w:tc>
        <w:tc>
          <w:tcPr>
            <w:tcW w:w="803" w:type="dxa"/>
          </w:tcPr>
          <w:p w14:paraId="32C5B4D8" w14:textId="77777777" w:rsidR="002F4125" w:rsidRPr="00786EEB" w:rsidRDefault="002F4125" w:rsidP="00FF04FC">
            <w:pPr>
              <w:spacing w:after="60"/>
              <w:jc w:val="center"/>
              <w:rPr>
                <w:rFonts w:eastAsia="Times New Roman"/>
                <w:sz w:val="22"/>
                <w:szCs w:val="22"/>
              </w:rPr>
            </w:pPr>
            <w:r w:rsidRPr="00786EEB">
              <w:rPr>
                <w:rFonts w:eastAsia="Times New Roman"/>
                <w:sz w:val="22"/>
                <w:szCs w:val="22"/>
              </w:rPr>
              <w:t>2.2</w:t>
            </w:r>
          </w:p>
        </w:tc>
      </w:tr>
    </w:tbl>
    <w:p w14:paraId="4FA6B7DD" w14:textId="77777777" w:rsidR="002F4125" w:rsidRPr="00786EEB" w:rsidRDefault="002F4125" w:rsidP="002F4125">
      <w:pPr>
        <w:pBdr>
          <w:top w:val="nil"/>
          <w:left w:val="nil"/>
          <w:bottom w:val="nil"/>
          <w:right w:val="nil"/>
          <w:between w:val="nil"/>
        </w:pBdr>
        <w:spacing w:before="120"/>
        <w:ind w:left="720"/>
        <w:jc w:val="center"/>
        <w:rPr>
          <w:rFonts w:eastAsia="Times New Roman"/>
          <w:b/>
          <w:color w:val="000000"/>
          <w:sz w:val="22"/>
          <w:szCs w:val="22"/>
        </w:rPr>
      </w:pPr>
      <w:r w:rsidRPr="00786EEB">
        <w:rPr>
          <w:rFonts w:eastAsia="Times New Roman"/>
          <w:b/>
          <w:color w:val="000000"/>
          <w:sz w:val="22"/>
          <w:szCs w:val="22"/>
        </w:rPr>
        <w:t>3 – Strong, 2- Medium, 1- Low</w:t>
      </w:r>
    </w:p>
    <w:p w14:paraId="49E86EDA" w14:textId="77777777" w:rsidR="002F4125" w:rsidRPr="00786EEB" w:rsidRDefault="002F4125" w:rsidP="002F4125">
      <w:pPr>
        <w:rPr>
          <w:rFonts w:eastAsia="Times New Roman"/>
          <w:b/>
          <w:sz w:val="22"/>
          <w:szCs w:val="22"/>
          <w:u w:val="single"/>
        </w:rPr>
      </w:pPr>
    </w:p>
    <w:p w14:paraId="74F18BAA" w14:textId="77777777" w:rsidR="002F4125" w:rsidRPr="00786EEB" w:rsidRDefault="002F4125" w:rsidP="002F4125">
      <w:pPr>
        <w:pStyle w:val="Normal1"/>
        <w:spacing w:after="80" w:line="240" w:lineRule="auto"/>
        <w:jc w:val="center"/>
        <w:rPr>
          <w:rFonts w:ascii="Times New Roman" w:eastAsia="Times New Roman" w:hAnsi="Times New Roman" w:cs="Times New Roman"/>
          <w:b/>
          <w:u w:val="single"/>
        </w:rPr>
      </w:pPr>
    </w:p>
    <w:p w14:paraId="3E076140" w14:textId="0E9C1DE2" w:rsidR="002F4125" w:rsidRDefault="002F4125" w:rsidP="002F4125">
      <w:pPr>
        <w:pStyle w:val="Normal1"/>
        <w:spacing w:after="80" w:line="240" w:lineRule="auto"/>
        <w:jc w:val="center"/>
        <w:rPr>
          <w:rFonts w:ascii="Times New Roman" w:eastAsia="Times New Roman" w:hAnsi="Times New Roman" w:cs="Times New Roman"/>
          <w:b/>
          <w:u w:val="single"/>
        </w:rPr>
      </w:pPr>
    </w:p>
    <w:p w14:paraId="1633322F" w14:textId="77777777" w:rsidR="001943F1" w:rsidRPr="00786EEB" w:rsidRDefault="001943F1" w:rsidP="002F4125">
      <w:pPr>
        <w:pStyle w:val="Normal1"/>
        <w:spacing w:after="80" w:line="240" w:lineRule="auto"/>
        <w:jc w:val="center"/>
        <w:rPr>
          <w:rFonts w:ascii="Times New Roman" w:eastAsia="Times New Roman" w:hAnsi="Times New Roman" w:cs="Times New Roman"/>
          <w:b/>
          <w:u w:val="single"/>
        </w:rPr>
      </w:pPr>
    </w:p>
    <w:p w14:paraId="3C2A9DE8" w14:textId="77777777" w:rsidR="002F4125" w:rsidRPr="00786EEB" w:rsidRDefault="002F4125" w:rsidP="002F4125">
      <w:pPr>
        <w:pStyle w:val="Normal1"/>
        <w:spacing w:after="80" w:line="240" w:lineRule="auto"/>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VI</w:t>
      </w:r>
    </w:p>
    <w:p w14:paraId="49F895F6" w14:textId="20C42070" w:rsidR="002F4125" w:rsidRPr="00786EEB" w:rsidRDefault="002F4125" w:rsidP="002F4125">
      <w:pPr>
        <w:pStyle w:val="Normal1"/>
        <w:spacing w:after="60"/>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 xml:space="preserve">Elective – R LANGUAGE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210"/>
        <w:gridCol w:w="750"/>
        <w:gridCol w:w="426"/>
        <w:gridCol w:w="567"/>
        <w:gridCol w:w="425"/>
        <w:gridCol w:w="567"/>
        <w:gridCol w:w="960"/>
        <w:gridCol w:w="1106"/>
        <w:gridCol w:w="882"/>
        <w:gridCol w:w="920"/>
        <w:gridCol w:w="269"/>
        <w:gridCol w:w="846"/>
      </w:tblGrid>
      <w:tr w:rsidR="002F4125" w:rsidRPr="00786EEB" w14:paraId="4C05BE25" w14:textId="77777777" w:rsidTr="006936AA">
        <w:trPr>
          <w:cantSplit/>
          <w:tblHeader/>
        </w:trPr>
        <w:tc>
          <w:tcPr>
            <w:tcW w:w="1917" w:type="dxa"/>
            <w:gridSpan w:val="3"/>
            <w:vMerge w:val="restart"/>
            <w:vAlign w:val="center"/>
          </w:tcPr>
          <w:p w14:paraId="609DDF8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426" w:type="dxa"/>
            <w:vMerge w:val="restart"/>
            <w:vAlign w:val="center"/>
          </w:tcPr>
          <w:p w14:paraId="2395EE4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49E1F8C6"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7D11908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25E1972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60" w:type="dxa"/>
            <w:vMerge w:val="restart"/>
            <w:vAlign w:val="center"/>
          </w:tcPr>
          <w:p w14:paraId="5A6FA6FA"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06" w:type="dxa"/>
            <w:vMerge w:val="restart"/>
            <w:vAlign w:val="center"/>
          </w:tcPr>
          <w:p w14:paraId="0865A46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17" w:type="dxa"/>
            <w:gridSpan w:val="4"/>
            <w:vAlign w:val="center"/>
          </w:tcPr>
          <w:p w14:paraId="3E61E11C"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6A429AC7" w14:textId="77777777" w:rsidTr="006936AA">
        <w:trPr>
          <w:cantSplit/>
          <w:tblHeader/>
        </w:trPr>
        <w:tc>
          <w:tcPr>
            <w:tcW w:w="1917" w:type="dxa"/>
            <w:gridSpan w:val="3"/>
            <w:vMerge/>
            <w:vAlign w:val="center"/>
          </w:tcPr>
          <w:p w14:paraId="135C7C84"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6" w:type="dxa"/>
            <w:vMerge/>
            <w:vAlign w:val="center"/>
          </w:tcPr>
          <w:p w14:paraId="5E219D15"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14:paraId="4A941342"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14:paraId="2DB3A2A5"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14:paraId="5F735B59"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960" w:type="dxa"/>
            <w:vMerge/>
            <w:vAlign w:val="center"/>
          </w:tcPr>
          <w:p w14:paraId="67844324"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1106" w:type="dxa"/>
            <w:vMerge/>
            <w:vAlign w:val="center"/>
          </w:tcPr>
          <w:p w14:paraId="5810A5CD" w14:textId="77777777" w:rsidR="002F4125" w:rsidRPr="00786EEB" w:rsidRDefault="002F4125" w:rsidP="00FF04FC">
            <w:pPr>
              <w:pStyle w:val="Normal1"/>
              <w:widowControl w:val="0"/>
              <w:pBdr>
                <w:top w:val="nil"/>
                <w:left w:val="nil"/>
                <w:bottom w:val="nil"/>
                <w:right w:val="nil"/>
                <w:between w:val="nil"/>
              </w:pBdr>
              <w:rPr>
                <w:rFonts w:ascii="Times New Roman" w:eastAsia="Times New Roman" w:hAnsi="Times New Roman" w:cs="Times New Roman"/>
                <w:b/>
              </w:rPr>
            </w:pPr>
          </w:p>
        </w:tc>
        <w:tc>
          <w:tcPr>
            <w:tcW w:w="882" w:type="dxa"/>
            <w:tcBorders>
              <w:right w:val="single" w:sz="4" w:space="0" w:color="000000"/>
            </w:tcBorders>
            <w:vAlign w:val="center"/>
          </w:tcPr>
          <w:p w14:paraId="11B58EA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89" w:type="dxa"/>
            <w:gridSpan w:val="2"/>
            <w:tcBorders>
              <w:left w:val="single" w:sz="4" w:space="0" w:color="000000"/>
              <w:right w:val="single" w:sz="4" w:space="0" w:color="000000"/>
            </w:tcBorders>
            <w:vAlign w:val="center"/>
          </w:tcPr>
          <w:p w14:paraId="7D2D723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46" w:type="dxa"/>
            <w:tcBorders>
              <w:left w:val="single" w:sz="4" w:space="0" w:color="000000"/>
            </w:tcBorders>
            <w:vAlign w:val="center"/>
          </w:tcPr>
          <w:p w14:paraId="53832C2D"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40B7311A" w14:textId="77777777" w:rsidTr="006936AA">
        <w:trPr>
          <w:cantSplit/>
          <w:tblHeader/>
        </w:trPr>
        <w:tc>
          <w:tcPr>
            <w:tcW w:w="1917" w:type="dxa"/>
            <w:gridSpan w:val="3"/>
            <w:vAlign w:val="center"/>
          </w:tcPr>
          <w:p w14:paraId="1838BBB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23UCOAE65-1</w:t>
            </w:r>
          </w:p>
        </w:tc>
        <w:tc>
          <w:tcPr>
            <w:tcW w:w="426" w:type="dxa"/>
            <w:vAlign w:val="center"/>
          </w:tcPr>
          <w:p w14:paraId="5386BCF0"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67" w:type="dxa"/>
            <w:vAlign w:val="center"/>
          </w:tcPr>
          <w:p w14:paraId="730B3261"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425" w:type="dxa"/>
            <w:vAlign w:val="center"/>
          </w:tcPr>
          <w:p w14:paraId="0F98A25C"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567" w:type="dxa"/>
            <w:vAlign w:val="center"/>
          </w:tcPr>
          <w:p w14:paraId="6D996548"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960" w:type="dxa"/>
            <w:vAlign w:val="center"/>
          </w:tcPr>
          <w:p w14:paraId="30CF6E66"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106" w:type="dxa"/>
            <w:vAlign w:val="center"/>
          </w:tcPr>
          <w:p w14:paraId="20CB009F" w14:textId="77777777" w:rsidR="002F4125" w:rsidRPr="00786EEB" w:rsidRDefault="002F4125" w:rsidP="00FF04FC">
            <w:pPr>
              <w:pStyle w:val="Normal1"/>
              <w:pBdr>
                <w:top w:val="nil"/>
                <w:left w:val="nil"/>
                <w:bottom w:val="nil"/>
                <w:right w:val="nil"/>
                <w:between w:val="nil"/>
              </w:pBdr>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882" w:type="dxa"/>
            <w:tcBorders>
              <w:right w:val="single" w:sz="4" w:space="0" w:color="000000"/>
            </w:tcBorders>
            <w:vAlign w:val="center"/>
          </w:tcPr>
          <w:p w14:paraId="26E384C4"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89" w:type="dxa"/>
            <w:gridSpan w:val="2"/>
            <w:tcBorders>
              <w:left w:val="single" w:sz="4" w:space="0" w:color="000000"/>
              <w:right w:val="single" w:sz="4" w:space="0" w:color="000000"/>
            </w:tcBorders>
            <w:vAlign w:val="center"/>
          </w:tcPr>
          <w:p w14:paraId="0169251B"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46" w:type="dxa"/>
            <w:tcBorders>
              <w:left w:val="single" w:sz="4" w:space="0" w:color="000000"/>
            </w:tcBorders>
            <w:vAlign w:val="center"/>
          </w:tcPr>
          <w:p w14:paraId="39C11E6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0A5020C8" w14:textId="77777777" w:rsidTr="00FF04FC">
        <w:trPr>
          <w:cantSplit/>
          <w:trHeight w:val="431"/>
          <w:tblHeader/>
        </w:trPr>
        <w:tc>
          <w:tcPr>
            <w:tcW w:w="8885" w:type="dxa"/>
            <w:gridSpan w:val="13"/>
            <w:vAlign w:val="center"/>
          </w:tcPr>
          <w:p w14:paraId="4EE38AC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169A61EB" w14:textId="77777777" w:rsidTr="00FF04FC">
        <w:trPr>
          <w:cantSplit/>
          <w:tblHeader/>
        </w:trPr>
        <w:tc>
          <w:tcPr>
            <w:tcW w:w="1167" w:type="dxa"/>
            <w:gridSpan w:val="2"/>
          </w:tcPr>
          <w:p w14:paraId="3F06516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718" w:type="dxa"/>
            <w:gridSpan w:val="11"/>
          </w:tcPr>
          <w:p w14:paraId="706CBCF8"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Acquire programming skills in core R Programming</w:t>
            </w:r>
          </w:p>
        </w:tc>
      </w:tr>
      <w:tr w:rsidR="002F4125" w:rsidRPr="00786EEB" w14:paraId="71721DD2" w14:textId="77777777" w:rsidTr="00FF04FC">
        <w:trPr>
          <w:cantSplit/>
          <w:tblHeader/>
        </w:trPr>
        <w:tc>
          <w:tcPr>
            <w:tcW w:w="1167" w:type="dxa"/>
            <w:gridSpan w:val="2"/>
          </w:tcPr>
          <w:p w14:paraId="3BAB368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7718" w:type="dxa"/>
            <w:gridSpan w:val="11"/>
          </w:tcPr>
          <w:p w14:paraId="3257E828"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color w:val="000000"/>
                <w:lang w:eastAsia="en-IN" w:bidi="ta-IN"/>
              </w:rPr>
              <w:t>Acquire Object-oriented programming skills in R Programming.</w:t>
            </w:r>
          </w:p>
        </w:tc>
      </w:tr>
      <w:tr w:rsidR="002F4125" w:rsidRPr="00786EEB" w14:paraId="68DC6E8F" w14:textId="77777777" w:rsidTr="00FF04FC">
        <w:trPr>
          <w:cantSplit/>
          <w:tblHeader/>
        </w:trPr>
        <w:tc>
          <w:tcPr>
            <w:tcW w:w="1167" w:type="dxa"/>
            <w:gridSpan w:val="2"/>
          </w:tcPr>
          <w:p w14:paraId="41EEF29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7718" w:type="dxa"/>
            <w:gridSpan w:val="11"/>
          </w:tcPr>
          <w:p w14:paraId="06DD0A2F"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Develop the skill of designing graphical-user interfaces (GUI) in R Programming</w:t>
            </w:r>
          </w:p>
        </w:tc>
      </w:tr>
      <w:tr w:rsidR="002F4125" w:rsidRPr="00786EEB" w14:paraId="26DEDC46" w14:textId="77777777" w:rsidTr="00FF04FC">
        <w:trPr>
          <w:cantSplit/>
          <w:tblHeader/>
        </w:trPr>
        <w:tc>
          <w:tcPr>
            <w:tcW w:w="1167" w:type="dxa"/>
            <w:gridSpan w:val="2"/>
          </w:tcPr>
          <w:p w14:paraId="6B8A5AB5"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LO4</w:t>
            </w:r>
          </w:p>
        </w:tc>
        <w:tc>
          <w:tcPr>
            <w:tcW w:w="7718" w:type="dxa"/>
            <w:gridSpan w:val="11"/>
          </w:tcPr>
          <w:p w14:paraId="35C6CE23"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lang w:eastAsia="en-IN" w:bidi="ta-IN"/>
              </w:rPr>
              <w:t>Acquire R Programming  skills to move into specific branches</w:t>
            </w:r>
          </w:p>
        </w:tc>
      </w:tr>
      <w:tr w:rsidR="002F4125" w:rsidRPr="00786EEB" w14:paraId="17D1C30C" w14:textId="77777777" w:rsidTr="00FF04FC">
        <w:trPr>
          <w:cantSplit/>
          <w:tblHeader/>
        </w:trPr>
        <w:tc>
          <w:tcPr>
            <w:tcW w:w="8885" w:type="dxa"/>
            <w:gridSpan w:val="13"/>
          </w:tcPr>
          <w:p w14:paraId="4EB52ED0" w14:textId="77777777" w:rsidR="002F4125" w:rsidRPr="00786EEB" w:rsidRDefault="002F4125" w:rsidP="00FF04FC">
            <w:pPr>
              <w:pStyle w:val="Normal1"/>
              <w:pBdr>
                <w:top w:val="nil"/>
                <w:left w:val="nil"/>
                <w:bottom w:val="nil"/>
                <w:right w:val="nil"/>
                <w:between w:val="nil"/>
              </w:pBdr>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616A8E6C" w14:textId="77777777" w:rsidTr="00FF04FC">
        <w:trPr>
          <w:cantSplit/>
          <w:tblHeader/>
        </w:trPr>
        <w:tc>
          <w:tcPr>
            <w:tcW w:w="1167" w:type="dxa"/>
            <w:gridSpan w:val="2"/>
          </w:tcPr>
          <w:p w14:paraId="653462E6" w14:textId="77777777" w:rsidR="002F4125" w:rsidRPr="00786EEB" w:rsidRDefault="002F4125" w:rsidP="00FF04FC">
            <w:pPr>
              <w:pStyle w:val="Normal1"/>
              <w:rPr>
                <w:rFonts w:ascii="Times New Roman" w:eastAsia="Times New Roman" w:hAnsi="Times New Roman" w:cs="Times New Roman"/>
                <w:b/>
              </w:rPr>
            </w:pPr>
          </w:p>
        </w:tc>
        <w:tc>
          <w:tcPr>
            <w:tcW w:w="6603" w:type="dxa"/>
            <w:gridSpan w:val="9"/>
          </w:tcPr>
          <w:p w14:paraId="25C2EC9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List of  Exercises</w:t>
            </w:r>
          </w:p>
        </w:tc>
        <w:tc>
          <w:tcPr>
            <w:tcW w:w="1115" w:type="dxa"/>
            <w:gridSpan w:val="2"/>
          </w:tcPr>
          <w:p w14:paraId="41FB514B" w14:textId="77777777" w:rsidR="002F4125" w:rsidRPr="00786EEB" w:rsidRDefault="002F4125" w:rsidP="00FF04FC">
            <w:pPr>
              <w:pStyle w:val="Normal1"/>
              <w:rPr>
                <w:rFonts w:ascii="Times New Roman" w:eastAsia="Times New Roman" w:hAnsi="Times New Roman" w:cs="Times New Roman"/>
                <w:b/>
              </w:rPr>
            </w:pPr>
          </w:p>
        </w:tc>
      </w:tr>
      <w:tr w:rsidR="002F4125" w:rsidRPr="00786EEB" w14:paraId="2631CA9A" w14:textId="77777777" w:rsidTr="00FF04FC">
        <w:trPr>
          <w:cantSplit/>
          <w:trHeight w:val="917"/>
          <w:tblHeader/>
        </w:trPr>
        <w:tc>
          <w:tcPr>
            <w:tcW w:w="1167" w:type="dxa"/>
            <w:gridSpan w:val="2"/>
            <w:vAlign w:val="center"/>
          </w:tcPr>
          <w:p w14:paraId="4FE6BFD1" w14:textId="77777777" w:rsidR="002F4125" w:rsidRPr="00786EEB" w:rsidRDefault="002F4125" w:rsidP="00FF04FC">
            <w:pPr>
              <w:pStyle w:val="Normal1"/>
              <w:jc w:val="center"/>
              <w:rPr>
                <w:rFonts w:ascii="Times New Roman" w:eastAsia="Times New Roman" w:hAnsi="Times New Roman" w:cs="Times New Roman"/>
              </w:rPr>
            </w:pPr>
          </w:p>
        </w:tc>
        <w:tc>
          <w:tcPr>
            <w:tcW w:w="6603" w:type="dxa"/>
            <w:gridSpan w:val="9"/>
          </w:tcPr>
          <w:p w14:paraId="6259950F"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Data In R</w:t>
            </w:r>
          </w:p>
          <w:p w14:paraId="21B83C04"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Reading And Writing Data</w:t>
            </w:r>
          </w:p>
          <w:p w14:paraId="33E31795"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R And Databases</w:t>
            </w:r>
          </w:p>
          <w:p w14:paraId="2A0C7676"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Dates</w:t>
            </w:r>
          </w:p>
          <w:p w14:paraId="3B2963B6"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Factors</w:t>
            </w:r>
          </w:p>
          <w:p w14:paraId="3DE30499"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Subscribing</w:t>
            </w:r>
          </w:p>
          <w:p w14:paraId="4934465C"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Character Manipulation</w:t>
            </w:r>
          </w:p>
          <w:p w14:paraId="757C1D06"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Data Aggregation</w:t>
            </w:r>
          </w:p>
          <w:p w14:paraId="357254B5" w14:textId="25FD1906"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Reshaping Data</w:t>
            </w:r>
            <w:r w:rsidR="0005394E">
              <w:rPr>
                <w:rFonts w:ascii="Times New Roman" w:eastAsia="Times New Roman" w:hAnsi="Times New Roman" w:cs="Times New Roman"/>
                <w:kern w:val="0"/>
                <w:lang w:eastAsia="en-IN" w:bidi="ta-IN"/>
              </w:rPr>
              <w:t xml:space="preserve"> </w:t>
            </w:r>
            <w:r w:rsidRPr="00786EEB">
              <w:rPr>
                <w:rFonts w:ascii="Times New Roman" w:eastAsia="Times New Roman" w:hAnsi="Times New Roman" w:cs="Times New Roman"/>
                <w:kern w:val="0"/>
                <w:lang w:eastAsia="en-IN" w:bidi="ta-IN"/>
              </w:rPr>
              <w:t>Basics</w:t>
            </w:r>
          </w:p>
          <w:p w14:paraId="7E288263"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The R Environment</w:t>
            </w:r>
          </w:p>
          <w:p w14:paraId="731EF99C"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Probability And Distributions</w:t>
            </w:r>
          </w:p>
          <w:p w14:paraId="065ADA60"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Descriptive Statistics and Graphics</w:t>
            </w:r>
          </w:p>
          <w:p w14:paraId="66783C5C"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One- And Two-Sample Tests</w:t>
            </w:r>
          </w:p>
          <w:p w14:paraId="2DB08B10"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Regression And Correlation</w:t>
            </w:r>
          </w:p>
          <w:p w14:paraId="68D39F08"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Analysis Of Variance And The Kruskal–Wallis Test</w:t>
            </w:r>
          </w:p>
          <w:p w14:paraId="1988D4EB"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Tabular Data</w:t>
            </w:r>
          </w:p>
          <w:p w14:paraId="315CFB23"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Power And The Computation Of Sample Size</w:t>
            </w:r>
          </w:p>
          <w:p w14:paraId="571B374B"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Advanced Data Handling</w:t>
            </w:r>
          </w:p>
          <w:p w14:paraId="4A252052"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Multiple Regression</w:t>
            </w:r>
          </w:p>
          <w:p w14:paraId="0D55CF18"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Linear Models</w:t>
            </w:r>
          </w:p>
          <w:p w14:paraId="2FF69560"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Logistic Regression</w:t>
            </w:r>
          </w:p>
          <w:p w14:paraId="21CD4C8F"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Survival Analysis</w:t>
            </w:r>
          </w:p>
          <w:p w14:paraId="5BFEC4C4" w14:textId="77777777" w:rsidR="002F4125" w:rsidRPr="00786EEB" w:rsidRDefault="002F4125" w:rsidP="002F4125">
            <w:pPr>
              <w:pStyle w:val="ListParagraph"/>
              <w:numPr>
                <w:ilvl w:val="0"/>
                <w:numId w:val="67"/>
              </w:numPr>
              <w:jc w:val="both"/>
              <w:rPr>
                <w:rFonts w:ascii="Times New Roman" w:eastAsia="Times New Roman" w:hAnsi="Times New Roman" w:cs="Times New Roman"/>
                <w:kern w:val="0"/>
                <w:lang w:eastAsia="en-IN" w:bidi="ta-IN"/>
              </w:rPr>
            </w:pPr>
            <w:r w:rsidRPr="00786EEB">
              <w:rPr>
                <w:rFonts w:ascii="Times New Roman" w:eastAsia="Times New Roman" w:hAnsi="Times New Roman" w:cs="Times New Roman"/>
                <w:kern w:val="0"/>
                <w:lang w:eastAsia="en-IN" w:bidi="ta-IN"/>
              </w:rPr>
              <w:t>Rates And Poisson Regression</w:t>
            </w:r>
          </w:p>
          <w:p w14:paraId="57CF8398" w14:textId="77777777" w:rsidR="002F4125" w:rsidRPr="00786EEB" w:rsidRDefault="002F4125" w:rsidP="002F4125">
            <w:pPr>
              <w:pStyle w:val="ListParagraph"/>
              <w:numPr>
                <w:ilvl w:val="0"/>
                <w:numId w:val="67"/>
              </w:numPr>
              <w:jc w:val="both"/>
              <w:rPr>
                <w:rFonts w:ascii="Times New Roman" w:eastAsia="Times New Roman" w:hAnsi="Times New Roman" w:cs="Times New Roman"/>
              </w:rPr>
            </w:pPr>
            <w:r w:rsidRPr="00786EEB">
              <w:rPr>
                <w:rFonts w:ascii="Times New Roman" w:eastAsia="Times New Roman" w:hAnsi="Times New Roman" w:cs="Times New Roman"/>
                <w:kern w:val="0"/>
                <w:lang w:eastAsia="en-IN" w:bidi="ta-IN"/>
              </w:rPr>
              <w:t>Nonlinear Curve Fitting</w:t>
            </w:r>
          </w:p>
        </w:tc>
        <w:tc>
          <w:tcPr>
            <w:tcW w:w="1115" w:type="dxa"/>
            <w:gridSpan w:val="2"/>
            <w:vAlign w:val="center"/>
          </w:tcPr>
          <w:p w14:paraId="4EF849BE"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052EA708" w14:textId="77777777" w:rsidTr="00FF04FC">
        <w:trPr>
          <w:cantSplit/>
          <w:tblHeader/>
        </w:trPr>
        <w:tc>
          <w:tcPr>
            <w:tcW w:w="7770" w:type="dxa"/>
            <w:gridSpan w:val="11"/>
          </w:tcPr>
          <w:p w14:paraId="5F3641D9"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115" w:type="dxa"/>
            <w:gridSpan w:val="2"/>
            <w:vAlign w:val="center"/>
          </w:tcPr>
          <w:p w14:paraId="3F88FBBF" w14:textId="77777777" w:rsidR="002F4125" w:rsidRPr="00786EEB" w:rsidRDefault="002F4125" w:rsidP="00FF04FC">
            <w:pPr>
              <w:pStyle w:val="Normal1"/>
              <w:jc w:val="center"/>
              <w:rPr>
                <w:rFonts w:ascii="Times New Roman" w:eastAsia="Times New Roman" w:hAnsi="Times New Roman" w:cs="Times New Roman"/>
                <w:b/>
              </w:rPr>
            </w:pPr>
          </w:p>
        </w:tc>
      </w:tr>
      <w:tr w:rsidR="002F4125" w:rsidRPr="00786EEB" w14:paraId="1A88D62A" w14:textId="77777777" w:rsidTr="00FF04FC">
        <w:trPr>
          <w:cantSplit/>
          <w:tblHeader/>
        </w:trPr>
        <w:tc>
          <w:tcPr>
            <w:tcW w:w="8885" w:type="dxa"/>
            <w:gridSpan w:val="13"/>
          </w:tcPr>
          <w:p w14:paraId="69CA8CCF"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78201C32" w14:textId="77777777" w:rsidTr="00FF04FC">
        <w:trPr>
          <w:cantSplit/>
          <w:trHeight w:val="512"/>
          <w:tblHeader/>
        </w:trPr>
        <w:tc>
          <w:tcPr>
            <w:tcW w:w="957" w:type="dxa"/>
            <w:vAlign w:val="center"/>
          </w:tcPr>
          <w:p w14:paraId="0E8CD17E"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28" w:type="dxa"/>
            <w:gridSpan w:val="12"/>
            <w:vAlign w:val="center"/>
          </w:tcPr>
          <w:p w14:paraId="4B4D8625"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understand the problem solving approaches</w:t>
            </w:r>
          </w:p>
        </w:tc>
      </w:tr>
      <w:tr w:rsidR="002F4125" w:rsidRPr="00786EEB" w14:paraId="0AB20403" w14:textId="77777777" w:rsidTr="00FF04FC">
        <w:trPr>
          <w:cantSplit/>
          <w:trHeight w:val="440"/>
          <w:tblHeader/>
        </w:trPr>
        <w:tc>
          <w:tcPr>
            <w:tcW w:w="957" w:type="dxa"/>
            <w:vAlign w:val="center"/>
          </w:tcPr>
          <w:p w14:paraId="02E6937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CO2</w:t>
            </w:r>
          </w:p>
        </w:tc>
        <w:tc>
          <w:tcPr>
            <w:tcW w:w="7928" w:type="dxa"/>
            <w:gridSpan w:val="12"/>
            <w:vAlign w:val="center"/>
          </w:tcPr>
          <w:p w14:paraId="62B31178"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learn the basic programming constructs in R Programming</w:t>
            </w:r>
          </w:p>
        </w:tc>
      </w:tr>
      <w:tr w:rsidR="002F4125" w:rsidRPr="00786EEB" w14:paraId="56BE9075" w14:textId="77777777" w:rsidTr="00FF04FC">
        <w:trPr>
          <w:cantSplit/>
          <w:trHeight w:val="440"/>
          <w:tblHeader/>
        </w:trPr>
        <w:tc>
          <w:tcPr>
            <w:tcW w:w="957" w:type="dxa"/>
            <w:vAlign w:val="center"/>
          </w:tcPr>
          <w:p w14:paraId="6A50A248"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CO3</w:t>
            </w:r>
          </w:p>
        </w:tc>
        <w:tc>
          <w:tcPr>
            <w:tcW w:w="7928" w:type="dxa"/>
            <w:gridSpan w:val="12"/>
            <w:vAlign w:val="center"/>
          </w:tcPr>
          <w:p w14:paraId="326E9107"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practice various computing strategies for R Programming -based solutions to real world problems</w:t>
            </w:r>
          </w:p>
        </w:tc>
      </w:tr>
      <w:tr w:rsidR="002F4125" w:rsidRPr="00786EEB" w14:paraId="7C30749A" w14:textId="77777777" w:rsidTr="00FF04FC">
        <w:trPr>
          <w:cantSplit/>
          <w:trHeight w:val="359"/>
          <w:tblHeader/>
        </w:trPr>
        <w:tc>
          <w:tcPr>
            <w:tcW w:w="957" w:type="dxa"/>
            <w:vAlign w:val="center"/>
          </w:tcPr>
          <w:p w14:paraId="67B8CD51"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28" w:type="dxa"/>
            <w:gridSpan w:val="12"/>
            <w:vAlign w:val="center"/>
          </w:tcPr>
          <w:p w14:paraId="37A97D16"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use R Programming data structures - lists, tuples, dictionaries.</w:t>
            </w:r>
          </w:p>
        </w:tc>
      </w:tr>
      <w:tr w:rsidR="002F4125" w:rsidRPr="00786EEB" w14:paraId="65EFC6CA" w14:textId="77777777" w:rsidTr="00FF04FC">
        <w:trPr>
          <w:cantSplit/>
          <w:trHeight w:val="431"/>
          <w:tblHeader/>
        </w:trPr>
        <w:tc>
          <w:tcPr>
            <w:tcW w:w="957" w:type="dxa"/>
            <w:vAlign w:val="center"/>
          </w:tcPr>
          <w:p w14:paraId="69F64050" w14:textId="77777777" w:rsidR="002F4125" w:rsidRPr="00786EEB" w:rsidRDefault="002F4125" w:rsidP="00FF04FC">
            <w:pPr>
              <w:pStyle w:val="Normal1"/>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28" w:type="dxa"/>
            <w:gridSpan w:val="12"/>
            <w:vAlign w:val="center"/>
          </w:tcPr>
          <w:p w14:paraId="270E2D62" w14:textId="77777777" w:rsidR="002F4125" w:rsidRPr="00786EEB" w:rsidRDefault="002F4125" w:rsidP="00FF04FC">
            <w:pPr>
              <w:pStyle w:val="Normal1"/>
              <w:rPr>
                <w:rFonts w:ascii="Times New Roman" w:eastAsia="Times New Roman" w:hAnsi="Times New Roman" w:cs="Times New Roman"/>
              </w:rPr>
            </w:pPr>
            <w:r w:rsidRPr="00786EEB">
              <w:rPr>
                <w:rFonts w:ascii="Times New Roman" w:eastAsia="Times New Roman" w:hAnsi="Times New Roman" w:cs="Times New Roman"/>
                <w:lang w:eastAsia="en-IN" w:bidi="ta-IN"/>
              </w:rPr>
              <w:t>To do input/output with files in R Programming</w:t>
            </w:r>
          </w:p>
        </w:tc>
      </w:tr>
    </w:tbl>
    <w:p w14:paraId="3AAA2A72" w14:textId="77777777" w:rsidR="002F4125" w:rsidRPr="00786EEB" w:rsidRDefault="002F4125" w:rsidP="002F4125">
      <w:pPr>
        <w:pStyle w:val="Normal1"/>
        <w:jc w:val="center"/>
        <w:rPr>
          <w:rFonts w:ascii="Times New Roman" w:eastAsia="Times New Roman" w:hAnsi="Times New Roman" w:cs="Times New Roman"/>
        </w:rPr>
      </w:pPr>
    </w:p>
    <w:p w14:paraId="36769F07" w14:textId="77777777" w:rsidR="00A179E5" w:rsidRPr="00FF2679" w:rsidRDefault="00A179E5" w:rsidP="00A179E5">
      <w:pPr>
        <w:jc w:val="center"/>
        <w:rPr>
          <w:rFonts w:eastAsia="Times New Roman"/>
          <w:b/>
        </w:rPr>
      </w:pPr>
      <w:r w:rsidRPr="00FF2679">
        <w:rPr>
          <w:rFonts w:eastAsia="Times New Roman"/>
          <w:b/>
        </w:rPr>
        <w:t xml:space="preserve">MAPPING WITH PROGRAMME OUTCOMES </w:t>
      </w:r>
      <w:r w:rsidRPr="00FF2679">
        <w:rPr>
          <w:rFonts w:eastAsia="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A179E5" w:rsidRPr="00FF2679" w14:paraId="450D96DA" w14:textId="77777777" w:rsidTr="00A179E5">
        <w:trPr>
          <w:cantSplit/>
          <w:tblHeader/>
          <w:jc w:val="center"/>
        </w:trPr>
        <w:tc>
          <w:tcPr>
            <w:tcW w:w="1417" w:type="dxa"/>
            <w:vAlign w:val="center"/>
          </w:tcPr>
          <w:p w14:paraId="7FBF9346" w14:textId="77777777" w:rsidR="00A179E5" w:rsidRPr="00FF2679" w:rsidRDefault="00A179E5" w:rsidP="00A179E5">
            <w:pPr>
              <w:spacing w:after="60"/>
              <w:jc w:val="center"/>
              <w:rPr>
                <w:rFonts w:eastAsia="Times New Roman"/>
              </w:rPr>
            </w:pPr>
          </w:p>
        </w:tc>
        <w:tc>
          <w:tcPr>
            <w:tcW w:w="670" w:type="dxa"/>
            <w:vAlign w:val="center"/>
          </w:tcPr>
          <w:p w14:paraId="7381EC6C" w14:textId="77777777" w:rsidR="00A179E5" w:rsidRPr="00FF2679" w:rsidRDefault="00A179E5" w:rsidP="00A179E5">
            <w:pPr>
              <w:spacing w:after="60"/>
              <w:jc w:val="center"/>
              <w:rPr>
                <w:rFonts w:eastAsia="Times New Roman"/>
                <w:b/>
              </w:rPr>
            </w:pPr>
            <w:r w:rsidRPr="00FF2679">
              <w:rPr>
                <w:rFonts w:eastAsia="Times New Roman"/>
                <w:b/>
              </w:rPr>
              <w:t>PO1</w:t>
            </w:r>
          </w:p>
        </w:tc>
        <w:tc>
          <w:tcPr>
            <w:tcW w:w="670" w:type="dxa"/>
            <w:vAlign w:val="center"/>
          </w:tcPr>
          <w:p w14:paraId="5A57DF26" w14:textId="77777777" w:rsidR="00A179E5" w:rsidRPr="00FF2679" w:rsidRDefault="00A179E5" w:rsidP="00A179E5">
            <w:pPr>
              <w:spacing w:after="60"/>
              <w:jc w:val="center"/>
              <w:rPr>
                <w:rFonts w:eastAsia="Times New Roman"/>
                <w:b/>
              </w:rPr>
            </w:pPr>
            <w:r w:rsidRPr="00FF2679">
              <w:rPr>
                <w:rFonts w:eastAsia="Times New Roman"/>
                <w:b/>
              </w:rPr>
              <w:t>PO2</w:t>
            </w:r>
          </w:p>
        </w:tc>
        <w:tc>
          <w:tcPr>
            <w:tcW w:w="670" w:type="dxa"/>
            <w:vAlign w:val="center"/>
          </w:tcPr>
          <w:p w14:paraId="78188EA4" w14:textId="77777777" w:rsidR="00A179E5" w:rsidRPr="00FF2679" w:rsidRDefault="00A179E5" w:rsidP="00A179E5">
            <w:pPr>
              <w:spacing w:after="60"/>
              <w:jc w:val="center"/>
              <w:rPr>
                <w:rFonts w:eastAsia="Times New Roman"/>
                <w:b/>
              </w:rPr>
            </w:pPr>
            <w:r w:rsidRPr="00FF2679">
              <w:rPr>
                <w:rFonts w:eastAsia="Times New Roman"/>
                <w:b/>
              </w:rPr>
              <w:t>PO3</w:t>
            </w:r>
          </w:p>
        </w:tc>
        <w:tc>
          <w:tcPr>
            <w:tcW w:w="670" w:type="dxa"/>
            <w:vAlign w:val="center"/>
          </w:tcPr>
          <w:p w14:paraId="6125219D" w14:textId="77777777" w:rsidR="00A179E5" w:rsidRPr="00FF2679" w:rsidRDefault="00A179E5" w:rsidP="00A179E5">
            <w:pPr>
              <w:spacing w:after="60"/>
              <w:jc w:val="center"/>
              <w:rPr>
                <w:rFonts w:eastAsia="Times New Roman"/>
                <w:b/>
              </w:rPr>
            </w:pPr>
            <w:r w:rsidRPr="00FF2679">
              <w:rPr>
                <w:rFonts w:eastAsia="Times New Roman"/>
                <w:b/>
              </w:rPr>
              <w:t>PO4</w:t>
            </w:r>
          </w:p>
        </w:tc>
        <w:tc>
          <w:tcPr>
            <w:tcW w:w="670" w:type="dxa"/>
            <w:vAlign w:val="center"/>
          </w:tcPr>
          <w:p w14:paraId="68875D93" w14:textId="77777777" w:rsidR="00A179E5" w:rsidRPr="00FF2679" w:rsidRDefault="00A179E5" w:rsidP="00A179E5">
            <w:pPr>
              <w:spacing w:after="60"/>
              <w:jc w:val="center"/>
              <w:rPr>
                <w:rFonts w:eastAsia="Times New Roman"/>
                <w:b/>
              </w:rPr>
            </w:pPr>
            <w:r w:rsidRPr="00FF2679">
              <w:rPr>
                <w:rFonts w:eastAsia="Times New Roman"/>
                <w:b/>
              </w:rPr>
              <w:t>PO5</w:t>
            </w:r>
          </w:p>
        </w:tc>
        <w:tc>
          <w:tcPr>
            <w:tcW w:w="670" w:type="dxa"/>
            <w:vAlign w:val="center"/>
          </w:tcPr>
          <w:p w14:paraId="2C1DAC91" w14:textId="77777777" w:rsidR="00A179E5" w:rsidRPr="00FF2679" w:rsidRDefault="00A179E5" w:rsidP="00A179E5">
            <w:pPr>
              <w:spacing w:after="60"/>
              <w:jc w:val="center"/>
              <w:rPr>
                <w:rFonts w:eastAsia="Times New Roman"/>
                <w:b/>
              </w:rPr>
            </w:pPr>
            <w:r w:rsidRPr="00FF2679">
              <w:rPr>
                <w:rFonts w:eastAsia="Times New Roman"/>
                <w:b/>
              </w:rPr>
              <w:t>PO6</w:t>
            </w:r>
          </w:p>
        </w:tc>
        <w:tc>
          <w:tcPr>
            <w:tcW w:w="670" w:type="dxa"/>
            <w:vAlign w:val="center"/>
          </w:tcPr>
          <w:p w14:paraId="0971FA31" w14:textId="77777777" w:rsidR="00A179E5" w:rsidRPr="00FF2679" w:rsidRDefault="00A179E5" w:rsidP="00A179E5">
            <w:pPr>
              <w:spacing w:after="60"/>
              <w:jc w:val="center"/>
              <w:rPr>
                <w:rFonts w:eastAsia="Times New Roman"/>
                <w:b/>
              </w:rPr>
            </w:pPr>
            <w:r w:rsidRPr="00FF2679">
              <w:rPr>
                <w:rFonts w:eastAsia="Times New Roman"/>
                <w:b/>
              </w:rPr>
              <w:t>PO7</w:t>
            </w:r>
          </w:p>
        </w:tc>
        <w:tc>
          <w:tcPr>
            <w:tcW w:w="670" w:type="dxa"/>
            <w:vAlign w:val="center"/>
          </w:tcPr>
          <w:p w14:paraId="7497D029" w14:textId="77777777" w:rsidR="00A179E5" w:rsidRPr="00FF2679" w:rsidRDefault="00A179E5" w:rsidP="00A179E5">
            <w:pPr>
              <w:spacing w:after="60"/>
              <w:jc w:val="center"/>
              <w:rPr>
                <w:rFonts w:eastAsia="Times New Roman"/>
                <w:b/>
              </w:rPr>
            </w:pPr>
            <w:r w:rsidRPr="00FF2679">
              <w:rPr>
                <w:rFonts w:eastAsia="Times New Roman"/>
                <w:b/>
              </w:rPr>
              <w:t>PO8</w:t>
            </w:r>
          </w:p>
        </w:tc>
        <w:tc>
          <w:tcPr>
            <w:tcW w:w="803" w:type="dxa"/>
            <w:vAlign w:val="center"/>
          </w:tcPr>
          <w:p w14:paraId="7F19B518" w14:textId="77777777" w:rsidR="00A179E5" w:rsidRPr="00FF2679" w:rsidRDefault="00A179E5" w:rsidP="00A179E5">
            <w:pPr>
              <w:spacing w:after="60"/>
              <w:jc w:val="center"/>
              <w:rPr>
                <w:rFonts w:eastAsia="Times New Roman"/>
                <w:b/>
              </w:rPr>
            </w:pPr>
            <w:r w:rsidRPr="00FF2679">
              <w:rPr>
                <w:rFonts w:eastAsia="Times New Roman"/>
                <w:b/>
              </w:rPr>
              <w:t>PSO1</w:t>
            </w:r>
          </w:p>
        </w:tc>
        <w:tc>
          <w:tcPr>
            <w:tcW w:w="803" w:type="dxa"/>
            <w:vAlign w:val="center"/>
          </w:tcPr>
          <w:p w14:paraId="184551D5" w14:textId="77777777" w:rsidR="00A179E5" w:rsidRPr="00FF2679" w:rsidRDefault="00A179E5" w:rsidP="00A179E5">
            <w:pPr>
              <w:spacing w:after="60"/>
              <w:jc w:val="center"/>
              <w:rPr>
                <w:rFonts w:eastAsia="Times New Roman"/>
                <w:b/>
              </w:rPr>
            </w:pPr>
            <w:r w:rsidRPr="00FF2679">
              <w:rPr>
                <w:rFonts w:eastAsia="Times New Roman"/>
                <w:b/>
              </w:rPr>
              <w:t>PSO2</w:t>
            </w:r>
          </w:p>
        </w:tc>
        <w:tc>
          <w:tcPr>
            <w:tcW w:w="803" w:type="dxa"/>
            <w:vAlign w:val="center"/>
          </w:tcPr>
          <w:p w14:paraId="36611273" w14:textId="77777777" w:rsidR="00A179E5" w:rsidRPr="00FF2679" w:rsidRDefault="00A179E5" w:rsidP="00A179E5">
            <w:pPr>
              <w:spacing w:after="60"/>
              <w:jc w:val="center"/>
              <w:rPr>
                <w:rFonts w:eastAsia="Times New Roman"/>
                <w:b/>
              </w:rPr>
            </w:pPr>
            <w:r w:rsidRPr="00FF2679">
              <w:rPr>
                <w:rFonts w:eastAsia="Times New Roman"/>
                <w:b/>
              </w:rPr>
              <w:t>PSO3</w:t>
            </w:r>
          </w:p>
        </w:tc>
      </w:tr>
      <w:tr w:rsidR="00A179E5" w:rsidRPr="00FF2679" w14:paraId="4542393B" w14:textId="77777777" w:rsidTr="00A179E5">
        <w:trPr>
          <w:cantSplit/>
          <w:tblHeader/>
          <w:jc w:val="center"/>
        </w:trPr>
        <w:tc>
          <w:tcPr>
            <w:tcW w:w="1417" w:type="dxa"/>
            <w:vAlign w:val="center"/>
          </w:tcPr>
          <w:p w14:paraId="3560F134" w14:textId="77777777" w:rsidR="00A179E5" w:rsidRPr="00FF2679" w:rsidRDefault="00A179E5" w:rsidP="00A179E5">
            <w:pPr>
              <w:spacing w:after="60"/>
              <w:jc w:val="center"/>
              <w:rPr>
                <w:rFonts w:eastAsia="Times New Roman"/>
                <w:b/>
              </w:rPr>
            </w:pPr>
            <w:r w:rsidRPr="00FF2679">
              <w:rPr>
                <w:rFonts w:eastAsia="Times New Roman"/>
                <w:b/>
              </w:rPr>
              <w:t>CO1</w:t>
            </w:r>
          </w:p>
        </w:tc>
        <w:tc>
          <w:tcPr>
            <w:tcW w:w="670" w:type="dxa"/>
            <w:vAlign w:val="center"/>
          </w:tcPr>
          <w:p w14:paraId="631220B8"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497E21F6"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06E9C285"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50D82E39"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10722C9B"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0725FF5E"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57C27072"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5960A133"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vAlign w:val="center"/>
          </w:tcPr>
          <w:p w14:paraId="6B150EEC"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tcPr>
          <w:p w14:paraId="21EA5512"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35CE4538" w14:textId="77777777" w:rsidR="00A179E5" w:rsidRPr="00FF2679" w:rsidRDefault="00A179E5" w:rsidP="00A179E5">
            <w:pPr>
              <w:spacing w:after="60"/>
              <w:jc w:val="center"/>
              <w:rPr>
                <w:rFonts w:eastAsia="Times New Roman"/>
              </w:rPr>
            </w:pPr>
            <w:r w:rsidRPr="00FF2679">
              <w:rPr>
                <w:rFonts w:eastAsia="Times New Roman"/>
              </w:rPr>
              <w:t>2</w:t>
            </w:r>
          </w:p>
        </w:tc>
      </w:tr>
      <w:tr w:rsidR="00A179E5" w:rsidRPr="00FF2679" w14:paraId="44541C0B" w14:textId="77777777" w:rsidTr="00A179E5">
        <w:trPr>
          <w:cantSplit/>
          <w:tblHeader/>
          <w:jc w:val="center"/>
        </w:trPr>
        <w:tc>
          <w:tcPr>
            <w:tcW w:w="1417" w:type="dxa"/>
            <w:vAlign w:val="center"/>
          </w:tcPr>
          <w:p w14:paraId="189A55A4" w14:textId="77777777" w:rsidR="00A179E5" w:rsidRPr="00FF2679" w:rsidRDefault="00A179E5" w:rsidP="00A179E5">
            <w:pPr>
              <w:spacing w:after="60"/>
              <w:jc w:val="center"/>
              <w:rPr>
                <w:rFonts w:eastAsia="Times New Roman"/>
                <w:b/>
              </w:rPr>
            </w:pPr>
            <w:r w:rsidRPr="00FF2679">
              <w:rPr>
                <w:rFonts w:eastAsia="Times New Roman"/>
                <w:b/>
              </w:rPr>
              <w:t>CO2</w:t>
            </w:r>
          </w:p>
        </w:tc>
        <w:tc>
          <w:tcPr>
            <w:tcW w:w="670" w:type="dxa"/>
            <w:vAlign w:val="center"/>
          </w:tcPr>
          <w:p w14:paraId="73D439CF"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2FBAB41C"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289C5E08"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11D013CE"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76947078"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37AB92FF"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4C330D96"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5D9D223C"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vAlign w:val="center"/>
          </w:tcPr>
          <w:p w14:paraId="70374377"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tcPr>
          <w:p w14:paraId="13242D1C"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6DE34ED4" w14:textId="77777777" w:rsidR="00A179E5" w:rsidRPr="00FF2679" w:rsidRDefault="00A179E5" w:rsidP="00A179E5">
            <w:pPr>
              <w:spacing w:after="60"/>
              <w:jc w:val="center"/>
              <w:rPr>
                <w:rFonts w:eastAsia="Times New Roman"/>
              </w:rPr>
            </w:pPr>
            <w:r w:rsidRPr="00FF2679">
              <w:rPr>
                <w:rFonts w:eastAsia="Times New Roman"/>
              </w:rPr>
              <w:t>3</w:t>
            </w:r>
          </w:p>
        </w:tc>
      </w:tr>
      <w:tr w:rsidR="00A179E5" w:rsidRPr="00FF2679" w14:paraId="6854B9E4" w14:textId="77777777" w:rsidTr="00A179E5">
        <w:trPr>
          <w:cantSplit/>
          <w:tblHeader/>
          <w:jc w:val="center"/>
        </w:trPr>
        <w:tc>
          <w:tcPr>
            <w:tcW w:w="1417" w:type="dxa"/>
            <w:vAlign w:val="center"/>
          </w:tcPr>
          <w:p w14:paraId="69C4A3BE" w14:textId="77777777" w:rsidR="00A179E5" w:rsidRPr="00FF2679" w:rsidRDefault="00A179E5" w:rsidP="00A179E5">
            <w:pPr>
              <w:spacing w:after="60"/>
              <w:jc w:val="center"/>
              <w:rPr>
                <w:rFonts w:eastAsia="Times New Roman"/>
                <w:b/>
              </w:rPr>
            </w:pPr>
            <w:r w:rsidRPr="00FF2679">
              <w:rPr>
                <w:rFonts w:eastAsia="Times New Roman"/>
                <w:b/>
              </w:rPr>
              <w:t>CO3</w:t>
            </w:r>
          </w:p>
        </w:tc>
        <w:tc>
          <w:tcPr>
            <w:tcW w:w="670" w:type="dxa"/>
            <w:vAlign w:val="center"/>
          </w:tcPr>
          <w:p w14:paraId="37CA9062"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7111C9B4"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5273F0E1"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44ECD68F"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4CEFF83A"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2D129F77"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3E7C5C44"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43EC73D8"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vAlign w:val="center"/>
          </w:tcPr>
          <w:p w14:paraId="612508D2"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tcPr>
          <w:p w14:paraId="64D05AF2"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283DDD04" w14:textId="77777777" w:rsidR="00A179E5" w:rsidRPr="00FF2679" w:rsidRDefault="00A179E5" w:rsidP="00A179E5">
            <w:pPr>
              <w:spacing w:after="60"/>
              <w:jc w:val="center"/>
              <w:rPr>
                <w:rFonts w:eastAsia="Times New Roman"/>
              </w:rPr>
            </w:pPr>
            <w:r w:rsidRPr="00FF2679">
              <w:rPr>
                <w:rFonts w:eastAsia="Times New Roman"/>
              </w:rPr>
              <w:t>2</w:t>
            </w:r>
          </w:p>
        </w:tc>
      </w:tr>
      <w:tr w:rsidR="00A179E5" w:rsidRPr="00FF2679" w14:paraId="162ECEAA" w14:textId="77777777" w:rsidTr="00A179E5">
        <w:trPr>
          <w:cantSplit/>
          <w:tblHeader/>
          <w:jc w:val="center"/>
        </w:trPr>
        <w:tc>
          <w:tcPr>
            <w:tcW w:w="1417" w:type="dxa"/>
            <w:vAlign w:val="center"/>
          </w:tcPr>
          <w:p w14:paraId="156C5F0F" w14:textId="77777777" w:rsidR="00A179E5" w:rsidRPr="00FF2679" w:rsidRDefault="00A179E5" w:rsidP="00A179E5">
            <w:pPr>
              <w:spacing w:after="60"/>
              <w:jc w:val="center"/>
              <w:rPr>
                <w:rFonts w:eastAsia="Times New Roman"/>
                <w:b/>
              </w:rPr>
            </w:pPr>
            <w:r w:rsidRPr="00FF2679">
              <w:rPr>
                <w:rFonts w:eastAsia="Times New Roman"/>
                <w:b/>
              </w:rPr>
              <w:t>CO4</w:t>
            </w:r>
          </w:p>
        </w:tc>
        <w:tc>
          <w:tcPr>
            <w:tcW w:w="670" w:type="dxa"/>
            <w:vAlign w:val="center"/>
          </w:tcPr>
          <w:p w14:paraId="79878642"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5F367A93"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4809491F"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2746FD6F"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697556A0"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55892705"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09AABE11"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764A3E15"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vAlign w:val="center"/>
          </w:tcPr>
          <w:p w14:paraId="193C9668"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tcPr>
          <w:p w14:paraId="4462C11D"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1B974B41" w14:textId="77777777" w:rsidR="00A179E5" w:rsidRPr="00FF2679" w:rsidRDefault="00A179E5" w:rsidP="00A179E5">
            <w:pPr>
              <w:spacing w:after="60"/>
              <w:jc w:val="center"/>
              <w:rPr>
                <w:rFonts w:eastAsia="Times New Roman"/>
              </w:rPr>
            </w:pPr>
            <w:r w:rsidRPr="00FF2679">
              <w:rPr>
                <w:rFonts w:eastAsia="Times New Roman"/>
              </w:rPr>
              <w:t>2</w:t>
            </w:r>
          </w:p>
        </w:tc>
      </w:tr>
      <w:tr w:rsidR="00A179E5" w:rsidRPr="00FF2679" w14:paraId="51F44A62" w14:textId="77777777" w:rsidTr="00A179E5">
        <w:trPr>
          <w:cantSplit/>
          <w:tblHeader/>
          <w:jc w:val="center"/>
        </w:trPr>
        <w:tc>
          <w:tcPr>
            <w:tcW w:w="1417" w:type="dxa"/>
            <w:vAlign w:val="center"/>
          </w:tcPr>
          <w:p w14:paraId="1CBAFF44" w14:textId="77777777" w:rsidR="00A179E5" w:rsidRPr="00FF2679" w:rsidRDefault="00A179E5" w:rsidP="00A179E5">
            <w:pPr>
              <w:spacing w:after="60"/>
              <w:jc w:val="center"/>
              <w:rPr>
                <w:rFonts w:eastAsia="Times New Roman"/>
                <w:b/>
              </w:rPr>
            </w:pPr>
            <w:r w:rsidRPr="00FF2679">
              <w:rPr>
                <w:rFonts w:eastAsia="Times New Roman"/>
                <w:b/>
              </w:rPr>
              <w:t>CO5</w:t>
            </w:r>
          </w:p>
        </w:tc>
        <w:tc>
          <w:tcPr>
            <w:tcW w:w="670" w:type="dxa"/>
            <w:vAlign w:val="center"/>
          </w:tcPr>
          <w:p w14:paraId="4CDF8D53"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373D76C7"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4C029106"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19828021"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3E7A2983"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6F9750EB"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1B082868"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2302D9F3"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vAlign w:val="center"/>
          </w:tcPr>
          <w:p w14:paraId="3F7013A6" w14:textId="77777777" w:rsidR="00A179E5" w:rsidRPr="00FF2679" w:rsidRDefault="00A179E5" w:rsidP="00A179E5">
            <w:pPr>
              <w:spacing w:after="60"/>
              <w:jc w:val="center"/>
              <w:rPr>
                <w:rFonts w:eastAsia="Times New Roman"/>
              </w:rPr>
            </w:pPr>
            <w:r w:rsidRPr="00FF2679">
              <w:rPr>
                <w:rFonts w:eastAsia="Times New Roman"/>
              </w:rPr>
              <w:t>3</w:t>
            </w:r>
          </w:p>
        </w:tc>
        <w:tc>
          <w:tcPr>
            <w:tcW w:w="803" w:type="dxa"/>
          </w:tcPr>
          <w:p w14:paraId="49AE8F03"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48B13969" w14:textId="77777777" w:rsidR="00A179E5" w:rsidRPr="00FF2679" w:rsidRDefault="00A179E5" w:rsidP="00A179E5">
            <w:pPr>
              <w:spacing w:after="60"/>
              <w:jc w:val="center"/>
              <w:rPr>
                <w:rFonts w:eastAsia="Times New Roman"/>
              </w:rPr>
            </w:pPr>
            <w:r w:rsidRPr="00FF2679">
              <w:rPr>
                <w:rFonts w:eastAsia="Times New Roman"/>
              </w:rPr>
              <w:t>3</w:t>
            </w:r>
          </w:p>
        </w:tc>
      </w:tr>
      <w:tr w:rsidR="00A179E5" w:rsidRPr="00FF2679" w14:paraId="68E69BBC" w14:textId="77777777" w:rsidTr="00A179E5">
        <w:trPr>
          <w:cantSplit/>
          <w:tblHeader/>
          <w:jc w:val="center"/>
        </w:trPr>
        <w:tc>
          <w:tcPr>
            <w:tcW w:w="1417" w:type="dxa"/>
            <w:vAlign w:val="center"/>
          </w:tcPr>
          <w:p w14:paraId="23D67841" w14:textId="77777777" w:rsidR="00A179E5" w:rsidRPr="00FF2679" w:rsidRDefault="00A179E5" w:rsidP="00A179E5">
            <w:pPr>
              <w:spacing w:after="60"/>
              <w:jc w:val="center"/>
              <w:rPr>
                <w:rFonts w:eastAsia="Times New Roman"/>
                <w:b/>
              </w:rPr>
            </w:pPr>
            <w:r w:rsidRPr="00FF2679">
              <w:rPr>
                <w:rFonts w:eastAsia="Times New Roman"/>
                <w:b/>
              </w:rPr>
              <w:t>TOTAL</w:t>
            </w:r>
          </w:p>
        </w:tc>
        <w:tc>
          <w:tcPr>
            <w:tcW w:w="670" w:type="dxa"/>
            <w:vAlign w:val="center"/>
          </w:tcPr>
          <w:p w14:paraId="75D0299B" w14:textId="77777777" w:rsidR="00A179E5" w:rsidRPr="00FF2679" w:rsidRDefault="00A179E5" w:rsidP="00A179E5">
            <w:pPr>
              <w:spacing w:after="60"/>
              <w:jc w:val="center"/>
              <w:rPr>
                <w:rFonts w:eastAsia="Times New Roman"/>
              </w:rPr>
            </w:pPr>
            <w:r w:rsidRPr="00FF2679">
              <w:rPr>
                <w:rFonts w:eastAsia="Times New Roman"/>
              </w:rPr>
              <w:t>15</w:t>
            </w:r>
          </w:p>
        </w:tc>
        <w:tc>
          <w:tcPr>
            <w:tcW w:w="670" w:type="dxa"/>
            <w:vAlign w:val="center"/>
          </w:tcPr>
          <w:p w14:paraId="4DD910E6" w14:textId="77777777" w:rsidR="00A179E5" w:rsidRPr="00FF2679" w:rsidRDefault="00A179E5" w:rsidP="00A179E5">
            <w:pPr>
              <w:spacing w:after="60"/>
              <w:jc w:val="center"/>
              <w:rPr>
                <w:rFonts w:eastAsia="Times New Roman"/>
              </w:rPr>
            </w:pPr>
            <w:r w:rsidRPr="00FF2679">
              <w:rPr>
                <w:rFonts w:eastAsia="Times New Roman"/>
              </w:rPr>
              <w:t>12</w:t>
            </w:r>
          </w:p>
        </w:tc>
        <w:tc>
          <w:tcPr>
            <w:tcW w:w="670" w:type="dxa"/>
            <w:vAlign w:val="center"/>
          </w:tcPr>
          <w:p w14:paraId="1B6A2F7C" w14:textId="77777777" w:rsidR="00A179E5" w:rsidRPr="00FF2679" w:rsidRDefault="00A179E5" w:rsidP="00A179E5">
            <w:pPr>
              <w:spacing w:after="60"/>
              <w:jc w:val="center"/>
              <w:rPr>
                <w:rFonts w:eastAsia="Times New Roman"/>
              </w:rPr>
            </w:pPr>
            <w:r w:rsidRPr="00FF2679">
              <w:rPr>
                <w:rFonts w:eastAsia="Times New Roman"/>
              </w:rPr>
              <w:t>13</w:t>
            </w:r>
          </w:p>
        </w:tc>
        <w:tc>
          <w:tcPr>
            <w:tcW w:w="670" w:type="dxa"/>
            <w:vAlign w:val="center"/>
          </w:tcPr>
          <w:p w14:paraId="53AC590D" w14:textId="77777777" w:rsidR="00A179E5" w:rsidRPr="00FF2679" w:rsidRDefault="00A179E5" w:rsidP="00A179E5">
            <w:pPr>
              <w:spacing w:after="60"/>
              <w:jc w:val="center"/>
              <w:rPr>
                <w:rFonts w:eastAsia="Times New Roman"/>
              </w:rPr>
            </w:pPr>
            <w:r w:rsidRPr="00FF2679">
              <w:rPr>
                <w:rFonts w:eastAsia="Times New Roman"/>
              </w:rPr>
              <w:t>10</w:t>
            </w:r>
          </w:p>
        </w:tc>
        <w:tc>
          <w:tcPr>
            <w:tcW w:w="670" w:type="dxa"/>
            <w:vAlign w:val="center"/>
          </w:tcPr>
          <w:p w14:paraId="15E1199F" w14:textId="77777777" w:rsidR="00A179E5" w:rsidRPr="00FF2679" w:rsidRDefault="00A179E5" w:rsidP="00A179E5">
            <w:pPr>
              <w:spacing w:after="60"/>
              <w:jc w:val="center"/>
              <w:rPr>
                <w:rFonts w:eastAsia="Times New Roman"/>
              </w:rPr>
            </w:pPr>
            <w:r w:rsidRPr="00FF2679">
              <w:rPr>
                <w:rFonts w:eastAsia="Times New Roman"/>
              </w:rPr>
              <w:t>13</w:t>
            </w:r>
          </w:p>
        </w:tc>
        <w:tc>
          <w:tcPr>
            <w:tcW w:w="670" w:type="dxa"/>
            <w:vAlign w:val="center"/>
          </w:tcPr>
          <w:p w14:paraId="77A0B0B1" w14:textId="77777777" w:rsidR="00A179E5" w:rsidRPr="00FF2679" w:rsidRDefault="00A179E5" w:rsidP="00A179E5">
            <w:pPr>
              <w:spacing w:after="60"/>
              <w:jc w:val="center"/>
              <w:rPr>
                <w:rFonts w:eastAsia="Times New Roman"/>
              </w:rPr>
            </w:pPr>
            <w:r w:rsidRPr="00FF2679">
              <w:rPr>
                <w:rFonts w:eastAsia="Times New Roman"/>
              </w:rPr>
              <w:t>10</w:t>
            </w:r>
          </w:p>
        </w:tc>
        <w:tc>
          <w:tcPr>
            <w:tcW w:w="670" w:type="dxa"/>
            <w:vAlign w:val="center"/>
          </w:tcPr>
          <w:p w14:paraId="6AA75E86" w14:textId="77777777" w:rsidR="00A179E5" w:rsidRPr="00FF2679" w:rsidRDefault="00A179E5" w:rsidP="00A179E5">
            <w:pPr>
              <w:spacing w:after="60"/>
              <w:jc w:val="center"/>
              <w:rPr>
                <w:rFonts w:eastAsia="Times New Roman"/>
              </w:rPr>
            </w:pPr>
            <w:r w:rsidRPr="00FF2679">
              <w:rPr>
                <w:rFonts w:eastAsia="Times New Roman"/>
              </w:rPr>
              <w:t>13</w:t>
            </w:r>
          </w:p>
        </w:tc>
        <w:tc>
          <w:tcPr>
            <w:tcW w:w="670" w:type="dxa"/>
            <w:vAlign w:val="center"/>
          </w:tcPr>
          <w:p w14:paraId="31E22DFF" w14:textId="77777777" w:rsidR="00A179E5" w:rsidRPr="00FF2679" w:rsidRDefault="00A179E5" w:rsidP="00A179E5">
            <w:pPr>
              <w:spacing w:after="60"/>
              <w:jc w:val="center"/>
              <w:rPr>
                <w:rFonts w:eastAsia="Times New Roman"/>
              </w:rPr>
            </w:pPr>
            <w:r w:rsidRPr="00FF2679">
              <w:rPr>
                <w:rFonts w:eastAsia="Times New Roman"/>
              </w:rPr>
              <w:t>13</w:t>
            </w:r>
          </w:p>
        </w:tc>
        <w:tc>
          <w:tcPr>
            <w:tcW w:w="803" w:type="dxa"/>
            <w:vAlign w:val="center"/>
          </w:tcPr>
          <w:p w14:paraId="4D0B5804" w14:textId="77777777" w:rsidR="00A179E5" w:rsidRPr="00FF2679" w:rsidRDefault="00A179E5" w:rsidP="00A179E5">
            <w:pPr>
              <w:spacing w:after="60"/>
              <w:jc w:val="center"/>
              <w:rPr>
                <w:rFonts w:eastAsia="Times New Roman"/>
              </w:rPr>
            </w:pPr>
            <w:r w:rsidRPr="00FF2679">
              <w:rPr>
                <w:rFonts w:eastAsia="Times New Roman"/>
              </w:rPr>
              <w:t>15</w:t>
            </w:r>
          </w:p>
        </w:tc>
        <w:tc>
          <w:tcPr>
            <w:tcW w:w="803" w:type="dxa"/>
          </w:tcPr>
          <w:p w14:paraId="473C7D20" w14:textId="77777777" w:rsidR="00A179E5" w:rsidRPr="00FF2679" w:rsidRDefault="00A179E5" w:rsidP="00A179E5">
            <w:pPr>
              <w:spacing w:after="60"/>
              <w:jc w:val="center"/>
              <w:rPr>
                <w:rFonts w:eastAsia="Times New Roman"/>
              </w:rPr>
            </w:pPr>
            <w:r w:rsidRPr="00FF2679">
              <w:rPr>
                <w:rFonts w:eastAsia="Times New Roman"/>
              </w:rPr>
              <w:t>10</w:t>
            </w:r>
          </w:p>
        </w:tc>
        <w:tc>
          <w:tcPr>
            <w:tcW w:w="803" w:type="dxa"/>
          </w:tcPr>
          <w:p w14:paraId="76990F23" w14:textId="77777777" w:rsidR="00A179E5" w:rsidRPr="00FF2679" w:rsidRDefault="00A179E5" w:rsidP="00A179E5">
            <w:pPr>
              <w:spacing w:after="60"/>
              <w:jc w:val="center"/>
              <w:rPr>
                <w:rFonts w:eastAsia="Times New Roman"/>
              </w:rPr>
            </w:pPr>
            <w:r w:rsidRPr="00FF2679">
              <w:rPr>
                <w:rFonts w:eastAsia="Times New Roman"/>
              </w:rPr>
              <w:t>12</w:t>
            </w:r>
          </w:p>
        </w:tc>
      </w:tr>
      <w:tr w:rsidR="00A179E5" w:rsidRPr="00FF2679" w14:paraId="053003CF" w14:textId="77777777" w:rsidTr="00A179E5">
        <w:trPr>
          <w:cantSplit/>
          <w:tblHeader/>
          <w:jc w:val="center"/>
        </w:trPr>
        <w:tc>
          <w:tcPr>
            <w:tcW w:w="1417" w:type="dxa"/>
            <w:vAlign w:val="center"/>
          </w:tcPr>
          <w:p w14:paraId="71F17C65" w14:textId="77777777" w:rsidR="00A179E5" w:rsidRPr="00FF2679" w:rsidRDefault="00A179E5" w:rsidP="00A179E5">
            <w:pPr>
              <w:spacing w:after="60"/>
              <w:jc w:val="center"/>
              <w:rPr>
                <w:rFonts w:eastAsia="Times New Roman"/>
                <w:b/>
              </w:rPr>
            </w:pPr>
            <w:r w:rsidRPr="00FF2679">
              <w:rPr>
                <w:rFonts w:eastAsia="Times New Roman"/>
                <w:b/>
              </w:rPr>
              <w:t>AVERAGE</w:t>
            </w:r>
          </w:p>
        </w:tc>
        <w:tc>
          <w:tcPr>
            <w:tcW w:w="670" w:type="dxa"/>
            <w:vAlign w:val="center"/>
          </w:tcPr>
          <w:p w14:paraId="583E2D9E" w14:textId="77777777" w:rsidR="00A179E5" w:rsidRPr="00FF2679" w:rsidRDefault="00A179E5" w:rsidP="00A179E5">
            <w:pPr>
              <w:spacing w:after="60"/>
              <w:jc w:val="center"/>
              <w:rPr>
                <w:rFonts w:eastAsia="Times New Roman"/>
              </w:rPr>
            </w:pPr>
            <w:r w:rsidRPr="00FF2679">
              <w:rPr>
                <w:rFonts w:eastAsia="Times New Roman"/>
              </w:rPr>
              <w:t>3</w:t>
            </w:r>
          </w:p>
        </w:tc>
        <w:tc>
          <w:tcPr>
            <w:tcW w:w="670" w:type="dxa"/>
            <w:vAlign w:val="center"/>
          </w:tcPr>
          <w:p w14:paraId="6468FB36" w14:textId="77777777" w:rsidR="00A179E5" w:rsidRPr="00FF2679" w:rsidRDefault="00A179E5" w:rsidP="00A179E5">
            <w:pPr>
              <w:spacing w:after="60"/>
              <w:jc w:val="center"/>
              <w:rPr>
                <w:rFonts w:eastAsia="Times New Roman"/>
              </w:rPr>
            </w:pPr>
            <w:r w:rsidRPr="00FF2679">
              <w:rPr>
                <w:rFonts w:eastAsia="Times New Roman"/>
              </w:rPr>
              <w:t>2.2</w:t>
            </w:r>
          </w:p>
        </w:tc>
        <w:tc>
          <w:tcPr>
            <w:tcW w:w="670" w:type="dxa"/>
          </w:tcPr>
          <w:p w14:paraId="2A7A2747" w14:textId="77777777" w:rsidR="00A179E5" w:rsidRPr="00FF2679" w:rsidRDefault="00A179E5" w:rsidP="00A179E5">
            <w:pPr>
              <w:spacing w:after="60"/>
              <w:rPr>
                <w:rFonts w:eastAsia="Times New Roman"/>
              </w:rPr>
            </w:pPr>
            <w:r w:rsidRPr="00FF2679">
              <w:rPr>
                <w:rFonts w:eastAsia="Times New Roman"/>
              </w:rPr>
              <w:t>2.6</w:t>
            </w:r>
          </w:p>
        </w:tc>
        <w:tc>
          <w:tcPr>
            <w:tcW w:w="670" w:type="dxa"/>
            <w:vAlign w:val="center"/>
          </w:tcPr>
          <w:p w14:paraId="2B418E69"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0D010DCA" w14:textId="77777777" w:rsidR="00A179E5" w:rsidRPr="00FF2679" w:rsidRDefault="00A179E5" w:rsidP="00A179E5">
            <w:pPr>
              <w:spacing w:after="60"/>
              <w:jc w:val="center"/>
              <w:rPr>
                <w:rFonts w:eastAsia="Times New Roman"/>
              </w:rPr>
            </w:pPr>
            <w:r w:rsidRPr="00FF2679">
              <w:rPr>
                <w:rFonts w:eastAsia="Times New Roman"/>
              </w:rPr>
              <w:t>2.6</w:t>
            </w:r>
          </w:p>
        </w:tc>
        <w:tc>
          <w:tcPr>
            <w:tcW w:w="670" w:type="dxa"/>
            <w:vAlign w:val="center"/>
          </w:tcPr>
          <w:p w14:paraId="7C7AC855" w14:textId="77777777" w:rsidR="00A179E5" w:rsidRPr="00FF2679" w:rsidRDefault="00A179E5" w:rsidP="00A179E5">
            <w:pPr>
              <w:spacing w:after="60"/>
              <w:jc w:val="center"/>
              <w:rPr>
                <w:rFonts w:eastAsia="Times New Roman"/>
              </w:rPr>
            </w:pPr>
            <w:r w:rsidRPr="00FF2679">
              <w:rPr>
                <w:rFonts w:eastAsia="Times New Roman"/>
              </w:rPr>
              <w:t>2</w:t>
            </w:r>
          </w:p>
        </w:tc>
        <w:tc>
          <w:tcPr>
            <w:tcW w:w="670" w:type="dxa"/>
            <w:vAlign w:val="center"/>
          </w:tcPr>
          <w:p w14:paraId="0D646FCD" w14:textId="77777777" w:rsidR="00A179E5" w:rsidRPr="00FF2679" w:rsidRDefault="00A179E5" w:rsidP="00A179E5">
            <w:pPr>
              <w:spacing w:after="60"/>
              <w:jc w:val="center"/>
              <w:rPr>
                <w:rFonts w:eastAsia="Times New Roman"/>
              </w:rPr>
            </w:pPr>
            <w:r w:rsidRPr="00FF2679">
              <w:rPr>
                <w:rFonts w:eastAsia="Times New Roman"/>
              </w:rPr>
              <w:t>2.6</w:t>
            </w:r>
          </w:p>
        </w:tc>
        <w:tc>
          <w:tcPr>
            <w:tcW w:w="670" w:type="dxa"/>
            <w:vAlign w:val="center"/>
          </w:tcPr>
          <w:p w14:paraId="6121B5F5" w14:textId="77777777" w:rsidR="00A179E5" w:rsidRPr="00FF2679" w:rsidRDefault="00A179E5" w:rsidP="00A179E5">
            <w:pPr>
              <w:spacing w:after="60"/>
              <w:jc w:val="center"/>
              <w:rPr>
                <w:rFonts w:eastAsia="Times New Roman"/>
              </w:rPr>
            </w:pPr>
            <w:r w:rsidRPr="00FF2679">
              <w:rPr>
                <w:rFonts w:eastAsia="Times New Roman"/>
              </w:rPr>
              <w:t>2.6</w:t>
            </w:r>
          </w:p>
        </w:tc>
        <w:tc>
          <w:tcPr>
            <w:tcW w:w="803" w:type="dxa"/>
          </w:tcPr>
          <w:p w14:paraId="654E5177" w14:textId="77777777" w:rsidR="00A179E5" w:rsidRPr="00FF2679" w:rsidRDefault="00A179E5" w:rsidP="00A179E5">
            <w:pPr>
              <w:spacing w:after="60"/>
              <w:rPr>
                <w:rFonts w:eastAsia="Times New Roman"/>
              </w:rPr>
            </w:pPr>
            <w:r w:rsidRPr="00FF2679">
              <w:rPr>
                <w:rFonts w:eastAsia="Times New Roman"/>
              </w:rPr>
              <w:t xml:space="preserve">    3</w:t>
            </w:r>
          </w:p>
        </w:tc>
        <w:tc>
          <w:tcPr>
            <w:tcW w:w="803" w:type="dxa"/>
          </w:tcPr>
          <w:p w14:paraId="08983DCA" w14:textId="77777777" w:rsidR="00A179E5" w:rsidRPr="00FF2679" w:rsidRDefault="00A179E5" w:rsidP="00A179E5">
            <w:pPr>
              <w:spacing w:after="60"/>
              <w:jc w:val="center"/>
              <w:rPr>
                <w:rFonts w:eastAsia="Times New Roman"/>
              </w:rPr>
            </w:pPr>
            <w:r w:rsidRPr="00FF2679">
              <w:rPr>
                <w:rFonts w:eastAsia="Times New Roman"/>
              </w:rPr>
              <w:t>2</w:t>
            </w:r>
          </w:p>
        </w:tc>
        <w:tc>
          <w:tcPr>
            <w:tcW w:w="803" w:type="dxa"/>
          </w:tcPr>
          <w:p w14:paraId="53873603" w14:textId="77777777" w:rsidR="00A179E5" w:rsidRPr="00FF2679" w:rsidRDefault="00A179E5" w:rsidP="00A179E5">
            <w:pPr>
              <w:spacing w:after="60"/>
              <w:jc w:val="center"/>
              <w:rPr>
                <w:rFonts w:eastAsia="Times New Roman"/>
              </w:rPr>
            </w:pPr>
            <w:r w:rsidRPr="00FF2679">
              <w:rPr>
                <w:rFonts w:eastAsia="Times New Roman"/>
              </w:rPr>
              <w:t>2.2</w:t>
            </w:r>
          </w:p>
        </w:tc>
      </w:tr>
    </w:tbl>
    <w:p w14:paraId="1E0ED333" w14:textId="77777777" w:rsidR="00A179E5" w:rsidRPr="00FF2679" w:rsidRDefault="00A179E5" w:rsidP="00A179E5">
      <w:pPr>
        <w:pBdr>
          <w:top w:val="nil"/>
          <w:left w:val="nil"/>
          <w:bottom w:val="nil"/>
          <w:right w:val="nil"/>
          <w:between w:val="nil"/>
        </w:pBdr>
        <w:spacing w:before="120"/>
        <w:ind w:left="720"/>
        <w:jc w:val="center"/>
        <w:rPr>
          <w:rFonts w:eastAsia="Times New Roman"/>
          <w:b/>
          <w:color w:val="000000"/>
        </w:rPr>
      </w:pPr>
      <w:r w:rsidRPr="00FF2679">
        <w:rPr>
          <w:rFonts w:eastAsia="Times New Roman"/>
          <w:b/>
          <w:color w:val="000000"/>
        </w:rPr>
        <w:t>3 – Strong, 2- Medium, 1- Low</w:t>
      </w:r>
    </w:p>
    <w:p w14:paraId="2D2B22F1" w14:textId="77777777" w:rsidR="002F4125" w:rsidRPr="00786EEB" w:rsidRDefault="002F4125" w:rsidP="002F4125">
      <w:pPr>
        <w:pStyle w:val="Normal1"/>
        <w:jc w:val="center"/>
        <w:rPr>
          <w:rFonts w:ascii="Times New Roman" w:eastAsia="Times New Roman" w:hAnsi="Times New Roman" w:cs="Times New Roman"/>
        </w:rPr>
      </w:pPr>
    </w:p>
    <w:p w14:paraId="6AE854FC" w14:textId="77777777" w:rsidR="002F4125" w:rsidRPr="00786EEB" w:rsidRDefault="002F4125" w:rsidP="002F4125">
      <w:pPr>
        <w:pStyle w:val="Normal1"/>
        <w:jc w:val="center"/>
        <w:rPr>
          <w:rFonts w:ascii="Times New Roman" w:eastAsia="Times New Roman" w:hAnsi="Times New Roman" w:cs="Times New Roman"/>
        </w:rPr>
      </w:pPr>
    </w:p>
    <w:p w14:paraId="6E1134CA" w14:textId="77777777" w:rsidR="002F4125" w:rsidRPr="00786EEB" w:rsidRDefault="002F4125" w:rsidP="002F4125">
      <w:pPr>
        <w:rPr>
          <w:rFonts w:eastAsia="Times New Roman"/>
          <w:b/>
          <w:sz w:val="22"/>
          <w:szCs w:val="22"/>
          <w:u w:val="single"/>
        </w:rPr>
      </w:pPr>
      <w:r w:rsidRPr="00786EEB">
        <w:rPr>
          <w:rFonts w:eastAsia="Times New Roman"/>
          <w:b/>
          <w:sz w:val="22"/>
          <w:szCs w:val="22"/>
          <w:u w:val="single"/>
        </w:rPr>
        <w:br w:type="page"/>
      </w:r>
    </w:p>
    <w:p w14:paraId="2523234B"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VI</w:t>
      </w:r>
    </w:p>
    <w:p w14:paraId="500DBC1A" w14:textId="1F1D2AB4" w:rsidR="002F4125" w:rsidRPr="00786EEB" w:rsidRDefault="002F4125" w:rsidP="002F4125">
      <w:pPr>
        <w:pStyle w:val="Normal1"/>
        <w:jc w:val="center"/>
        <w:rPr>
          <w:rFonts w:ascii="Times New Roman" w:eastAsia="Times New Roman" w:hAnsi="Times New Roman" w:cs="Times New Roman"/>
          <w:b/>
          <w:color w:val="000000"/>
        </w:rPr>
      </w:pPr>
      <w:r w:rsidRPr="00786EEB">
        <w:rPr>
          <w:rFonts w:ascii="Times New Roman" w:eastAsia="Times New Roman" w:hAnsi="Times New Roman" w:cs="Times New Roman"/>
          <w:b/>
          <w:smallCaps/>
          <w:u w:val="single"/>
        </w:rPr>
        <w:t xml:space="preserve">Elective –PRACTICAL TALLY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210"/>
        <w:gridCol w:w="892"/>
        <w:gridCol w:w="284"/>
        <w:gridCol w:w="567"/>
        <w:gridCol w:w="567"/>
        <w:gridCol w:w="425"/>
        <w:gridCol w:w="960"/>
        <w:gridCol w:w="1106"/>
        <w:gridCol w:w="882"/>
        <w:gridCol w:w="920"/>
        <w:gridCol w:w="269"/>
        <w:gridCol w:w="846"/>
      </w:tblGrid>
      <w:tr w:rsidR="002F4125" w:rsidRPr="00786EEB" w14:paraId="313C2AB1" w14:textId="77777777" w:rsidTr="00D6406C">
        <w:trPr>
          <w:cantSplit/>
          <w:tblHeader/>
        </w:trPr>
        <w:tc>
          <w:tcPr>
            <w:tcW w:w="2059" w:type="dxa"/>
            <w:gridSpan w:val="3"/>
            <w:vMerge w:val="restart"/>
            <w:vAlign w:val="center"/>
          </w:tcPr>
          <w:p w14:paraId="39F612B4"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284" w:type="dxa"/>
            <w:vMerge w:val="restart"/>
            <w:vAlign w:val="center"/>
          </w:tcPr>
          <w:p w14:paraId="30385464"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7C0A415D"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567" w:type="dxa"/>
            <w:vMerge w:val="restart"/>
            <w:vAlign w:val="center"/>
          </w:tcPr>
          <w:p w14:paraId="307A801A"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425" w:type="dxa"/>
            <w:vMerge w:val="restart"/>
            <w:vAlign w:val="center"/>
          </w:tcPr>
          <w:p w14:paraId="66912DE6"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60" w:type="dxa"/>
            <w:vMerge w:val="restart"/>
            <w:vAlign w:val="center"/>
          </w:tcPr>
          <w:p w14:paraId="6A9AC331"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06" w:type="dxa"/>
            <w:vMerge w:val="restart"/>
            <w:vAlign w:val="center"/>
          </w:tcPr>
          <w:p w14:paraId="4E3F2B8E"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17" w:type="dxa"/>
            <w:gridSpan w:val="4"/>
            <w:vAlign w:val="center"/>
          </w:tcPr>
          <w:p w14:paraId="6876D0FB"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5BC0022F" w14:textId="77777777" w:rsidTr="00C2688E">
        <w:trPr>
          <w:cantSplit/>
          <w:trHeight w:val="196"/>
          <w:tblHeader/>
        </w:trPr>
        <w:tc>
          <w:tcPr>
            <w:tcW w:w="2059" w:type="dxa"/>
            <w:gridSpan w:val="3"/>
            <w:vMerge/>
            <w:vAlign w:val="center"/>
          </w:tcPr>
          <w:p w14:paraId="6C3E854A"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84" w:type="dxa"/>
            <w:vMerge/>
            <w:vAlign w:val="center"/>
          </w:tcPr>
          <w:p w14:paraId="358C628B"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567" w:type="dxa"/>
            <w:vMerge/>
            <w:vAlign w:val="center"/>
          </w:tcPr>
          <w:p w14:paraId="65AD2F4F"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567" w:type="dxa"/>
            <w:vMerge/>
            <w:vAlign w:val="center"/>
          </w:tcPr>
          <w:p w14:paraId="3FFCC81C"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425" w:type="dxa"/>
            <w:vMerge/>
            <w:vAlign w:val="center"/>
          </w:tcPr>
          <w:p w14:paraId="5F95AEEA"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960" w:type="dxa"/>
            <w:vMerge/>
            <w:vAlign w:val="center"/>
          </w:tcPr>
          <w:p w14:paraId="0C64318F"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106" w:type="dxa"/>
            <w:vMerge/>
            <w:vAlign w:val="center"/>
          </w:tcPr>
          <w:p w14:paraId="7ACDF9A9" w14:textId="77777777" w:rsidR="002F4125" w:rsidRPr="00786EEB" w:rsidRDefault="002F4125" w:rsidP="00C2688E">
            <w:pPr>
              <w:pStyle w:val="Normal1"/>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82" w:type="dxa"/>
            <w:tcBorders>
              <w:right w:val="single" w:sz="4" w:space="0" w:color="000000"/>
            </w:tcBorders>
            <w:vAlign w:val="center"/>
          </w:tcPr>
          <w:p w14:paraId="4AEFC9DF"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89" w:type="dxa"/>
            <w:gridSpan w:val="2"/>
            <w:tcBorders>
              <w:left w:val="single" w:sz="4" w:space="0" w:color="000000"/>
              <w:right w:val="single" w:sz="4" w:space="0" w:color="000000"/>
            </w:tcBorders>
            <w:vAlign w:val="center"/>
          </w:tcPr>
          <w:p w14:paraId="6C20450E"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46" w:type="dxa"/>
            <w:tcBorders>
              <w:left w:val="single" w:sz="4" w:space="0" w:color="000000"/>
            </w:tcBorders>
            <w:vAlign w:val="center"/>
          </w:tcPr>
          <w:p w14:paraId="2D060A25"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2FE404FB" w14:textId="77777777" w:rsidTr="00D6406C">
        <w:trPr>
          <w:cantSplit/>
          <w:tblHeader/>
        </w:trPr>
        <w:tc>
          <w:tcPr>
            <w:tcW w:w="2059" w:type="dxa"/>
            <w:gridSpan w:val="3"/>
            <w:vAlign w:val="center"/>
          </w:tcPr>
          <w:p w14:paraId="7020AF9F"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23UCOAE65-2</w:t>
            </w:r>
          </w:p>
        </w:tc>
        <w:tc>
          <w:tcPr>
            <w:tcW w:w="284" w:type="dxa"/>
            <w:vAlign w:val="center"/>
          </w:tcPr>
          <w:p w14:paraId="30FE4BD7"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c>
          <w:tcPr>
            <w:tcW w:w="567" w:type="dxa"/>
            <w:vAlign w:val="center"/>
          </w:tcPr>
          <w:p w14:paraId="26B0524C"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2</w:t>
            </w:r>
          </w:p>
        </w:tc>
        <w:tc>
          <w:tcPr>
            <w:tcW w:w="567" w:type="dxa"/>
            <w:vAlign w:val="center"/>
          </w:tcPr>
          <w:p w14:paraId="5551E342"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425" w:type="dxa"/>
            <w:vAlign w:val="center"/>
          </w:tcPr>
          <w:p w14:paraId="418836EA"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c>
          <w:tcPr>
            <w:tcW w:w="960" w:type="dxa"/>
            <w:vAlign w:val="center"/>
          </w:tcPr>
          <w:p w14:paraId="21AF83FB"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3</w:t>
            </w:r>
          </w:p>
        </w:tc>
        <w:tc>
          <w:tcPr>
            <w:tcW w:w="1106" w:type="dxa"/>
            <w:vAlign w:val="center"/>
          </w:tcPr>
          <w:p w14:paraId="6566E6E8" w14:textId="77777777" w:rsidR="002F4125" w:rsidRPr="00786EEB" w:rsidRDefault="002F4125" w:rsidP="00C2688E">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86EEB">
              <w:rPr>
                <w:rFonts w:ascii="Times New Roman" w:eastAsia="Times New Roman" w:hAnsi="Times New Roman" w:cs="Times New Roman"/>
                <w:b/>
                <w:color w:val="000000"/>
              </w:rPr>
              <w:t>5</w:t>
            </w:r>
          </w:p>
        </w:tc>
        <w:tc>
          <w:tcPr>
            <w:tcW w:w="882" w:type="dxa"/>
            <w:tcBorders>
              <w:right w:val="single" w:sz="4" w:space="0" w:color="000000"/>
            </w:tcBorders>
            <w:vAlign w:val="center"/>
          </w:tcPr>
          <w:p w14:paraId="37B5515C"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89" w:type="dxa"/>
            <w:gridSpan w:val="2"/>
            <w:tcBorders>
              <w:left w:val="single" w:sz="4" w:space="0" w:color="000000"/>
              <w:right w:val="single" w:sz="4" w:space="0" w:color="000000"/>
            </w:tcBorders>
            <w:vAlign w:val="center"/>
          </w:tcPr>
          <w:p w14:paraId="41FF12A9"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46" w:type="dxa"/>
            <w:tcBorders>
              <w:left w:val="single" w:sz="4" w:space="0" w:color="000000"/>
            </w:tcBorders>
            <w:vAlign w:val="center"/>
          </w:tcPr>
          <w:p w14:paraId="717BA7DF"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67195613" w14:textId="77777777" w:rsidTr="00FF04FC">
        <w:trPr>
          <w:cantSplit/>
          <w:trHeight w:val="431"/>
          <w:tblHeader/>
        </w:trPr>
        <w:tc>
          <w:tcPr>
            <w:tcW w:w="8885" w:type="dxa"/>
            <w:gridSpan w:val="13"/>
            <w:vAlign w:val="center"/>
          </w:tcPr>
          <w:p w14:paraId="599FEB79"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Learning Objectives</w:t>
            </w:r>
          </w:p>
        </w:tc>
      </w:tr>
      <w:tr w:rsidR="002F4125" w:rsidRPr="00786EEB" w14:paraId="3EF7A4D0" w14:textId="77777777" w:rsidTr="00FF04FC">
        <w:trPr>
          <w:cantSplit/>
          <w:tblHeader/>
        </w:trPr>
        <w:tc>
          <w:tcPr>
            <w:tcW w:w="1167" w:type="dxa"/>
            <w:gridSpan w:val="2"/>
          </w:tcPr>
          <w:p w14:paraId="5207FDEE"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7718" w:type="dxa"/>
            <w:gridSpan w:val="11"/>
          </w:tcPr>
          <w:p w14:paraId="17A563F0" w14:textId="06504A06" w:rsidR="002F4125" w:rsidRPr="00786EEB" w:rsidRDefault="002F4125" w:rsidP="00C2688E">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lang w:eastAsia="en-IN" w:bidi="ta-IN"/>
              </w:rPr>
              <w:t>Examination of general accounting applications as they apply to computerized financial records for each</w:t>
            </w:r>
            <w:r w:rsidR="00656575">
              <w:rPr>
                <w:rFonts w:ascii="Times New Roman" w:eastAsia="Times New Roman" w:hAnsi="Times New Roman" w:cs="Times New Roman"/>
                <w:lang w:eastAsia="en-IN" w:bidi="ta-IN"/>
              </w:rPr>
              <w:t xml:space="preserve"> </w:t>
            </w:r>
            <w:r w:rsidRPr="00786EEB">
              <w:rPr>
                <w:rFonts w:ascii="Times New Roman" w:eastAsia="Times New Roman" w:hAnsi="Times New Roman" w:cs="Times New Roman"/>
                <w:lang w:eastAsia="en-IN" w:bidi="ta-IN"/>
              </w:rPr>
              <w:t>step of the accounting cycle to the completion of financial statements, as well as management</w:t>
            </w:r>
            <w:r w:rsidR="00656575">
              <w:rPr>
                <w:rFonts w:ascii="Times New Roman" w:eastAsia="Times New Roman" w:hAnsi="Times New Roman" w:cs="Times New Roman"/>
                <w:lang w:eastAsia="en-IN" w:bidi="ta-IN"/>
              </w:rPr>
              <w:t xml:space="preserve"> </w:t>
            </w:r>
            <w:r w:rsidRPr="00786EEB">
              <w:rPr>
                <w:rFonts w:ascii="Times New Roman" w:eastAsia="Times New Roman" w:hAnsi="Times New Roman" w:cs="Times New Roman"/>
                <w:lang w:eastAsia="en-IN" w:bidi="ta-IN"/>
              </w:rPr>
              <w:t>accounting applications.</w:t>
            </w:r>
          </w:p>
        </w:tc>
      </w:tr>
      <w:tr w:rsidR="002F4125" w:rsidRPr="00786EEB" w14:paraId="20005CC3" w14:textId="77777777" w:rsidTr="00FF04FC">
        <w:trPr>
          <w:cantSplit/>
          <w:tblHeader/>
        </w:trPr>
        <w:tc>
          <w:tcPr>
            <w:tcW w:w="8885" w:type="dxa"/>
            <w:gridSpan w:val="13"/>
          </w:tcPr>
          <w:p w14:paraId="3D7A8300" w14:textId="77777777" w:rsidR="002F4125" w:rsidRPr="00786EEB" w:rsidRDefault="002F4125" w:rsidP="00C2688E">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 Should have studied Commerce in XII Std</w:t>
            </w:r>
          </w:p>
        </w:tc>
      </w:tr>
      <w:tr w:rsidR="002F4125" w:rsidRPr="00786EEB" w14:paraId="2C157856" w14:textId="77777777" w:rsidTr="00FF04FC">
        <w:trPr>
          <w:cantSplit/>
          <w:tblHeader/>
        </w:trPr>
        <w:tc>
          <w:tcPr>
            <w:tcW w:w="1167" w:type="dxa"/>
            <w:gridSpan w:val="2"/>
          </w:tcPr>
          <w:p w14:paraId="48F35C70" w14:textId="77777777" w:rsidR="002F4125" w:rsidRPr="00786EEB" w:rsidRDefault="002F4125" w:rsidP="00C2688E">
            <w:pPr>
              <w:pStyle w:val="Normal1"/>
              <w:spacing w:after="0" w:line="240" w:lineRule="auto"/>
              <w:rPr>
                <w:rFonts w:ascii="Times New Roman" w:eastAsia="Times New Roman" w:hAnsi="Times New Roman" w:cs="Times New Roman"/>
                <w:b/>
              </w:rPr>
            </w:pPr>
          </w:p>
        </w:tc>
        <w:tc>
          <w:tcPr>
            <w:tcW w:w="6603" w:type="dxa"/>
            <w:gridSpan w:val="9"/>
          </w:tcPr>
          <w:p w14:paraId="3B2E05FC"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List of  Exercises</w:t>
            </w:r>
          </w:p>
        </w:tc>
        <w:tc>
          <w:tcPr>
            <w:tcW w:w="1115" w:type="dxa"/>
            <w:gridSpan w:val="2"/>
          </w:tcPr>
          <w:p w14:paraId="6FA87175" w14:textId="77777777" w:rsidR="002F4125" w:rsidRPr="00786EEB" w:rsidRDefault="002F4125" w:rsidP="00C2688E">
            <w:pPr>
              <w:pStyle w:val="Normal1"/>
              <w:spacing w:after="0" w:line="240" w:lineRule="auto"/>
              <w:rPr>
                <w:rFonts w:ascii="Times New Roman" w:eastAsia="Times New Roman" w:hAnsi="Times New Roman" w:cs="Times New Roman"/>
                <w:b/>
              </w:rPr>
            </w:pPr>
          </w:p>
        </w:tc>
      </w:tr>
      <w:tr w:rsidR="002F4125" w:rsidRPr="00786EEB" w14:paraId="5D082FDD" w14:textId="77777777" w:rsidTr="00FF04FC">
        <w:trPr>
          <w:cantSplit/>
          <w:trHeight w:val="917"/>
          <w:tblHeader/>
        </w:trPr>
        <w:tc>
          <w:tcPr>
            <w:tcW w:w="1167" w:type="dxa"/>
            <w:gridSpan w:val="2"/>
            <w:vAlign w:val="center"/>
          </w:tcPr>
          <w:p w14:paraId="4EB64532" w14:textId="77777777" w:rsidR="002F4125" w:rsidRPr="00786EEB" w:rsidRDefault="002F4125" w:rsidP="00C2688E">
            <w:pPr>
              <w:pStyle w:val="Normal1"/>
              <w:spacing w:after="0" w:line="240" w:lineRule="auto"/>
              <w:jc w:val="center"/>
              <w:rPr>
                <w:rFonts w:ascii="Times New Roman" w:eastAsia="Times New Roman" w:hAnsi="Times New Roman" w:cs="Times New Roman"/>
              </w:rPr>
            </w:pPr>
          </w:p>
        </w:tc>
        <w:tc>
          <w:tcPr>
            <w:tcW w:w="6603" w:type="dxa"/>
            <w:gridSpan w:val="9"/>
          </w:tcPr>
          <w:p w14:paraId="418973B8"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Preparation of Trial Balance - preparation of profit and loss accounts, Balance sheet</w:t>
            </w:r>
          </w:p>
          <w:p w14:paraId="51292A8A" w14:textId="5C29DA91"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Interest simple, compound interest calculation. Setting ledger master,</w:t>
            </w:r>
            <w:r w:rsidR="0086020D">
              <w:rPr>
                <w:rFonts w:ascii="Times New Roman" w:eastAsia="Times New Roman" w:hAnsi="Times New Roman" w:cs="Times New Roman"/>
                <w:color w:val="000000"/>
                <w:kern w:val="0"/>
                <w:lang w:eastAsia="en-IN" w:bidi="ta-IN"/>
              </w:rPr>
              <w:t xml:space="preserve"> </w:t>
            </w:r>
            <w:r w:rsidRPr="00786EEB">
              <w:rPr>
                <w:rFonts w:ascii="Times New Roman" w:eastAsia="Times New Roman" w:hAnsi="Times New Roman" w:cs="Times New Roman"/>
                <w:color w:val="000000"/>
                <w:kern w:val="0"/>
                <w:lang w:eastAsia="en-IN" w:bidi="ta-IN"/>
              </w:rPr>
              <w:t>Interest report.</w:t>
            </w:r>
          </w:p>
          <w:p w14:paraId="3351E206" w14:textId="7ADC8321"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Receivable and payable management, meaning activating bill wise details, all</w:t>
            </w:r>
            <w:r w:rsidR="0086020D">
              <w:rPr>
                <w:rFonts w:ascii="Times New Roman" w:eastAsia="Times New Roman" w:hAnsi="Times New Roman" w:cs="Times New Roman"/>
                <w:color w:val="000000"/>
                <w:kern w:val="0"/>
                <w:lang w:eastAsia="en-IN" w:bidi="ta-IN"/>
              </w:rPr>
              <w:t xml:space="preserve"> </w:t>
            </w:r>
            <w:r w:rsidRPr="00786EEB">
              <w:rPr>
                <w:rFonts w:ascii="Times New Roman" w:eastAsia="Times New Roman" w:hAnsi="Times New Roman" w:cs="Times New Roman"/>
                <w:color w:val="000000"/>
                <w:kern w:val="0"/>
                <w:lang w:eastAsia="en-IN" w:bidi="ta-IN"/>
              </w:rPr>
              <w:t>types of entries</w:t>
            </w:r>
          </w:p>
          <w:p w14:paraId="6758DD9D"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Cost Centres and Category summary, cost centre breakup ledgers and group breakup outstanding receivable and payable, interest receivable and payable, statistics, cash and fund flow daybook list of account reversing journals, optional vouchers.</w:t>
            </w:r>
          </w:p>
          <w:p w14:paraId="573ABD48"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Budget Budgetary control creation of budget, group budget Budgetary ledger creation alteration of budget deletion of budget.</w:t>
            </w:r>
          </w:p>
          <w:p w14:paraId="037C468E"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Introduction to GST, Getting started with GST, Transferring Input tax to GST, Interest supply of goods, GST reports</w:t>
            </w:r>
          </w:p>
          <w:p w14:paraId="51AB6F6E"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Recording advance entries, Exports, Imports, Exempted Goods, Adjustment and Return filing, GST tax payments</w:t>
            </w:r>
          </w:p>
          <w:p w14:paraId="38DEB17E"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Electronic Commerce Introduction, Tax Collected at Source (TCS), Procedures for E-commerce Operator, Input Tax Credit: - Introduction, Important Points, Input Service Distributors</w:t>
            </w:r>
          </w:p>
          <w:p w14:paraId="524C0324"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color w:val="000000"/>
                <w:kern w:val="0"/>
                <w:lang w:eastAsia="en-IN" w:bidi="ta-IN"/>
              </w:rPr>
            </w:pPr>
            <w:r w:rsidRPr="00786EEB">
              <w:rPr>
                <w:rFonts w:ascii="Times New Roman" w:eastAsia="Times New Roman" w:hAnsi="Times New Roman" w:cs="Times New Roman"/>
                <w:color w:val="000000"/>
                <w:kern w:val="0"/>
                <w:lang w:eastAsia="en-IN" w:bidi="ta-IN"/>
              </w:rPr>
              <w:t>Matching of Input Tax Credit, Returns, GSTR-2, Other Taxable Persons, Annual Return, Overview of the IGST Act, Overview, Other Provisions.</w:t>
            </w:r>
          </w:p>
          <w:p w14:paraId="49216A26" w14:textId="77777777" w:rsidR="002F4125" w:rsidRPr="00786EEB" w:rsidRDefault="002F4125" w:rsidP="00C2688E">
            <w:pPr>
              <w:pStyle w:val="ListParagraph"/>
              <w:numPr>
                <w:ilvl w:val="0"/>
                <w:numId w:val="68"/>
              </w:numPr>
              <w:tabs>
                <w:tab w:val="clear" w:pos="720"/>
              </w:tabs>
              <w:spacing w:after="0" w:line="240" w:lineRule="auto"/>
              <w:ind w:left="508" w:hanging="426"/>
              <w:jc w:val="both"/>
              <w:rPr>
                <w:rFonts w:ascii="Times New Roman" w:eastAsia="Times New Roman" w:hAnsi="Times New Roman" w:cs="Times New Roman"/>
              </w:rPr>
            </w:pPr>
            <w:r w:rsidRPr="00786EEB">
              <w:rPr>
                <w:rFonts w:ascii="Times New Roman" w:eastAsia="Times New Roman" w:hAnsi="Times New Roman" w:cs="Times New Roman"/>
                <w:color w:val="000000"/>
                <w:kern w:val="0"/>
                <w:lang w:eastAsia="en-IN" w:bidi="ta-IN"/>
              </w:rPr>
              <w:t>GST Portal, Introduction, GST Eco-system, GST Suvidha Provider (GSP), Uploading Invoices</w:t>
            </w:r>
          </w:p>
        </w:tc>
        <w:tc>
          <w:tcPr>
            <w:tcW w:w="1115" w:type="dxa"/>
            <w:gridSpan w:val="2"/>
            <w:vAlign w:val="center"/>
          </w:tcPr>
          <w:p w14:paraId="21F20721"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p>
        </w:tc>
      </w:tr>
      <w:tr w:rsidR="002F4125" w:rsidRPr="00786EEB" w14:paraId="78E5A44D" w14:textId="77777777" w:rsidTr="00C2688E">
        <w:trPr>
          <w:cantSplit/>
          <w:trHeight w:val="243"/>
          <w:tblHeader/>
        </w:trPr>
        <w:tc>
          <w:tcPr>
            <w:tcW w:w="7770" w:type="dxa"/>
            <w:gridSpan w:val="11"/>
          </w:tcPr>
          <w:p w14:paraId="1E2117F0"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1115" w:type="dxa"/>
            <w:gridSpan w:val="2"/>
            <w:vAlign w:val="center"/>
          </w:tcPr>
          <w:p w14:paraId="76A0262E"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p>
        </w:tc>
      </w:tr>
      <w:tr w:rsidR="002F4125" w:rsidRPr="00786EEB" w14:paraId="66381FFE" w14:textId="77777777" w:rsidTr="00C2688E">
        <w:trPr>
          <w:cantSplit/>
          <w:trHeight w:val="165"/>
          <w:tblHeader/>
        </w:trPr>
        <w:tc>
          <w:tcPr>
            <w:tcW w:w="8885" w:type="dxa"/>
            <w:gridSpan w:val="13"/>
          </w:tcPr>
          <w:p w14:paraId="1CDD05E7" w14:textId="346BBBA9"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5BD9C915" w14:textId="77777777" w:rsidTr="00FF04FC">
        <w:trPr>
          <w:cantSplit/>
          <w:trHeight w:val="512"/>
          <w:tblHeader/>
        </w:trPr>
        <w:tc>
          <w:tcPr>
            <w:tcW w:w="957" w:type="dxa"/>
            <w:vAlign w:val="center"/>
          </w:tcPr>
          <w:p w14:paraId="12305281"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28" w:type="dxa"/>
            <w:gridSpan w:val="12"/>
            <w:vAlign w:val="center"/>
          </w:tcPr>
          <w:p w14:paraId="62D9E2AC" w14:textId="77777777" w:rsidR="002F4125" w:rsidRPr="00786EEB" w:rsidRDefault="002F4125" w:rsidP="00C2688E">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lang w:eastAsia="en-IN" w:bidi="ta-IN"/>
              </w:rPr>
              <w:t>input journal entries, adjust entries and prepare financial statements for cash and accrual-based businesses</w:t>
            </w:r>
          </w:p>
        </w:tc>
      </w:tr>
      <w:tr w:rsidR="002F4125" w:rsidRPr="00786EEB" w14:paraId="3B216F2B" w14:textId="77777777" w:rsidTr="00FF04FC">
        <w:trPr>
          <w:cantSplit/>
          <w:trHeight w:val="440"/>
          <w:tblHeader/>
        </w:trPr>
        <w:tc>
          <w:tcPr>
            <w:tcW w:w="957" w:type="dxa"/>
            <w:vAlign w:val="center"/>
          </w:tcPr>
          <w:p w14:paraId="4D041A59" w14:textId="77777777" w:rsidR="002F4125" w:rsidRPr="00786EEB" w:rsidRDefault="002F4125" w:rsidP="00C2688E">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28" w:type="dxa"/>
            <w:gridSpan w:val="12"/>
            <w:vAlign w:val="center"/>
          </w:tcPr>
          <w:p w14:paraId="31739B81" w14:textId="77777777" w:rsidR="002F4125" w:rsidRPr="00786EEB" w:rsidRDefault="002F4125" w:rsidP="00C2688E">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lang w:eastAsia="en-IN" w:bidi="ta-IN"/>
              </w:rPr>
              <w:t>record vendor, customer, and inventory transactions essential for maintaining accounts payable, accounts receivable, and inventory subsidiary ledgers</w:t>
            </w:r>
          </w:p>
        </w:tc>
      </w:tr>
    </w:tbl>
    <w:p w14:paraId="0CB28D28" w14:textId="77777777" w:rsidR="002F4125" w:rsidRPr="00786EEB" w:rsidRDefault="002F4125" w:rsidP="002F4125">
      <w:pPr>
        <w:rPr>
          <w:rFonts w:eastAsia="Times New Roman"/>
          <w:b/>
          <w:sz w:val="22"/>
          <w:szCs w:val="22"/>
          <w:u w:val="single"/>
        </w:rPr>
      </w:pPr>
    </w:p>
    <w:p w14:paraId="38DDE46A" w14:textId="77777777" w:rsidR="002F4125" w:rsidRPr="00786EEB" w:rsidRDefault="002F4125" w:rsidP="002F4125">
      <w:pPr>
        <w:rPr>
          <w:rFonts w:eastAsia="Times New Roman"/>
          <w:b/>
          <w:sz w:val="22"/>
          <w:szCs w:val="22"/>
          <w:u w:val="single"/>
        </w:rPr>
      </w:pPr>
    </w:p>
    <w:p w14:paraId="339088C8" w14:textId="55E2E286" w:rsidR="008C36FE" w:rsidRDefault="008C36FE">
      <w:pPr>
        <w:spacing w:after="160" w:line="259" w:lineRule="auto"/>
        <w:rPr>
          <w:rFonts w:eastAsia="Times New Roman"/>
          <w:b/>
          <w:sz w:val="22"/>
          <w:szCs w:val="22"/>
          <w:u w:val="single"/>
        </w:rPr>
      </w:pPr>
      <w:r>
        <w:rPr>
          <w:rFonts w:eastAsia="Times New Roman"/>
          <w:b/>
          <w:sz w:val="22"/>
          <w:szCs w:val="22"/>
          <w:u w:val="single"/>
        </w:rPr>
        <w:br w:type="page"/>
      </w:r>
    </w:p>
    <w:p w14:paraId="4ADC2511" w14:textId="77777777" w:rsidR="002F4125" w:rsidRPr="00786EEB" w:rsidRDefault="002F4125" w:rsidP="002F4125">
      <w:pPr>
        <w:pStyle w:val="Normal1"/>
        <w:jc w:val="center"/>
        <w:rPr>
          <w:rFonts w:ascii="Times New Roman" w:eastAsia="Times New Roman" w:hAnsi="Times New Roman" w:cs="Times New Roman"/>
        </w:rPr>
      </w:pPr>
      <w:r w:rsidRPr="00786EEB">
        <w:rPr>
          <w:rFonts w:ascii="Times New Roman" w:eastAsia="Times New Roman" w:hAnsi="Times New Roman" w:cs="Times New Roman"/>
          <w:b/>
          <w:u w:val="single"/>
        </w:rPr>
        <w:lastRenderedPageBreak/>
        <w:t>THIRD YEAR – SEMESTER - VI</w:t>
      </w:r>
    </w:p>
    <w:p w14:paraId="7A86D0CB" w14:textId="77777777" w:rsidR="002F4125" w:rsidRPr="00786EEB" w:rsidRDefault="002F4125" w:rsidP="002F4125">
      <w:pPr>
        <w:pStyle w:val="Normal1"/>
        <w:jc w:val="center"/>
        <w:rPr>
          <w:rFonts w:ascii="Times New Roman" w:eastAsia="Times New Roman" w:hAnsi="Times New Roman" w:cs="Times New Roman"/>
          <w:b/>
          <w:smallCaps/>
          <w:u w:val="single"/>
        </w:rPr>
      </w:pPr>
      <w:r w:rsidRPr="00786EEB">
        <w:rPr>
          <w:rFonts w:ascii="Times New Roman" w:eastAsia="Times New Roman" w:hAnsi="Times New Roman" w:cs="Times New Roman"/>
          <w:b/>
          <w:smallCaps/>
          <w:u w:val="single"/>
        </w:rPr>
        <w:t xml:space="preserve">Professional Competency Skill </w:t>
      </w:r>
      <w:r w:rsidRPr="00786EEB">
        <w:rPr>
          <w:rFonts w:ascii="Times New Roman" w:eastAsia="Times New Roman" w:hAnsi="Times New Roman" w:cs="Times New Roman"/>
          <w:b/>
          <w:smallCaps/>
          <w:u w:val="single"/>
        </w:rPr>
        <w:br/>
        <w:t>General Awareness For Competitive Examination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163"/>
        <w:gridCol w:w="651"/>
        <w:gridCol w:w="567"/>
        <w:gridCol w:w="567"/>
        <w:gridCol w:w="425"/>
        <w:gridCol w:w="567"/>
        <w:gridCol w:w="1000"/>
        <w:gridCol w:w="1141"/>
        <w:gridCol w:w="899"/>
        <w:gridCol w:w="1111"/>
        <w:gridCol w:w="116"/>
        <w:gridCol w:w="858"/>
      </w:tblGrid>
      <w:tr w:rsidR="002F4125" w:rsidRPr="00786EEB" w14:paraId="20981318" w14:textId="77777777" w:rsidTr="00D6406C">
        <w:trPr>
          <w:cantSplit/>
          <w:tblHeader/>
        </w:trPr>
        <w:tc>
          <w:tcPr>
            <w:tcW w:w="1634" w:type="dxa"/>
            <w:gridSpan w:val="3"/>
            <w:vMerge w:val="restart"/>
            <w:vAlign w:val="center"/>
          </w:tcPr>
          <w:p w14:paraId="2104F0D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567" w:type="dxa"/>
            <w:vMerge w:val="restart"/>
            <w:vAlign w:val="center"/>
          </w:tcPr>
          <w:p w14:paraId="5598FE2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14:paraId="695B6DB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14:paraId="738D0B3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14:paraId="04F492A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1000" w:type="dxa"/>
            <w:vMerge w:val="restart"/>
            <w:vAlign w:val="center"/>
          </w:tcPr>
          <w:p w14:paraId="35ABD23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141" w:type="dxa"/>
            <w:vMerge w:val="restart"/>
            <w:vAlign w:val="center"/>
          </w:tcPr>
          <w:p w14:paraId="1BAB3F0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2984" w:type="dxa"/>
            <w:gridSpan w:val="4"/>
            <w:vAlign w:val="center"/>
          </w:tcPr>
          <w:p w14:paraId="139D9CE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2F4125" w:rsidRPr="00786EEB" w14:paraId="25A14997" w14:textId="77777777" w:rsidTr="00D6406C">
        <w:trPr>
          <w:cantSplit/>
          <w:tblHeader/>
        </w:trPr>
        <w:tc>
          <w:tcPr>
            <w:tcW w:w="1634" w:type="dxa"/>
            <w:gridSpan w:val="3"/>
            <w:vMerge/>
            <w:vAlign w:val="center"/>
          </w:tcPr>
          <w:p w14:paraId="052151C5"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A4AA212"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4C386C86"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425" w:type="dxa"/>
            <w:vMerge/>
            <w:vAlign w:val="center"/>
          </w:tcPr>
          <w:p w14:paraId="2BA81E4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567" w:type="dxa"/>
            <w:vMerge/>
            <w:vAlign w:val="center"/>
          </w:tcPr>
          <w:p w14:paraId="6B9F7711"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000" w:type="dxa"/>
            <w:vMerge/>
            <w:vAlign w:val="center"/>
          </w:tcPr>
          <w:p w14:paraId="5FA7B41F"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1141" w:type="dxa"/>
            <w:vMerge/>
            <w:vAlign w:val="center"/>
          </w:tcPr>
          <w:p w14:paraId="3FB5E74C" w14:textId="77777777" w:rsidR="002F4125" w:rsidRPr="00786EEB" w:rsidRDefault="002F4125" w:rsidP="00FF04FC">
            <w:pPr>
              <w:pStyle w:val="Normal1"/>
              <w:widowControl w:val="0"/>
              <w:pBdr>
                <w:top w:val="nil"/>
                <w:left w:val="nil"/>
                <w:bottom w:val="nil"/>
                <w:right w:val="nil"/>
                <w:between w:val="nil"/>
              </w:pBdr>
              <w:spacing w:after="0"/>
              <w:rPr>
                <w:rFonts w:ascii="Times New Roman" w:eastAsia="Times New Roman" w:hAnsi="Times New Roman" w:cs="Times New Roman"/>
                <w:b/>
              </w:rPr>
            </w:pPr>
          </w:p>
        </w:tc>
        <w:tc>
          <w:tcPr>
            <w:tcW w:w="899" w:type="dxa"/>
            <w:tcBorders>
              <w:right w:val="single" w:sz="4" w:space="0" w:color="000000"/>
            </w:tcBorders>
            <w:vAlign w:val="center"/>
          </w:tcPr>
          <w:p w14:paraId="407726E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left w:val="single" w:sz="4" w:space="0" w:color="000000"/>
              <w:right w:val="single" w:sz="4" w:space="0" w:color="000000"/>
            </w:tcBorders>
            <w:vAlign w:val="center"/>
          </w:tcPr>
          <w:p w14:paraId="361B382A"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974" w:type="dxa"/>
            <w:gridSpan w:val="2"/>
            <w:tcBorders>
              <w:left w:val="single" w:sz="4" w:space="0" w:color="000000"/>
            </w:tcBorders>
            <w:vAlign w:val="center"/>
          </w:tcPr>
          <w:p w14:paraId="4D46867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2F4125" w:rsidRPr="00786EEB" w14:paraId="450C9C6C" w14:textId="77777777" w:rsidTr="00D6406C">
        <w:trPr>
          <w:cantSplit/>
          <w:tblHeader/>
        </w:trPr>
        <w:tc>
          <w:tcPr>
            <w:tcW w:w="1634" w:type="dxa"/>
            <w:gridSpan w:val="3"/>
            <w:vAlign w:val="center"/>
          </w:tcPr>
          <w:p w14:paraId="3790EED6" w14:textId="48CFB04D" w:rsidR="002F4125" w:rsidRPr="00786EEB" w:rsidRDefault="002F4125" w:rsidP="00D6406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23UCOA</w:t>
            </w:r>
            <w:r w:rsidR="00D6406C">
              <w:rPr>
                <w:rFonts w:ascii="Times New Roman" w:eastAsia="Times New Roman" w:hAnsi="Times New Roman" w:cs="Times New Roman"/>
                <w:b/>
              </w:rPr>
              <w:t>F</w:t>
            </w:r>
            <w:r w:rsidRPr="00786EEB">
              <w:rPr>
                <w:rFonts w:ascii="Times New Roman" w:eastAsia="Times New Roman" w:hAnsi="Times New Roman" w:cs="Times New Roman"/>
                <w:b/>
              </w:rPr>
              <w:t>6</w:t>
            </w:r>
            <w:r w:rsidR="00FA30EE">
              <w:rPr>
                <w:rFonts w:ascii="Times New Roman" w:eastAsia="Times New Roman" w:hAnsi="Times New Roman" w:cs="Times New Roman"/>
                <w:b/>
              </w:rPr>
              <w:t>6</w:t>
            </w:r>
          </w:p>
        </w:tc>
        <w:tc>
          <w:tcPr>
            <w:tcW w:w="567" w:type="dxa"/>
            <w:vAlign w:val="center"/>
          </w:tcPr>
          <w:p w14:paraId="4E275E6F"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r w:rsidRPr="00786EEB">
              <w:rPr>
                <w:rFonts w:ascii="Times New Roman" w:eastAsia="Times New Roman" w:hAnsi="Times New Roman" w:cs="Times New Roman"/>
                <w:b/>
                <w:smallCaps/>
                <w:color w:val="000000"/>
              </w:rPr>
              <w:t>2</w:t>
            </w:r>
          </w:p>
        </w:tc>
        <w:tc>
          <w:tcPr>
            <w:tcW w:w="567" w:type="dxa"/>
            <w:vAlign w:val="center"/>
          </w:tcPr>
          <w:p w14:paraId="575EA83B"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p>
        </w:tc>
        <w:tc>
          <w:tcPr>
            <w:tcW w:w="425" w:type="dxa"/>
            <w:vAlign w:val="center"/>
          </w:tcPr>
          <w:p w14:paraId="6568CC74"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p>
        </w:tc>
        <w:tc>
          <w:tcPr>
            <w:tcW w:w="567" w:type="dxa"/>
            <w:vAlign w:val="center"/>
          </w:tcPr>
          <w:p w14:paraId="00786300"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p>
        </w:tc>
        <w:tc>
          <w:tcPr>
            <w:tcW w:w="1000" w:type="dxa"/>
            <w:vAlign w:val="center"/>
          </w:tcPr>
          <w:p w14:paraId="257A96D9"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r w:rsidRPr="00786EEB">
              <w:rPr>
                <w:rFonts w:ascii="Times New Roman" w:eastAsia="Times New Roman" w:hAnsi="Times New Roman" w:cs="Times New Roman"/>
                <w:b/>
                <w:smallCaps/>
                <w:color w:val="000000"/>
              </w:rPr>
              <w:t>2</w:t>
            </w:r>
          </w:p>
        </w:tc>
        <w:tc>
          <w:tcPr>
            <w:tcW w:w="1141" w:type="dxa"/>
            <w:vAlign w:val="center"/>
          </w:tcPr>
          <w:p w14:paraId="6AF9BDE0" w14:textId="77777777" w:rsidR="002F4125" w:rsidRPr="00786EEB" w:rsidRDefault="002F4125" w:rsidP="00FF04FC">
            <w:pPr>
              <w:pStyle w:val="Normal1"/>
              <w:pBdr>
                <w:top w:val="nil"/>
                <w:left w:val="nil"/>
                <w:bottom w:val="nil"/>
                <w:right w:val="nil"/>
                <w:between w:val="nil"/>
              </w:pBdr>
              <w:spacing w:after="0"/>
              <w:jc w:val="center"/>
              <w:rPr>
                <w:rFonts w:ascii="Times New Roman" w:eastAsia="Times New Roman" w:hAnsi="Times New Roman" w:cs="Times New Roman"/>
                <w:b/>
                <w:smallCaps/>
                <w:color w:val="000000"/>
              </w:rPr>
            </w:pPr>
            <w:r w:rsidRPr="00786EEB">
              <w:rPr>
                <w:rFonts w:ascii="Times New Roman" w:eastAsia="Times New Roman" w:hAnsi="Times New Roman" w:cs="Times New Roman"/>
                <w:b/>
                <w:smallCaps/>
                <w:color w:val="000000"/>
              </w:rPr>
              <w:t>2</w:t>
            </w:r>
          </w:p>
        </w:tc>
        <w:tc>
          <w:tcPr>
            <w:tcW w:w="899" w:type="dxa"/>
            <w:tcBorders>
              <w:right w:val="single" w:sz="4" w:space="0" w:color="000000"/>
            </w:tcBorders>
            <w:vAlign w:val="center"/>
          </w:tcPr>
          <w:p w14:paraId="09F624D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14:paraId="42EF071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974" w:type="dxa"/>
            <w:gridSpan w:val="2"/>
            <w:tcBorders>
              <w:left w:val="single" w:sz="4" w:space="0" w:color="000000"/>
            </w:tcBorders>
            <w:vAlign w:val="center"/>
          </w:tcPr>
          <w:p w14:paraId="66F0F5A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r w:rsidR="002F4125" w:rsidRPr="00786EEB" w14:paraId="2FD336C1" w14:textId="77777777" w:rsidTr="00FF04FC">
        <w:trPr>
          <w:cantSplit/>
          <w:trHeight w:val="179"/>
          <w:tblHeader/>
        </w:trPr>
        <w:tc>
          <w:tcPr>
            <w:tcW w:w="8885" w:type="dxa"/>
            <w:gridSpan w:val="13"/>
          </w:tcPr>
          <w:p w14:paraId="0FD9C124"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 xml:space="preserve">Learning Objectives </w:t>
            </w:r>
          </w:p>
        </w:tc>
      </w:tr>
      <w:tr w:rsidR="002F4125" w:rsidRPr="00786EEB" w14:paraId="47F33A9E" w14:textId="77777777" w:rsidTr="00FF04FC">
        <w:trPr>
          <w:cantSplit/>
          <w:trHeight w:val="458"/>
          <w:tblHeader/>
        </w:trPr>
        <w:tc>
          <w:tcPr>
            <w:tcW w:w="820" w:type="dxa"/>
          </w:tcPr>
          <w:p w14:paraId="54E85830"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LO1</w:t>
            </w:r>
          </w:p>
        </w:tc>
        <w:tc>
          <w:tcPr>
            <w:tcW w:w="8065" w:type="dxa"/>
            <w:gridSpan w:val="12"/>
          </w:tcPr>
          <w:p w14:paraId="708C0D9D" w14:textId="77777777" w:rsidR="002F4125" w:rsidRPr="00786EEB" w:rsidRDefault="002F4125" w:rsidP="00FF04FC">
            <w:pPr>
              <w:pStyle w:val="Normal1"/>
              <w:pBdr>
                <w:top w:val="nil"/>
                <w:left w:val="nil"/>
                <w:bottom w:val="nil"/>
                <w:right w:val="nil"/>
                <w:between w:val="nil"/>
              </w:pBdr>
              <w:tabs>
                <w:tab w:val="left" w:pos="2500"/>
              </w:tabs>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create the opportunity for learning across different disciplines and builds experience for students as they grow into lifelong learners.</w:t>
            </w:r>
          </w:p>
        </w:tc>
      </w:tr>
      <w:tr w:rsidR="002F4125" w:rsidRPr="00786EEB" w14:paraId="1F08A596" w14:textId="77777777" w:rsidTr="00FF04FC">
        <w:trPr>
          <w:cantSplit/>
          <w:tblHeader/>
        </w:trPr>
        <w:tc>
          <w:tcPr>
            <w:tcW w:w="820" w:type="dxa"/>
          </w:tcPr>
          <w:p w14:paraId="591C9F88"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LO2</w:t>
            </w:r>
          </w:p>
        </w:tc>
        <w:tc>
          <w:tcPr>
            <w:tcW w:w="8065" w:type="dxa"/>
            <w:gridSpan w:val="12"/>
          </w:tcPr>
          <w:p w14:paraId="3A20FFF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To build experiences for students as they grow into lifelong learners.</w:t>
            </w:r>
          </w:p>
        </w:tc>
      </w:tr>
      <w:tr w:rsidR="002F4125" w:rsidRPr="00786EEB" w14:paraId="4362929E" w14:textId="77777777" w:rsidTr="00FF04FC">
        <w:trPr>
          <w:cantSplit/>
          <w:tblHeader/>
        </w:trPr>
        <w:tc>
          <w:tcPr>
            <w:tcW w:w="820" w:type="dxa"/>
          </w:tcPr>
          <w:p w14:paraId="29C532D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LO3</w:t>
            </w:r>
          </w:p>
        </w:tc>
        <w:tc>
          <w:tcPr>
            <w:tcW w:w="8065" w:type="dxa"/>
            <w:gridSpan w:val="12"/>
          </w:tcPr>
          <w:p w14:paraId="0D3B9F7F"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color w:val="000000"/>
              </w:rPr>
              <w:t>To know the basic concepts of various discipline</w:t>
            </w:r>
          </w:p>
        </w:tc>
      </w:tr>
      <w:tr w:rsidR="002F4125" w:rsidRPr="00786EEB" w14:paraId="01374FF4" w14:textId="77777777" w:rsidTr="00FF04FC">
        <w:trPr>
          <w:cantSplit/>
          <w:tblHeader/>
        </w:trPr>
        <w:tc>
          <w:tcPr>
            <w:tcW w:w="8885" w:type="dxa"/>
            <w:gridSpan w:val="13"/>
          </w:tcPr>
          <w:p w14:paraId="379F9C2E" w14:textId="77777777" w:rsidR="002F4125" w:rsidRPr="00786EEB" w:rsidRDefault="002F4125" w:rsidP="00FF04FC">
            <w:pPr>
              <w:pStyle w:val="Normal1"/>
              <w:pBdr>
                <w:top w:val="nil"/>
                <w:left w:val="nil"/>
                <w:bottom w:val="nil"/>
                <w:right w:val="nil"/>
                <w:between w:val="nil"/>
              </w:pBdr>
              <w:spacing w:after="0"/>
              <w:jc w:val="both"/>
              <w:rPr>
                <w:rFonts w:ascii="Times New Roman" w:eastAsia="Times New Roman" w:hAnsi="Times New Roman" w:cs="Times New Roman"/>
                <w:color w:val="000000"/>
              </w:rPr>
            </w:pPr>
            <w:r w:rsidRPr="00786EEB">
              <w:rPr>
                <w:rFonts w:ascii="Times New Roman" w:eastAsia="Times New Roman" w:hAnsi="Times New Roman" w:cs="Times New Roman"/>
                <w:b/>
                <w:color w:val="000000"/>
              </w:rPr>
              <w:t>Prerequisites: Should have studied Commerce in XII Std</w:t>
            </w:r>
          </w:p>
        </w:tc>
      </w:tr>
      <w:tr w:rsidR="002F4125" w:rsidRPr="00786EEB" w14:paraId="0B3E2B09" w14:textId="77777777" w:rsidTr="00FF04FC">
        <w:trPr>
          <w:cantSplit/>
          <w:tblHeader/>
        </w:trPr>
        <w:tc>
          <w:tcPr>
            <w:tcW w:w="820" w:type="dxa"/>
          </w:tcPr>
          <w:p w14:paraId="420302C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UNIT</w:t>
            </w:r>
          </w:p>
        </w:tc>
        <w:tc>
          <w:tcPr>
            <w:tcW w:w="7207" w:type="dxa"/>
            <w:gridSpan w:val="11"/>
          </w:tcPr>
          <w:p w14:paraId="088F7766"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Details</w:t>
            </w:r>
          </w:p>
        </w:tc>
        <w:tc>
          <w:tcPr>
            <w:tcW w:w="858" w:type="dxa"/>
          </w:tcPr>
          <w:p w14:paraId="02E44BD7" w14:textId="77777777" w:rsidR="002F4125" w:rsidRPr="00786EEB" w:rsidRDefault="002F4125" w:rsidP="00FF04FC">
            <w:pPr>
              <w:pStyle w:val="Normal1"/>
              <w:spacing w:after="0" w:line="240" w:lineRule="auto"/>
              <w:rPr>
                <w:rFonts w:ascii="Times New Roman" w:eastAsia="Times New Roman" w:hAnsi="Times New Roman" w:cs="Times New Roman"/>
                <w:b/>
              </w:rPr>
            </w:pPr>
            <w:r w:rsidRPr="00786EEB">
              <w:rPr>
                <w:rFonts w:ascii="Times New Roman" w:eastAsia="Times New Roman" w:hAnsi="Times New Roman" w:cs="Times New Roman"/>
                <w:b/>
              </w:rPr>
              <w:t>No. of Hours</w:t>
            </w:r>
          </w:p>
        </w:tc>
      </w:tr>
      <w:tr w:rsidR="002F4125" w:rsidRPr="00786EEB" w14:paraId="3D276EAE" w14:textId="77777777" w:rsidTr="00FF04FC">
        <w:trPr>
          <w:cantSplit/>
          <w:trHeight w:val="620"/>
          <w:tblHeader/>
        </w:trPr>
        <w:tc>
          <w:tcPr>
            <w:tcW w:w="820" w:type="dxa"/>
            <w:vAlign w:val="center"/>
          </w:tcPr>
          <w:p w14:paraId="6B05A70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w:t>
            </w:r>
          </w:p>
        </w:tc>
        <w:tc>
          <w:tcPr>
            <w:tcW w:w="7207" w:type="dxa"/>
            <w:gridSpan w:val="11"/>
          </w:tcPr>
          <w:p w14:paraId="52E58F33"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Indian Polity</w:t>
            </w:r>
          </w:p>
          <w:p w14:paraId="4BB37629"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14:paraId="3EC8EC8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w:t>
            </w:r>
          </w:p>
        </w:tc>
      </w:tr>
      <w:tr w:rsidR="002F4125" w:rsidRPr="00786EEB" w14:paraId="709576EF" w14:textId="77777777" w:rsidTr="00FF04FC">
        <w:trPr>
          <w:cantSplit/>
          <w:trHeight w:val="899"/>
          <w:tblHeader/>
        </w:trPr>
        <w:tc>
          <w:tcPr>
            <w:tcW w:w="820" w:type="dxa"/>
            <w:vAlign w:val="center"/>
          </w:tcPr>
          <w:p w14:paraId="2CCDEF6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w:t>
            </w:r>
          </w:p>
        </w:tc>
        <w:tc>
          <w:tcPr>
            <w:tcW w:w="7207" w:type="dxa"/>
            <w:gridSpan w:val="11"/>
          </w:tcPr>
          <w:p w14:paraId="7366860E"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Geography </w:t>
            </w:r>
          </w:p>
          <w:p w14:paraId="3F31AB0A"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14:paraId="6F7B8475"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w:t>
            </w:r>
          </w:p>
        </w:tc>
      </w:tr>
      <w:tr w:rsidR="002F4125" w:rsidRPr="00786EEB" w14:paraId="61273F54" w14:textId="77777777" w:rsidTr="00FF04FC">
        <w:trPr>
          <w:cantSplit/>
          <w:trHeight w:val="854"/>
          <w:tblHeader/>
        </w:trPr>
        <w:tc>
          <w:tcPr>
            <w:tcW w:w="820" w:type="dxa"/>
            <w:vAlign w:val="center"/>
          </w:tcPr>
          <w:p w14:paraId="3100A78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III</w:t>
            </w:r>
          </w:p>
        </w:tc>
        <w:tc>
          <w:tcPr>
            <w:tcW w:w="7207" w:type="dxa"/>
            <w:gridSpan w:val="11"/>
          </w:tcPr>
          <w:p w14:paraId="0127FE3A"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Economy</w:t>
            </w:r>
          </w:p>
          <w:p w14:paraId="7650A72C"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14:paraId="0F2A345B"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w:t>
            </w:r>
          </w:p>
        </w:tc>
      </w:tr>
      <w:tr w:rsidR="002F4125" w:rsidRPr="00786EEB" w14:paraId="49587BD9" w14:textId="77777777" w:rsidTr="00FF04FC">
        <w:trPr>
          <w:cantSplit/>
          <w:trHeight w:val="629"/>
          <w:tblHeader/>
        </w:trPr>
        <w:tc>
          <w:tcPr>
            <w:tcW w:w="820" w:type="dxa"/>
            <w:vAlign w:val="center"/>
          </w:tcPr>
          <w:p w14:paraId="39B5632A"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IV</w:t>
            </w:r>
          </w:p>
        </w:tc>
        <w:tc>
          <w:tcPr>
            <w:tcW w:w="7207" w:type="dxa"/>
            <w:gridSpan w:val="11"/>
          </w:tcPr>
          <w:p w14:paraId="7EAA2070"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 xml:space="preserve">History </w:t>
            </w:r>
          </w:p>
          <w:p w14:paraId="5FAB7540"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14:paraId="4FBE0F29"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w:t>
            </w:r>
          </w:p>
        </w:tc>
      </w:tr>
      <w:tr w:rsidR="002F4125" w:rsidRPr="00786EEB" w14:paraId="6F78986B" w14:textId="77777777" w:rsidTr="00FF04FC">
        <w:trPr>
          <w:cantSplit/>
          <w:trHeight w:val="1151"/>
          <w:tblHeader/>
        </w:trPr>
        <w:tc>
          <w:tcPr>
            <w:tcW w:w="820" w:type="dxa"/>
            <w:vAlign w:val="center"/>
          </w:tcPr>
          <w:p w14:paraId="6294198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V</w:t>
            </w:r>
          </w:p>
        </w:tc>
        <w:tc>
          <w:tcPr>
            <w:tcW w:w="7207" w:type="dxa"/>
            <w:gridSpan w:val="11"/>
          </w:tcPr>
          <w:p w14:paraId="66A37CB8"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Environment and Ecology</w:t>
            </w:r>
          </w:p>
          <w:p w14:paraId="28F49FA6" w14:textId="77777777" w:rsidR="002F4125" w:rsidRPr="00786EEB" w:rsidRDefault="002F4125" w:rsidP="00FF04FC">
            <w:pPr>
              <w:pStyle w:val="Normal1"/>
              <w:spacing w:after="0" w:line="240" w:lineRule="auto"/>
              <w:jc w:val="both"/>
              <w:rPr>
                <w:rFonts w:ascii="Times New Roman" w:eastAsia="Times New Roman" w:hAnsi="Times New Roman" w:cs="Times New Roman"/>
              </w:rPr>
            </w:pPr>
            <w:r w:rsidRPr="00786EEB">
              <w:rPr>
                <w:rFonts w:ascii="Times New Roman" w:eastAsia="Times New Roman" w:hAnsi="Times New Roman" w:cs="Times New Roman"/>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14:paraId="4B9D5FF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6</w:t>
            </w:r>
          </w:p>
        </w:tc>
      </w:tr>
      <w:tr w:rsidR="002F4125" w:rsidRPr="00786EEB" w14:paraId="76D25D1D" w14:textId="77777777" w:rsidTr="00FF04FC">
        <w:trPr>
          <w:cantSplit/>
          <w:trHeight w:val="99"/>
          <w:tblHeader/>
        </w:trPr>
        <w:tc>
          <w:tcPr>
            <w:tcW w:w="820" w:type="dxa"/>
          </w:tcPr>
          <w:p w14:paraId="007C387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p>
        </w:tc>
        <w:tc>
          <w:tcPr>
            <w:tcW w:w="7207" w:type="dxa"/>
            <w:gridSpan w:val="11"/>
          </w:tcPr>
          <w:p w14:paraId="388EB673" w14:textId="77777777" w:rsidR="002F4125" w:rsidRPr="00786EEB" w:rsidRDefault="002F4125" w:rsidP="00FF04FC">
            <w:pPr>
              <w:pStyle w:val="Normal1"/>
              <w:spacing w:after="0" w:line="240" w:lineRule="auto"/>
              <w:jc w:val="both"/>
              <w:rPr>
                <w:rFonts w:ascii="Times New Roman" w:eastAsia="Times New Roman" w:hAnsi="Times New Roman" w:cs="Times New Roman"/>
                <w:b/>
              </w:rPr>
            </w:pPr>
            <w:r w:rsidRPr="00786EEB">
              <w:rPr>
                <w:rFonts w:ascii="Times New Roman" w:eastAsia="Times New Roman" w:hAnsi="Times New Roman" w:cs="Times New Roman"/>
                <w:b/>
              </w:rPr>
              <w:t>TOTAL</w:t>
            </w:r>
          </w:p>
        </w:tc>
        <w:tc>
          <w:tcPr>
            <w:tcW w:w="858" w:type="dxa"/>
          </w:tcPr>
          <w:p w14:paraId="55FA1A5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30</w:t>
            </w:r>
          </w:p>
        </w:tc>
      </w:tr>
      <w:tr w:rsidR="002F4125" w:rsidRPr="00786EEB" w14:paraId="003D62B4" w14:textId="77777777" w:rsidTr="00FF04FC">
        <w:trPr>
          <w:cantSplit/>
          <w:trHeight w:val="260"/>
          <w:tblHeader/>
        </w:trPr>
        <w:tc>
          <w:tcPr>
            <w:tcW w:w="8885" w:type="dxa"/>
            <w:gridSpan w:val="13"/>
          </w:tcPr>
          <w:p w14:paraId="7F4B20FC" w14:textId="77777777" w:rsidR="002F4125" w:rsidRPr="00786EEB" w:rsidRDefault="002F4125" w:rsidP="00FF04FC">
            <w:pPr>
              <w:pStyle w:val="Normal1"/>
              <w:tabs>
                <w:tab w:val="right" w:pos="10494"/>
              </w:tabs>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Course Outcomes</w:t>
            </w:r>
          </w:p>
        </w:tc>
      </w:tr>
      <w:tr w:rsidR="002F4125" w:rsidRPr="00786EEB" w14:paraId="44A843CA" w14:textId="77777777" w:rsidTr="00FF04FC">
        <w:trPr>
          <w:cantSplit/>
          <w:trHeight w:val="512"/>
          <w:tblHeader/>
        </w:trPr>
        <w:tc>
          <w:tcPr>
            <w:tcW w:w="983" w:type="dxa"/>
            <w:gridSpan w:val="2"/>
            <w:vAlign w:val="center"/>
          </w:tcPr>
          <w:p w14:paraId="4E00504F"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CO1</w:t>
            </w:r>
          </w:p>
        </w:tc>
        <w:tc>
          <w:tcPr>
            <w:tcW w:w="7902" w:type="dxa"/>
            <w:gridSpan w:val="11"/>
            <w:vAlign w:val="center"/>
          </w:tcPr>
          <w:p w14:paraId="7D15B406"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Develop board knowledge of the different components in polity</w:t>
            </w:r>
          </w:p>
        </w:tc>
      </w:tr>
      <w:tr w:rsidR="002F4125" w:rsidRPr="00786EEB" w14:paraId="5A64178F" w14:textId="77777777" w:rsidTr="00FF04FC">
        <w:trPr>
          <w:cantSplit/>
          <w:trHeight w:val="440"/>
          <w:tblHeader/>
        </w:trPr>
        <w:tc>
          <w:tcPr>
            <w:tcW w:w="983" w:type="dxa"/>
            <w:gridSpan w:val="2"/>
            <w:vAlign w:val="center"/>
          </w:tcPr>
          <w:p w14:paraId="063D6EBC"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CO2</w:t>
            </w:r>
          </w:p>
        </w:tc>
        <w:tc>
          <w:tcPr>
            <w:tcW w:w="7902" w:type="dxa"/>
            <w:gridSpan w:val="11"/>
            <w:vAlign w:val="center"/>
          </w:tcPr>
          <w:p w14:paraId="7DCDC74F" w14:textId="77777777" w:rsidR="002F4125" w:rsidRPr="00786EEB" w:rsidRDefault="002F4125" w:rsidP="00FF04FC">
            <w:pPr>
              <w:pStyle w:val="Normal1"/>
              <w:tabs>
                <w:tab w:val="left" w:pos="3928"/>
                <w:tab w:val="left" w:pos="4009"/>
                <w:tab w:val="left" w:pos="4044"/>
              </w:tabs>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Understand the Geographical features across countries and in India</w:t>
            </w:r>
          </w:p>
        </w:tc>
      </w:tr>
      <w:tr w:rsidR="002F4125" w:rsidRPr="00786EEB" w14:paraId="41268B05" w14:textId="77777777" w:rsidTr="00FF04FC">
        <w:trPr>
          <w:cantSplit/>
          <w:trHeight w:val="440"/>
          <w:tblHeader/>
        </w:trPr>
        <w:tc>
          <w:tcPr>
            <w:tcW w:w="983" w:type="dxa"/>
            <w:gridSpan w:val="2"/>
            <w:vAlign w:val="center"/>
          </w:tcPr>
          <w:p w14:paraId="4CE8BE83"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lastRenderedPageBreak/>
              <w:t>CO3</w:t>
            </w:r>
          </w:p>
        </w:tc>
        <w:tc>
          <w:tcPr>
            <w:tcW w:w="7902" w:type="dxa"/>
            <w:gridSpan w:val="11"/>
            <w:vAlign w:val="center"/>
          </w:tcPr>
          <w:p w14:paraId="17E18135"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Acquire knowledge on the aspects of Indian Economy</w:t>
            </w:r>
          </w:p>
        </w:tc>
      </w:tr>
      <w:tr w:rsidR="002F4125" w:rsidRPr="00786EEB" w14:paraId="7B5FB578" w14:textId="77777777" w:rsidTr="00FF04FC">
        <w:trPr>
          <w:cantSplit/>
          <w:trHeight w:val="359"/>
          <w:tblHeader/>
        </w:trPr>
        <w:tc>
          <w:tcPr>
            <w:tcW w:w="983" w:type="dxa"/>
            <w:gridSpan w:val="2"/>
            <w:vAlign w:val="center"/>
          </w:tcPr>
          <w:p w14:paraId="7EB02491"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CO4</w:t>
            </w:r>
          </w:p>
        </w:tc>
        <w:tc>
          <w:tcPr>
            <w:tcW w:w="7902" w:type="dxa"/>
            <w:gridSpan w:val="11"/>
            <w:vAlign w:val="center"/>
          </w:tcPr>
          <w:p w14:paraId="4677C224" w14:textId="77777777" w:rsidR="002F4125" w:rsidRPr="00786EEB" w:rsidRDefault="002F4125" w:rsidP="00FF04FC">
            <w:pPr>
              <w:pStyle w:val="Normal1"/>
              <w:tabs>
                <w:tab w:val="left" w:pos="1544"/>
              </w:tabs>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 xml:space="preserve">Understand the significance of India’s Freedom Struggle </w:t>
            </w:r>
          </w:p>
        </w:tc>
      </w:tr>
      <w:tr w:rsidR="002F4125" w:rsidRPr="00786EEB" w14:paraId="5D7E06DC" w14:textId="77777777" w:rsidTr="00FF04FC">
        <w:trPr>
          <w:cantSplit/>
          <w:trHeight w:val="431"/>
          <w:tblHeader/>
        </w:trPr>
        <w:tc>
          <w:tcPr>
            <w:tcW w:w="983" w:type="dxa"/>
            <w:gridSpan w:val="2"/>
            <w:vAlign w:val="center"/>
          </w:tcPr>
          <w:p w14:paraId="21C1A6F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CO5</w:t>
            </w:r>
          </w:p>
        </w:tc>
        <w:tc>
          <w:tcPr>
            <w:tcW w:w="7902" w:type="dxa"/>
            <w:gridSpan w:val="11"/>
            <w:vAlign w:val="center"/>
          </w:tcPr>
          <w:p w14:paraId="1D30356B" w14:textId="77777777" w:rsidR="002F4125" w:rsidRPr="00786EEB" w:rsidRDefault="002F4125" w:rsidP="00FF04FC">
            <w:pPr>
              <w:pStyle w:val="Normal1"/>
              <w:tabs>
                <w:tab w:val="left" w:pos="1544"/>
              </w:tabs>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Gain knowledge on Ecology and Environment</w:t>
            </w:r>
          </w:p>
        </w:tc>
      </w:tr>
    </w:tbl>
    <w:p w14:paraId="46DA2094" w14:textId="77777777" w:rsidR="002F4125" w:rsidRPr="00786EEB" w:rsidRDefault="002F4125" w:rsidP="002F4125">
      <w:pPr>
        <w:pStyle w:val="Normal1"/>
        <w:rPr>
          <w:rFonts w:ascii="Times New Roman" w:eastAsia="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
        <w:gridCol w:w="21"/>
        <w:gridCol w:w="7902"/>
      </w:tblGrid>
      <w:tr w:rsidR="002F4125" w:rsidRPr="00786EEB" w14:paraId="36C78017" w14:textId="77777777" w:rsidTr="00FF04FC">
        <w:trPr>
          <w:cantSplit/>
          <w:trHeight w:val="431"/>
          <w:tblHeader/>
        </w:trPr>
        <w:tc>
          <w:tcPr>
            <w:tcW w:w="8885" w:type="dxa"/>
            <w:gridSpan w:val="3"/>
            <w:vAlign w:val="center"/>
          </w:tcPr>
          <w:p w14:paraId="3920B4DE"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Textbooks</w:t>
            </w:r>
          </w:p>
        </w:tc>
      </w:tr>
      <w:tr w:rsidR="002F4125" w:rsidRPr="00786EEB" w14:paraId="4581698E" w14:textId="77777777" w:rsidTr="00FF04FC">
        <w:trPr>
          <w:cantSplit/>
          <w:trHeight w:val="431"/>
          <w:tblHeader/>
        </w:trPr>
        <w:tc>
          <w:tcPr>
            <w:tcW w:w="983" w:type="dxa"/>
            <w:gridSpan w:val="2"/>
            <w:vAlign w:val="center"/>
          </w:tcPr>
          <w:p w14:paraId="1E89CB3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02" w:type="dxa"/>
            <w:vAlign w:val="center"/>
          </w:tcPr>
          <w:p w14:paraId="27460D85" w14:textId="77777777" w:rsidR="002F4125" w:rsidRPr="00786EEB" w:rsidRDefault="002F4125" w:rsidP="00FF04FC">
            <w:pPr>
              <w:pStyle w:val="Normal1"/>
              <w:tabs>
                <w:tab w:val="left" w:pos="2120"/>
              </w:tabs>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Class XI and XII NCERT Geography</w:t>
            </w:r>
          </w:p>
        </w:tc>
      </w:tr>
      <w:tr w:rsidR="002F4125" w:rsidRPr="00786EEB" w14:paraId="23AD5183" w14:textId="77777777" w:rsidTr="00FF04FC">
        <w:trPr>
          <w:cantSplit/>
          <w:trHeight w:val="548"/>
          <w:tblHeader/>
        </w:trPr>
        <w:tc>
          <w:tcPr>
            <w:tcW w:w="983" w:type="dxa"/>
            <w:gridSpan w:val="2"/>
            <w:vAlign w:val="center"/>
          </w:tcPr>
          <w:p w14:paraId="10BB35F2"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02" w:type="dxa"/>
            <w:vAlign w:val="center"/>
          </w:tcPr>
          <w:p w14:paraId="791131B8"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History – Old NCERT’S Class XI and XII</w:t>
            </w:r>
          </w:p>
        </w:tc>
      </w:tr>
      <w:tr w:rsidR="002F4125" w:rsidRPr="00786EEB" w14:paraId="2C787361" w14:textId="77777777" w:rsidTr="00FF04FC">
        <w:trPr>
          <w:cantSplit/>
          <w:trHeight w:val="431"/>
          <w:tblHeader/>
        </w:trPr>
        <w:tc>
          <w:tcPr>
            <w:tcW w:w="8885" w:type="dxa"/>
            <w:gridSpan w:val="3"/>
            <w:vAlign w:val="center"/>
          </w:tcPr>
          <w:p w14:paraId="4B1CD732" w14:textId="77777777" w:rsidR="002F4125" w:rsidRPr="00786EEB" w:rsidRDefault="002F4125" w:rsidP="00FF04FC">
            <w:pPr>
              <w:pStyle w:val="Normal1"/>
              <w:spacing w:after="0"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Reference Books</w:t>
            </w:r>
          </w:p>
        </w:tc>
      </w:tr>
      <w:tr w:rsidR="002F4125" w:rsidRPr="00786EEB" w14:paraId="34B0D3A2" w14:textId="77777777" w:rsidTr="00FF04FC">
        <w:trPr>
          <w:cantSplit/>
          <w:trHeight w:val="431"/>
          <w:tblHeader/>
        </w:trPr>
        <w:tc>
          <w:tcPr>
            <w:tcW w:w="962" w:type="dxa"/>
            <w:vAlign w:val="center"/>
          </w:tcPr>
          <w:p w14:paraId="23EF1E64"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23" w:type="dxa"/>
            <w:gridSpan w:val="2"/>
            <w:vAlign w:val="center"/>
          </w:tcPr>
          <w:p w14:paraId="276DA71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 Laxmi Kant (2019), Indian polity, McGraw- Hill</w:t>
            </w:r>
          </w:p>
        </w:tc>
      </w:tr>
      <w:tr w:rsidR="002F4125" w:rsidRPr="00786EEB" w14:paraId="53F3D431" w14:textId="77777777" w:rsidTr="00FF04FC">
        <w:trPr>
          <w:cantSplit/>
          <w:trHeight w:val="431"/>
          <w:tblHeader/>
        </w:trPr>
        <w:tc>
          <w:tcPr>
            <w:tcW w:w="962" w:type="dxa"/>
            <w:vAlign w:val="center"/>
          </w:tcPr>
          <w:p w14:paraId="7EB3CE5B"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23" w:type="dxa"/>
            <w:gridSpan w:val="2"/>
            <w:vAlign w:val="center"/>
          </w:tcPr>
          <w:p w14:paraId="53007776" w14:textId="77777777" w:rsidR="002F4125" w:rsidRPr="00786EEB" w:rsidRDefault="002F4125" w:rsidP="00FF04FC">
            <w:pPr>
              <w:pStyle w:val="Normal1"/>
              <w:tabs>
                <w:tab w:val="left" w:pos="1025"/>
              </w:tabs>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Ramesh Singh (2022), Indian Economy, McGraw - Hill</w:t>
            </w:r>
          </w:p>
        </w:tc>
      </w:tr>
      <w:tr w:rsidR="002F4125" w:rsidRPr="00786EEB" w14:paraId="0A9962BF" w14:textId="77777777" w:rsidTr="00FF04FC">
        <w:trPr>
          <w:cantSplit/>
          <w:trHeight w:val="431"/>
          <w:tblHeader/>
        </w:trPr>
        <w:tc>
          <w:tcPr>
            <w:tcW w:w="962" w:type="dxa"/>
            <w:vAlign w:val="center"/>
          </w:tcPr>
          <w:p w14:paraId="4C202BF9"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23" w:type="dxa"/>
            <w:gridSpan w:val="2"/>
            <w:vAlign w:val="center"/>
          </w:tcPr>
          <w:p w14:paraId="0943D6F0"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G.C Leong, Physical and Human Geography, Oxford University Press</w:t>
            </w:r>
          </w:p>
        </w:tc>
      </w:tr>
      <w:tr w:rsidR="002F4125" w:rsidRPr="00786EEB" w14:paraId="4F4CB156" w14:textId="77777777" w:rsidTr="00FF04FC">
        <w:trPr>
          <w:cantSplit/>
          <w:trHeight w:val="431"/>
          <w:tblHeader/>
        </w:trPr>
        <w:tc>
          <w:tcPr>
            <w:tcW w:w="962" w:type="dxa"/>
            <w:vAlign w:val="center"/>
          </w:tcPr>
          <w:p w14:paraId="396DFDA6"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4</w:t>
            </w:r>
          </w:p>
        </w:tc>
        <w:tc>
          <w:tcPr>
            <w:tcW w:w="7923" w:type="dxa"/>
            <w:gridSpan w:val="2"/>
            <w:vAlign w:val="center"/>
          </w:tcPr>
          <w:p w14:paraId="4BA88EFD"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Majid Hussain- India Map Entries in Geography, GK Publications Pvt, Ltd.</w:t>
            </w:r>
          </w:p>
          <w:p w14:paraId="1C8256E8" w14:textId="77777777" w:rsidR="002F4125" w:rsidRPr="00786EEB" w:rsidRDefault="002F4125" w:rsidP="00FF04FC">
            <w:pPr>
              <w:pStyle w:val="Normal1"/>
              <w:spacing w:after="0" w:line="240" w:lineRule="auto"/>
              <w:rPr>
                <w:rFonts w:ascii="Times New Roman" w:eastAsia="Times New Roman" w:hAnsi="Times New Roman" w:cs="Times New Roman"/>
              </w:rPr>
            </w:pPr>
          </w:p>
        </w:tc>
      </w:tr>
      <w:tr w:rsidR="002F4125" w:rsidRPr="00786EEB" w14:paraId="36C314A5" w14:textId="77777777" w:rsidTr="00FF04FC">
        <w:trPr>
          <w:cantSplit/>
          <w:trHeight w:val="431"/>
          <w:tblHeader/>
        </w:trPr>
        <w:tc>
          <w:tcPr>
            <w:tcW w:w="8885" w:type="dxa"/>
            <w:gridSpan w:val="3"/>
            <w:vAlign w:val="center"/>
          </w:tcPr>
          <w:p w14:paraId="4C3C0CC7"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b/>
              </w:rPr>
              <w:t>NOTE: Latest Edition of Textbooks May be Used</w:t>
            </w:r>
          </w:p>
        </w:tc>
      </w:tr>
      <w:tr w:rsidR="002F4125" w:rsidRPr="00786EEB" w14:paraId="7D441D4E" w14:textId="77777777" w:rsidTr="00FF04FC">
        <w:trPr>
          <w:cantSplit/>
          <w:trHeight w:val="431"/>
          <w:tblHeader/>
        </w:trPr>
        <w:tc>
          <w:tcPr>
            <w:tcW w:w="8885" w:type="dxa"/>
            <w:gridSpan w:val="3"/>
            <w:vAlign w:val="center"/>
          </w:tcPr>
          <w:p w14:paraId="74FBDC6C" w14:textId="77777777" w:rsidR="002F4125" w:rsidRPr="00786EEB" w:rsidRDefault="002F4125" w:rsidP="00FF04FC">
            <w:pPr>
              <w:pStyle w:val="Normal1"/>
              <w:widowControl w:val="0"/>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b/>
              </w:rPr>
              <w:t>Web Resources</w:t>
            </w:r>
          </w:p>
        </w:tc>
      </w:tr>
      <w:tr w:rsidR="002F4125" w:rsidRPr="00786EEB" w14:paraId="2DB7F9BB" w14:textId="77777777" w:rsidTr="00FF04FC">
        <w:trPr>
          <w:cantSplit/>
          <w:trHeight w:val="431"/>
          <w:tblHeader/>
        </w:trPr>
        <w:tc>
          <w:tcPr>
            <w:tcW w:w="962" w:type="dxa"/>
            <w:vAlign w:val="center"/>
          </w:tcPr>
          <w:p w14:paraId="39254620"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1</w:t>
            </w:r>
          </w:p>
        </w:tc>
        <w:tc>
          <w:tcPr>
            <w:tcW w:w="7923" w:type="dxa"/>
            <w:gridSpan w:val="2"/>
            <w:vAlign w:val="center"/>
          </w:tcPr>
          <w:p w14:paraId="66001F27"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https://www.freebookkeepingaccounting.com/using-excel-in-accounts</w:t>
            </w:r>
          </w:p>
        </w:tc>
      </w:tr>
      <w:tr w:rsidR="002F4125" w:rsidRPr="00786EEB" w14:paraId="4A9C516A" w14:textId="77777777" w:rsidTr="00FF04FC">
        <w:trPr>
          <w:cantSplit/>
          <w:trHeight w:val="431"/>
          <w:tblHeader/>
        </w:trPr>
        <w:tc>
          <w:tcPr>
            <w:tcW w:w="962" w:type="dxa"/>
            <w:vAlign w:val="center"/>
          </w:tcPr>
          <w:p w14:paraId="05F43741"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2</w:t>
            </w:r>
          </w:p>
        </w:tc>
        <w:tc>
          <w:tcPr>
            <w:tcW w:w="7923" w:type="dxa"/>
            <w:gridSpan w:val="2"/>
            <w:vAlign w:val="center"/>
          </w:tcPr>
          <w:p w14:paraId="04F8748F" w14:textId="77777777" w:rsidR="002F4125" w:rsidRPr="00786EEB" w:rsidRDefault="002F4125" w:rsidP="00FF04FC">
            <w:pPr>
              <w:pStyle w:val="Normal1"/>
              <w:widowControl w:val="0"/>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https://courses.corporatefinanceinstitute.com/courses/free-excel-crash-course-for-finance</w:t>
            </w:r>
          </w:p>
        </w:tc>
      </w:tr>
      <w:tr w:rsidR="002F4125" w:rsidRPr="00786EEB" w14:paraId="4600DF2C" w14:textId="77777777" w:rsidTr="00FF04FC">
        <w:trPr>
          <w:cantSplit/>
          <w:trHeight w:val="431"/>
          <w:tblHeader/>
        </w:trPr>
        <w:tc>
          <w:tcPr>
            <w:tcW w:w="962" w:type="dxa"/>
            <w:vAlign w:val="center"/>
          </w:tcPr>
          <w:p w14:paraId="69EC2393" w14:textId="77777777" w:rsidR="002F4125" w:rsidRPr="00786EEB" w:rsidRDefault="002F4125" w:rsidP="00FF04FC">
            <w:pPr>
              <w:pStyle w:val="Normal1"/>
              <w:spacing w:after="0" w:line="240" w:lineRule="auto"/>
              <w:jc w:val="center"/>
              <w:rPr>
                <w:rFonts w:ascii="Times New Roman" w:eastAsia="Times New Roman" w:hAnsi="Times New Roman" w:cs="Times New Roman"/>
              </w:rPr>
            </w:pPr>
            <w:r w:rsidRPr="00786EEB">
              <w:rPr>
                <w:rFonts w:ascii="Times New Roman" w:eastAsia="Times New Roman" w:hAnsi="Times New Roman" w:cs="Times New Roman"/>
              </w:rPr>
              <w:t>3</w:t>
            </w:r>
          </w:p>
        </w:tc>
        <w:tc>
          <w:tcPr>
            <w:tcW w:w="7923" w:type="dxa"/>
            <w:gridSpan w:val="2"/>
            <w:vAlign w:val="center"/>
          </w:tcPr>
          <w:p w14:paraId="231DB6F7" w14:textId="77777777" w:rsidR="002F4125" w:rsidRPr="00786EEB" w:rsidRDefault="002F4125" w:rsidP="00FF04FC">
            <w:pPr>
              <w:pStyle w:val="Normal1"/>
              <w:spacing w:after="0" w:line="240" w:lineRule="auto"/>
              <w:rPr>
                <w:rFonts w:ascii="Times New Roman" w:eastAsia="Times New Roman" w:hAnsi="Times New Roman" w:cs="Times New Roman"/>
              </w:rPr>
            </w:pPr>
            <w:r w:rsidRPr="00786EEB">
              <w:rPr>
                <w:rFonts w:ascii="Times New Roman" w:eastAsia="Times New Roman" w:hAnsi="Times New Roman" w:cs="Times New Roman"/>
              </w:rPr>
              <w:t>https://www.youtube.com/watch?v=Nv_Nnw01FaU</w:t>
            </w:r>
          </w:p>
        </w:tc>
      </w:tr>
    </w:tbl>
    <w:p w14:paraId="2A7E72BA" w14:textId="495A549D" w:rsidR="002F4125" w:rsidRDefault="002F4125" w:rsidP="002F4125">
      <w:pPr>
        <w:pStyle w:val="Normal1"/>
        <w:jc w:val="center"/>
        <w:rPr>
          <w:rFonts w:ascii="Times New Roman" w:eastAsia="Times New Roman" w:hAnsi="Times New Roman" w:cs="Times New Roman"/>
          <w:b/>
        </w:rPr>
      </w:pPr>
    </w:p>
    <w:p w14:paraId="296CD7D7" w14:textId="4FA10D8D" w:rsidR="00D274E2" w:rsidRDefault="00D274E2" w:rsidP="002F4125">
      <w:pPr>
        <w:pStyle w:val="Normal1"/>
        <w:jc w:val="center"/>
        <w:rPr>
          <w:rFonts w:ascii="Times New Roman" w:eastAsia="Times New Roman" w:hAnsi="Times New Roman" w:cs="Times New Roman"/>
          <w:b/>
        </w:rPr>
      </w:pPr>
    </w:p>
    <w:p w14:paraId="7091A7C5" w14:textId="1EDE30B2" w:rsidR="00D274E2" w:rsidRDefault="00D274E2">
      <w:pPr>
        <w:spacing w:after="160" w:line="259" w:lineRule="auto"/>
        <w:rPr>
          <w:rFonts w:eastAsia="Times New Roman"/>
          <w:b/>
          <w:sz w:val="22"/>
          <w:szCs w:val="22"/>
          <w:lang w:val="en-IN"/>
        </w:rPr>
      </w:pPr>
      <w:r>
        <w:rPr>
          <w:rFonts w:eastAsia="Times New Roman"/>
          <w:b/>
        </w:rPr>
        <w:br w:type="page"/>
      </w:r>
    </w:p>
    <w:p w14:paraId="4CFEE784" w14:textId="6A049E66" w:rsidR="00D274E2" w:rsidRDefault="00D274E2" w:rsidP="002F4125">
      <w:pPr>
        <w:pStyle w:val="Normal1"/>
        <w:jc w:val="center"/>
        <w:rPr>
          <w:rFonts w:ascii="Times New Roman" w:eastAsia="Times New Roman" w:hAnsi="Times New Roman" w:cs="Times New Roman"/>
          <w:b/>
        </w:rPr>
      </w:pPr>
    </w:p>
    <w:p w14:paraId="2C712B91" w14:textId="77777777" w:rsidR="00D274E2" w:rsidRDefault="00D274E2" w:rsidP="00D274E2">
      <w:pPr>
        <w:ind w:left="1418"/>
        <w:jc w:val="center"/>
        <w:rPr>
          <w:rFonts w:eastAsia="Times New Roman"/>
          <w:b/>
          <w:color w:val="000000"/>
        </w:rPr>
      </w:pPr>
      <w:r>
        <w:rPr>
          <w:rFonts w:eastAsia="Times New Roman"/>
          <w:b/>
          <w:color w:val="000000"/>
        </w:rPr>
        <w:t>PART V- EXTENSION ACTIVITY</w:t>
      </w:r>
    </w:p>
    <w:p w14:paraId="0CA13338" w14:textId="77777777" w:rsidR="00D274E2" w:rsidRDefault="00D274E2" w:rsidP="00D274E2">
      <w:pPr>
        <w:ind w:left="1418"/>
        <w:jc w:val="center"/>
        <w:rPr>
          <w:rFonts w:eastAsia="Times New Roman"/>
          <w:b/>
          <w:color w:val="000000"/>
        </w:rPr>
      </w:pPr>
    </w:p>
    <w:p w14:paraId="1F36A125" w14:textId="77777777" w:rsidR="00D274E2" w:rsidRDefault="00D274E2" w:rsidP="00D274E2">
      <w:pPr>
        <w:spacing w:before="78"/>
        <w:ind w:left="1115"/>
        <w:jc w:val="center"/>
        <w:rPr>
          <w:rFonts w:eastAsia="Times New Roman"/>
          <w:b/>
        </w:rPr>
      </w:pPr>
    </w:p>
    <w:tbl>
      <w:tblPr>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09"/>
        <w:gridCol w:w="1685"/>
        <w:gridCol w:w="236"/>
        <w:gridCol w:w="236"/>
        <w:gridCol w:w="236"/>
        <w:gridCol w:w="236"/>
        <w:gridCol w:w="811"/>
        <w:gridCol w:w="864"/>
        <w:gridCol w:w="617"/>
        <w:gridCol w:w="1045"/>
        <w:gridCol w:w="1423"/>
      </w:tblGrid>
      <w:tr w:rsidR="00D274E2" w14:paraId="2CB38C29" w14:textId="77777777" w:rsidTr="00F45DED">
        <w:trPr>
          <w:trHeight w:val="270"/>
        </w:trPr>
        <w:tc>
          <w:tcPr>
            <w:tcW w:w="1809" w:type="dxa"/>
            <w:vMerge w:val="restart"/>
          </w:tcPr>
          <w:p w14:paraId="0DD0CBF5"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Subject Code</w:t>
            </w:r>
          </w:p>
        </w:tc>
        <w:tc>
          <w:tcPr>
            <w:tcW w:w="1685" w:type="dxa"/>
            <w:vMerge w:val="restart"/>
            <w:tcBorders>
              <w:right w:val="single" w:sz="4" w:space="0" w:color="000000"/>
            </w:tcBorders>
          </w:tcPr>
          <w:p w14:paraId="1E2D1C5F"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Category</w:t>
            </w:r>
          </w:p>
        </w:tc>
        <w:tc>
          <w:tcPr>
            <w:tcW w:w="236" w:type="dxa"/>
            <w:vMerge w:val="restart"/>
            <w:tcBorders>
              <w:left w:val="single" w:sz="4" w:space="0" w:color="000000"/>
            </w:tcBorders>
          </w:tcPr>
          <w:p w14:paraId="43A61BFD"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L</w:t>
            </w:r>
          </w:p>
        </w:tc>
        <w:tc>
          <w:tcPr>
            <w:tcW w:w="236" w:type="dxa"/>
            <w:vMerge w:val="restart"/>
          </w:tcPr>
          <w:p w14:paraId="568C8A95"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w:t>
            </w:r>
          </w:p>
        </w:tc>
        <w:tc>
          <w:tcPr>
            <w:tcW w:w="236" w:type="dxa"/>
            <w:vMerge w:val="restart"/>
          </w:tcPr>
          <w:p w14:paraId="68AD4F84"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P</w:t>
            </w:r>
          </w:p>
        </w:tc>
        <w:tc>
          <w:tcPr>
            <w:tcW w:w="236" w:type="dxa"/>
            <w:vMerge w:val="restart"/>
          </w:tcPr>
          <w:p w14:paraId="5BD06F8A"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w:t>
            </w:r>
          </w:p>
        </w:tc>
        <w:tc>
          <w:tcPr>
            <w:tcW w:w="811" w:type="dxa"/>
            <w:vMerge w:val="restart"/>
          </w:tcPr>
          <w:p w14:paraId="6653F33F"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Credits</w:t>
            </w:r>
          </w:p>
        </w:tc>
        <w:tc>
          <w:tcPr>
            <w:tcW w:w="864" w:type="dxa"/>
            <w:vMerge w:val="restart"/>
          </w:tcPr>
          <w:p w14:paraId="3DA7AA3A"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Inst. Hours</w:t>
            </w:r>
          </w:p>
        </w:tc>
        <w:tc>
          <w:tcPr>
            <w:tcW w:w="3085" w:type="dxa"/>
            <w:gridSpan w:val="3"/>
          </w:tcPr>
          <w:p w14:paraId="643A53F3"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Marks</w:t>
            </w:r>
          </w:p>
        </w:tc>
      </w:tr>
      <w:tr w:rsidR="00D274E2" w14:paraId="069E5184" w14:textId="77777777" w:rsidTr="00F45DED">
        <w:trPr>
          <w:trHeight w:val="270"/>
        </w:trPr>
        <w:tc>
          <w:tcPr>
            <w:tcW w:w="1809" w:type="dxa"/>
            <w:vMerge/>
          </w:tcPr>
          <w:p w14:paraId="7F14D689"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1685" w:type="dxa"/>
            <w:vMerge/>
            <w:tcBorders>
              <w:right w:val="single" w:sz="4" w:space="0" w:color="000000"/>
            </w:tcBorders>
          </w:tcPr>
          <w:p w14:paraId="5D773736"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236" w:type="dxa"/>
            <w:vMerge/>
            <w:tcBorders>
              <w:left w:val="single" w:sz="4" w:space="0" w:color="000000"/>
            </w:tcBorders>
          </w:tcPr>
          <w:p w14:paraId="418DECC2"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14:paraId="7CC095A8"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14:paraId="033A3D4E"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14:paraId="6C4E82C5"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811" w:type="dxa"/>
            <w:vMerge/>
          </w:tcPr>
          <w:p w14:paraId="1AFBAA92"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864" w:type="dxa"/>
            <w:vMerge/>
          </w:tcPr>
          <w:p w14:paraId="43CB55EA" w14:textId="77777777" w:rsidR="00D274E2" w:rsidRDefault="00D274E2" w:rsidP="00F97AF6">
            <w:pPr>
              <w:widowControl w:val="0"/>
              <w:pBdr>
                <w:top w:val="nil"/>
                <w:left w:val="nil"/>
                <w:bottom w:val="nil"/>
                <w:right w:val="nil"/>
                <w:between w:val="nil"/>
              </w:pBdr>
              <w:spacing w:line="276" w:lineRule="auto"/>
              <w:rPr>
                <w:rFonts w:eastAsia="Times New Roman"/>
                <w:b/>
                <w:color w:val="000000"/>
              </w:rPr>
            </w:pPr>
          </w:p>
        </w:tc>
        <w:tc>
          <w:tcPr>
            <w:tcW w:w="617" w:type="dxa"/>
          </w:tcPr>
          <w:p w14:paraId="6AABD8A8"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CIA</w:t>
            </w:r>
          </w:p>
        </w:tc>
        <w:tc>
          <w:tcPr>
            <w:tcW w:w="1045" w:type="dxa"/>
          </w:tcPr>
          <w:p w14:paraId="5DA39F63"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External</w:t>
            </w:r>
          </w:p>
        </w:tc>
        <w:tc>
          <w:tcPr>
            <w:tcW w:w="1423" w:type="dxa"/>
          </w:tcPr>
          <w:p w14:paraId="69268A8E"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Total</w:t>
            </w:r>
          </w:p>
        </w:tc>
      </w:tr>
      <w:tr w:rsidR="00D274E2" w14:paraId="0D779E13" w14:textId="77777777" w:rsidTr="00F45DED">
        <w:trPr>
          <w:trHeight w:val="270"/>
        </w:trPr>
        <w:tc>
          <w:tcPr>
            <w:tcW w:w="1809" w:type="dxa"/>
          </w:tcPr>
          <w:p w14:paraId="02A9E5F6" w14:textId="36BCB09C"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23UCOAX67</w:t>
            </w:r>
          </w:p>
        </w:tc>
        <w:tc>
          <w:tcPr>
            <w:tcW w:w="1685" w:type="dxa"/>
            <w:tcBorders>
              <w:right w:val="single" w:sz="4" w:space="0" w:color="000000"/>
            </w:tcBorders>
          </w:tcPr>
          <w:p w14:paraId="4AE7B9E6" w14:textId="77777777" w:rsidR="00D274E2" w:rsidRDefault="00D274E2"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Extension Activity</w:t>
            </w:r>
          </w:p>
        </w:tc>
        <w:tc>
          <w:tcPr>
            <w:tcW w:w="236" w:type="dxa"/>
            <w:tcBorders>
              <w:left w:val="single" w:sz="4" w:space="0" w:color="000000"/>
            </w:tcBorders>
          </w:tcPr>
          <w:p w14:paraId="36D39ADA"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14:paraId="6EE8760F"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14:paraId="6706079F"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236" w:type="dxa"/>
          </w:tcPr>
          <w:p w14:paraId="6D5F476F"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811" w:type="dxa"/>
          </w:tcPr>
          <w:p w14:paraId="7B446402"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w:t>
            </w:r>
          </w:p>
        </w:tc>
        <w:tc>
          <w:tcPr>
            <w:tcW w:w="864" w:type="dxa"/>
          </w:tcPr>
          <w:p w14:paraId="09BD9625"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p>
        </w:tc>
        <w:tc>
          <w:tcPr>
            <w:tcW w:w="617" w:type="dxa"/>
          </w:tcPr>
          <w:p w14:paraId="4935AED5"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25</w:t>
            </w:r>
          </w:p>
        </w:tc>
        <w:tc>
          <w:tcPr>
            <w:tcW w:w="1045" w:type="dxa"/>
          </w:tcPr>
          <w:p w14:paraId="2B80ED5C"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75</w:t>
            </w:r>
          </w:p>
        </w:tc>
        <w:tc>
          <w:tcPr>
            <w:tcW w:w="1423" w:type="dxa"/>
          </w:tcPr>
          <w:p w14:paraId="0C1E9CF2" w14:textId="77777777" w:rsidR="00D274E2" w:rsidRDefault="00D274E2"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100</w:t>
            </w:r>
          </w:p>
        </w:tc>
      </w:tr>
    </w:tbl>
    <w:p w14:paraId="40F7EE2F" w14:textId="77777777" w:rsidR="00D274E2" w:rsidRDefault="00D274E2" w:rsidP="00D274E2">
      <w:pPr>
        <w:widowControl w:val="0"/>
        <w:pBdr>
          <w:top w:val="nil"/>
          <w:left w:val="nil"/>
          <w:bottom w:val="nil"/>
          <w:right w:val="nil"/>
          <w:between w:val="nil"/>
        </w:pBdr>
        <w:spacing w:line="267" w:lineRule="auto"/>
        <w:jc w:val="center"/>
        <w:rPr>
          <w:rFonts w:eastAsia="Times New Roman"/>
          <w:b/>
          <w:color w:val="000000"/>
        </w:rPr>
      </w:pPr>
    </w:p>
    <w:p w14:paraId="02794C28" w14:textId="77777777" w:rsidR="00D274E2" w:rsidRDefault="00D274E2" w:rsidP="00D274E2">
      <w:pPr>
        <w:widowControl w:val="0"/>
        <w:pBdr>
          <w:top w:val="nil"/>
          <w:left w:val="nil"/>
          <w:bottom w:val="nil"/>
          <w:right w:val="nil"/>
          <w:between w:val="nil"/>
        </w:pBdr>
        <w:spacing w:line="267" w:lineRule="auto"/>
        <w:jc w:val="center"/>
        <w:rPr>
          <w:rFonts w:eastAsia="Times New Roman"/>
          <w:b/>
          <w:color w:val="000000"/>
        </w:rPr>
      </w:pPr>
    </w:p>
    <w:p w14:paraId="026B4E29" w14:textId="77777777" w:rsidR="00D274E2" w:rsidRPr="00EC71A8" w:rsidRDefault="00D274E2" w:rsidP="00D274E2">
      <w:pPr>
        <w:widowControl w:val="0"/>
        <w:pBdr>
          <w:top w:val="nil"/>
          <w:left w:val="nil"/>
          <w:bottom w:val="nil"/>
          <w:right w:val="nil"/>
          <w:between w:val="nil"/>
        </w:pBdr>
        <w:spacing w:line="267" w:lineRule="auto"/>
        <w:jc w:val="center"/>
        <w:rPr>
          <w:rFonts w:eastAsia="Times New Roman"/>
          <w:b/>
          <w:color w:val="000000"/>
        </w:rPr>
      </w:pPr>
      <w:r w:rsidRPr="00EC71A8">
        <w:rPr>
          <w:rFonts w:eastAsia="Arial Unicode MS"/>
          <w:b/>
          <w:bCs/>
          <w:lang w:bidi="ta-IN"/>
        </w:rPr>
        <w:t>(Refer to the Regulations)</w:t>
      </w:r>
    </w:p>
    <w:p w14:paraId="4E3D9B07" w14:textId="69A23424" w:rsidR="00D274E2" w:rsidRDefault="00D274E2" w:rsidP="002F4125">
      <w:pPr>
        <w:pStyle w:val="Normal1"/>
        <w:jc w:val="center"/>
        <w:rPr>
          <w:rFonts w:ascii="Times New Roman" w:eastAsia="Times New Roman" w:hAnsi="Times New Roman" w:cs="Times New Roman"/>
          <w:b/>
        </w:rPr>
      </w:pPr>
    </w:p>
    <w:p w14:paraId="0EB7313A" w14:textId="77777777" w:rsidR="00D274E2" w:rsidRPr="00786EEB" w:rsidRDefault="00D274E2" w:rsidP="002F4125">
      <w:pPr>
        <w:pStyle w:val="Normal1"/>
        <w:jc w:val="center"/>
        <w:rPr>
          <w:rFonts w:ascii="Times New Roman" w:eastAsia="Times New Roman" w:hAnsi="Times New Roman" w:cs="Times New Roman"/>
          <w:b/>
        </w:rPr>
      </w:pPr>
    </w:p>
    <w:p w14:paraId="500417F2" w14:textId="77777777" w:rsidR="002F4125" w:rsidRPr="00786EEB" w:rsidRDefault="002F4125" w:rsidP="002F4125">
      <w:pPr>
        <w:pStyle w:val="Normal1"/>
        <w:jc w:val="center"/>
        <w:rPr>
          <w:rFonts w:ascii="Times New Roman" w:eastAsia="Noto Sans Symbols" w:hAnsi="Times New Roman" w:cs="Times New Roman"/>
        </w:rPr>
      </w:pPr>
      <w:bookmarkStart w:id="2" w:name="_gjdgxs" w:colFirst="0" w:colLast="0"/>
      <w:bookmarkEnd w:id="2"/>
      <w:r w:rsidRPr="00786EEB">
        <w:rPr>
          <w:rFonts w:ascii="Segoe UI Symbol" w:eastAsia="Wingdings 2" w:hAnsi="Segoe UI Symbol" w:cs="Segoe UI Symbol"/>
        </w:rPr>
        <w:t>🙧🙥🙧🙥🙧🙥</w:t>
      </w:r>
    </w:p>
    <w:p w14:paraId="7E4948B0" w14:textId="77777777" w:rsidR="00C36004" w:rsidRPr="00786EEB" w:rsidRDefault="00C36004">
      <w:pPr>
        <w:rPr>
          <w:rFonts w:eastAsia="Times New Roman"/>
          <w:sz w:val="22"/>
          <w:szCs w:val="22"/>
        </w:rPr>
      </w:pPr>
    </w:p>
    <w:sectPr w:rsidR="00C36004" w:rsidRPr="00786EEB" w:rsidSect="008D4105">
      <w:footerReference w:type="default" r:id="rId70"/>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11001" w14:textId="77777777" w:rsidR="00371F7D" w:rsidRDefault="00371F7D" w:rsidP="009D6453">
      <w:r>
        <w:separator/>
      </w:r>
    </w:p>
  </w:endnote>
  <w:endnote w:type="continuationSeparator" w:id="0">
    <w:p w14:paraId="51447740" w14:textId="77777777" w:rsidR="00371F7D" w:rsidRDefault="00371F7D" w:rsidP="009D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auto"/>
    <w:pitch w:val="default"/>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altName w:val="Arial"/>
    <w:charset w:val="00"/>
    <w:family w:val="swiss"/>
    <w:pitch w:val="variable"/>
    <w:sig w:usb0="00000001" w:usb1="400078FF" w:usb2="00000021" w:usb3="00000000" w:csb0="0000019F"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514846"/>
      <w:docPartObj>
        <w:docPartGallery w:val="Page Numbers (Bottom of Page)"/>
        <w:docPartUnique/>
      </w:docPartObj>
    </w:sdtPr>
    <w:sdtEndPr>
      <w:rPr>
        <w:noProof/>
      </w:rPr>
    </w:sdtEndPr>
    <w:sdtContent>
      <w:p w14:paraId="1A3708FC" w14:textId="02214176" w:rsidR="00371F7D" w:rsidRDefault="00371F7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061B9CA" w14:textId="77777777" w:rsidR="00371F7D" w:rsidRDefault="0037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1DD41" w14:textId="77777777" w:rsidR="00371F7D" w:rsidRDefault="00371F7D" w:rsidP="009D6453">
      <w:r>
        <w:separator/>
      </w:r>
    </w:p>
  </w:footnote>
  <w:footnote w:type="continuationSeparator" w:id="0">
    <w:p w14:paraId="45A25DF5" w14:textId="77777777" w:rsidR="00371F7D" w:rsidRDefault="00371F7D" w:rsidP="009D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D4B4D8"/>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3"/>
    <w:multiLevelType w:val="multilevel"/>
    <w:tmpl w:val="434076B0"/>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4"/>
    <w:multiLevelType w:val="multilevel"/>
    <w:tmpl w:val="3CC4A1D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5"/>
    <w:multiLevelType w:val="hybridMultilevel"/>
    <w:tmpl w:val="9250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6"/>
    <w:multiLevelType w:val="multilevel"/>
    <w:tmpl w:val="E27660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7"/>
    <w:multiLevelType w:val="multilevel"/>
    <w:tmpl w:val="1DE2D7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8"/>
    <w:multiLevelType w:val="multilevel"/>
    <w:tmpl w:val="707CCF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9"/>
    <w:multiLevelType w:val="multilevel"/>
    <w:tmpl w:val="9334A7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A"/>
    <w:multiLevelType w:val="multilevel"/>
    <w:tmpl w:val="220A2C3E"/>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B"/>
    <w:multiLevelType w:val="multilevel"/>
    <w:tmpl w:val="34F053B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C"/>
    <w:multiLevelType w:val="multilevel"/>
    <w:tmpl w:val="44CCB384"/>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D"/>
    <w:multiLevelType w:val="multilevel"/>
    <w:tmpl w:val="84983C6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E"/>
    <w:multiLevelType w:val="multilevel"/>
    <w:tmpl w:val="88FA518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F"/>
    <w:multiLevelType w:val="multilevel"/>
    <w:tmpl w:val="EA2E98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10"/>
    <w:multiLevelType w:val="multilevel"/>
    <w:tmpl w:val="34E81E2A"/>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2"/>
    <w:multiLevelType w:val="multilevel"/>
    <w:tmpl w:val="708AFE5E"/>
    <w:lvl w:ilvl="0">
      <w:start w:val="1"/>
      <w:numFmt w:val="decimal"/>
      <w:lvlText w:val="%1."/>
      <w:lvlJc w:val="left"/>
      <w:pPr>
        <w:tabs>
          <w:tab w:val="left" w:pos="1080"/>
        </w:tabs>
        <w:ind w:left="1080" w:hanging="360"/>
      </w:pPr>
    </w:lvl>
    <w:lvl w:ilvl="1" w:tentative="1">
      <w:start w:val="1"/>
      <w:numFmt w:val="decimal"/>
      <w:lvlText w:val="%2."/>
      <w:lvlJc w:val="left"/>
      <w:pPr>
        <w:tabs>
          <w:tab w:val="left" w:pos="1800"/>
        </w:tabs>
        <w:ind w:left="1800" w:hanging="360"/>
      </w:p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6" w15:restartNumberingAfterBreak="0">
    <w:nsid w:val="00000013"/>
    <w:multiLevelType w:val="multilevel"/>
    <w:tmpl w:val="9550AD30"/>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5"/>
    <w:multiLevelType w:val="multilevel"/>
    <w:tmpl w:val="0F1616B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6"/>
    <w:multiLevelType w:val="multilevel"/>
    <w:tmpl w:val="B4327B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7"/>
    <w:multiLevelType w:val="multilevel"/>
    <w:tmpl w:val="88FA518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8"/>
    <w:multiLevelType w:val="multilevel"/>
    <w:tmpl w:val="E9E6B39C"/>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9"/>
    <w:multiLevelType w:val="multilevel"/>
    <w:tmpl w:val="CCD0CB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5605229"/>
    <w:multiLevelType w:val="multilevel"/>
    <w:tmpl w:val="86B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401F08"/>
    <w:multiLevelType w:val="hybridMultilevel"/>
    <w:tmpl w:val="41FE105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0AD361DB"/>
    <w:multiLevelType w:val="hybridMultilevel"/>
    <w:tmpl w:val="C5060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D151708"/>
    <w:multiLevelType w:val="hybridMultilevel"/>
    <w:tmpl w:val="458EA590"/>
    <w:lvl w:ilvl="0" w:tplc="2B386A0A">
      <w:start w:val="1"/>
      <w:numFmt w:val="decimal"/>
      <w:lvlText w:val="%1."/>
      <w:lvlJc w:val="left"/>
      <w:pPr>
        <w:ind w:left="1492" w:hanging="370"/>
        <w:jc w:val="right"/>
      </w:pPr>
      <w:rPr>
        <w:rFonts w:ascii="Times New Roman" w:eastAsia="Calibri" w:hAnsi="Times New Roman" w:cs="Times New Roman"/>
        <w:w w:val="100"/>
        <w:lang w:val="en-US" w:eastAsia="en-US" w:bidi="ar-SA"/>
      </w:rPr>
    </w:lvl>
    <w:lvl w:ilvl="1" w:tplc="0816745C">
      <w:numFmt w:val="bullet"/>
      <w:lvlText w:val="•"/>
      <w:lvlJc w:val="left"/>
      <w:pPr>
        <w:ind w:left="2464" w:hanging="370"/>
      </w:pPr>
      <w:rPr>
        <w:rFonts w:hint="default"/>
        <w:lang w:val="en-US" w:eastAsia="en-US" w:bidi="ar-SA"/>
      </w:rPr>
    </w:lvl>
    <w:lvl w:ilvl="2" w:tplc="5A26EA8A">
      <w:numFmt w:val="bullet"/>
      <w:lvlText w:val="•"/>
      <w:lvlJc w:val="left"/>
      <w:pPr>
        <w:ind w:left="3428" w:hanging="370"/>
      </w:pPr>
      <w:rPr>
        <w:rFonts w:hint="default"/>
        <w:lang w:val="en-US" w:eastAsia="en-US" w:bidi="ar-SA"/>
      </w:rPr>
    </w:lvl>
    <w:lvl w:ilvl="3" w:tplc="50D8D1FA">
      <w:numFmt w:val="bullet"/>
      <w:lvlText w:val="•"/>
      <w:lvlJc w:val="left"/>
      <w:pPr>
        <w:ind w:left="4392" w:hanging="370"/>
      </w:pPr>
      <w:rPr>
        <w:rFonts w:hint="default"/>
        <w:lang w:val="en-US" w:eastAsia="en-US" w:bidi="ar-SA"/>
      </w:rPr>
    </w:lvl>
    <w:lvl w:ilvl="4" w:tplc="F2E007F0">
      <w:numFmt w:val="bullet"/>
      <w:lvlText w:val="•"/>
      <w:lvlJc w:val="left"/>
      <w:pPr>
        <w:ind w:left="5356" w:hanging="370"/>
      </w:pPr>
      <w:rPr>
        <w:rFonts w:hint="default"/>
        <w:lang w:val="en-US" w:eastAsia="en-US" w:bidi="ar-SA"/>
      </w:rPr>
    </w:lvl>
    <w:lvl w:ilvl="5" w:tplc="C0BC9BD4">
      <w:numFmt w:val="bullet"/>
      <w:lvlText w:val="•"/>
      <w:lvlJc w:val="left"/>
      <w:pPr>
        <w:ind w:left="6320" w:hanging="370"/>
      </w:pPr>
      <w:rPr>
        <w:rFonts w:hint="default"/>
        <w:lang w:val="en-US" w:eastAsia="en-US" w:bidi="ar-SA"/>
      </w:rPr>
    </w:lvl>
    <w:lvl w:ilvl="6" w:tplc="B02AC1AE">
      <w:numFmt w:val="bullet"/>
      <w:lvlText w:val="•"/>
      <w:lvlJc w:val="left"/>
      <w:pPr>
        <w:ind w:left="7284" w:hanging="370"/>
      </w:pPr>
      <w:rPr>
        <w:rFonts w:hint="default"/>
        <w:lang w:val="en-US" w:eastAsia="en-US" w:bidi="ar-SA"/>
      </w:rPr>
    </w:lvl>
    <w:lvl w:ilvl="7" w:tplc="A7EA2FCE">
      <w:numFmt w:val="bullet"/>
      <w:lvlText w:val="•"/>
      <w:lvlJc w:val="left"/>
      <w:pPr>
        <w:ind w:left="8248" w:hanging="370"/>
      </w:pPr>
      <w:rPr>
        <w:rFonts w:hint="default"/>
        <w:lang w:val="en-US" w:eastAsia="en-US" w:bidi="ar-SA"/>
      </w:rPr>
    </w:lvl>
    <w:lvl w:ilvl="8" w:tplc="64B83E5A">
      <w:numFmt w:val="bullet"/>
      <w:lvlText w:val="•"/>
      <w:lvlJc w:val="left"/>
      <w:pPr>
        <w:ind w:left="9212" w:hanging="370"/>
      </w:pPr>
      <w:rPr>
        <w:rFonts w:hint="default"/>
        <w:lang w:val="en-US" w:eastAsia="en-US" w:bidi="ar-SA"/>
      </w:rPr>
    </w:lvl>
  </w:abstractNum>
  <w:abstractNum w:abstractNumId="26" w15:restartNumberingAfterBreak="0">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E12AEE"/>
    <w:multiLevelType w:val="multilevel"/>
    <w:tmpl w:val="1A8CE3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29" w15:restartNumberingAfterBreak="0">
    <w:nsid w:val="15882A7A"/>
    <w:multiLevelType w:val="multilevel"/>
    <w:tmpl w:val="774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303D2"/>
    <w:multiLevelType w:val="multilevel"/>
    <w:tmpl w:val="677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1E52A3"/>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33" w15:restartNumberingAfterBreak="0">
    <w:nsid w:val="2C1566D9"/>
    <w:multiLevelType w:val="hybridMultilevel"/>
    <w:tmpl w:val="E2B276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EE42ADF"/>
    <w:multiLevelType w:val="multilevel"/>
    <w:tmpl w:val="88FA5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9B055D"/>
    <w:multiLevelType w:val="multilevel"/>
    <w:tmpl w:val="C31A39F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15:restartNumberingAfterBreak="0">
    <w:nsid w:val="30945093"/>
    <w:multiLevelType w:val="hybridMultilevel"/>
    <w:tmpl w:val="DCA43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2261C1A"/>
    <w:multiLevelType w:val="hybridMultilevel"/>
    <w:tmpl w:val="8F40FBF2"/>
    <w:lvl w:ilvl="0" w:tplc="40090001">
      <w:start w:val="1"/>
      <w:numFmt w:val="bullet"/>
      <w:lvlText w:val=""/>
      <w:lvlJc w:val="left"/>
      <w:pPr>
        <w:ind w:left="824" w:hanging="360"/>
      </w:pPr>
      <w:rPr>
        <w:rFonts w:ascii="Symbol" w:hAnsi="Symbol" w:hint="default"/>
      </w:rPr>
    </w:lvl>
    <w:lvl w:ilvl="1" w:tplc="40090003" w:tentative="1">
      <w:start w:val="1"/>
      <w:numFmt w:val="bullet"/>
      <w:lvlText w:val="o"/>
      <w:lvlJc w:val="left"/>
      <w:pPr>
        <w:ind w:left="1544" w:hanging="360"/>
      </w:pPr>
      <w:rPr>
        <w:rFonts w:ascii="Courier New" w:hAnsi="Courier New" w:cs="Courier New" w:hint="default"/>
      </w:rPr>
    </w:lvl>
    <w:lvl w:ilvl="2" w:tplc="40090005" w:tentative="1">
      <w:start w:val="1"/>
      <w:numFmt w:val="bullet"/>
      <w:lvlText w:val=""/>
      <w:lvlJc w:val="left"/>
      <w:pPr>
        <w:ind w:left="2264" w:hanging="360"/>
      </w:pPr>
      <w:rPr>
        <w:rFonts w:ascii="Wingdings" w:hAnsi="Wingdings" w:hint="default"/>
      </w:rPr>
    </w:lvl>
    <w:lvl w:ilvl="3" w:tplc="40090001" w:tentative="1">
      <w:start w:val="1"/>
      <w:numFmt w:val="bullet"/>
      <w:lvlText w:val=""/>
      <w:lvlJc w:val="left"/>
      <w:pPr>
        <w:ind w:left="2984" w:hanging="360"/>
      </w:pPr>
      <w:rPr>
        <w:rFonts w:ascii="Symbol" w:hAnsi="Symbol" w:hint="default"/>
      </w:rPr>
    </w:lvl>
    <w:lvl w:ilvl="4" w:tplc="40090003" w:tentative="1">
      <w:start w:val="1"/>
      <w:numFmt w:val="bullet"/>
      <w:lvlText w:val="o"/>
      <w:lvlJc w:val="left"/>
      <w:pPr>
        <w:ind w:left="3704" w:hanging="360"/>
      </w:pPr>
      <w:rPr>
        <w:rFonts w:ascii="Courier New" w:hAnsi="Courier New" w:cs="Courier New" w:hint="default"/>
      </w:rPr>
    </w:lvl>
    <w:lvl w:ilvl="5" w:tplc="40090005" w:tentative="1">
      <w:start w:val="1"/>
      <w:numFmt w:val="bullet"/>
      <w:lvlText w:val=""/>
      <w:lvlJc w:val="left"/>
      <w:pPr>
        <w:ind w:left="4424" w:hanging="360"/>
      </w:pPr>
      <w:rPr>
        <w:rFonts w:ascii="Wingdings" w:hAnsi="Wingdings" w:hint="default"/>
      </w:rPr>
    </w:lvl>
    <w:lvl w:ilvl="6" w:tplc="40090001" w:tentative="1">
      <w:start w:val="1"/>
      <w:numFmt w:val="bullet"/>
      <w:lvlText w:val=""/>
      <w:lvlJc w:val="left"/>
      <w:pPr>
        <w:ind w:left="5144" w:hanging="360"/>
      </w:pPr>
      <w:rPr>
        <w:rFonts w:ascii="Symbol" w:hAnsi="Symbol" w:hint="default"/>
      </w:rPr>
    </w:lvl>
    <w:lvl w:ilvl="7" w:tplc="40090003" w:tentative="1">
      <w:start w:val="1"/>
      <w:numFmt w:val="bullet"/>
      <w:lvlText w:val="o"/>
      <w:lvlJc w:val="left"/>
      <w:pPr>
        <w:ind w:left="5864" w:hanging="360"/>
      </w:pPr>
      <w:rPr>
        <w:rFonts w:ascii="Courier New" w:hAnsi="Courier New" w:cs="Courier New" w:hint="default"/>
      </w:rPr>
    </w:lvl>
    <w:lvl w:ilvl="8" w:tplc="40090005" w:tentative="1">
      <w:start w:val="1"/>
      <w:numFmt w:val="bullet"/>
      <w:lvlText w:val=""/>
      <w:lvlJc w:val="left"/>
      <w:pPr>
        <w:ind w:left="6584" w:hanging="360"/>
      </w:pPr>
      <w:rPr>
        <w:rFonts w:ascii="Wingdings" w:hAnsi="Wingdings" w:hint="default"/>
      </w:rPr>
    </w:lvl>
  </w:abstractNum>
  <w:abstractNum w:abstractNumId="38" w15:restartNumberingAfterBreak="0">
    <w:nsid w:val="34C813FE"/>
    <w:multiLevelType w:val="hybridMultilevel"/>
    <w:tmpl w:val="39B8B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80304B3"/>
    <w:multiLevelType w:val="hybridMultilevel"/>
    <w:tmpl w:val="E71232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8CB7710"/>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984958"/>
    <w:multiLevelType w:val="hybridMultilevel"/>
    <w:tmpl w:val="E9C00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43" w15:restartNumberingAfterBreak="0">
    <w:nsid w:val="3BA971D6"/>
    <w:multiLevelType w:val="multilevel"/>
    <w:tmpl w:val="88FA5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8C2BB0"/>
    <w:multiLevelType w:val="multilevel"/>
    <w:tmpl w:val="993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46" w15:restartNumberingAfterBreak="0">
    <w:nsid w:val="52C22BD7"/>
    <w:multiLevelType w:val="hybridMultilevel"/>
    <w:tmpl w:val="08088C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ED67A73"/>
    <w:multiLevelType w:val="hybridMultilevel"/>
    <w:tmpl w:val="CD12B0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2220487"/>
    <w:multiLevelType w:val="multilevel"/>
    <w:tmpl w:val="B22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22186B"/>
    <w:multiLevelType w:val="hybridMultilevel"/>
    <w:tmpl w:val="D85CEC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1" w15:restartNumberingAfterBreak="0">
    <w:nsid w:val="75B50461"/>
    <w:multiLevelType w:val="multilevel"/>
    <w:tmpl w:val="88FA5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53" w15:restartNumberingAfterBreak="0">
    <w:nsid w:val="7C20399A"/>
    <w:multiLevelType w:val="hybridMultilevel"/>
    <w:tmpl w:val="FC3E7936"/>
    <w:lvl w:ilvl="0" w:tplc="2B386A0A">
      <w:start w:val="1"/>
      <w:numFmt w:val="decimal"/>
      <w:lvlText w:val="%1."/>
      <w:lvlJc w:val="left"/>
      <w:pPr>
        <w:ind w:left="1492" w:hanging="370"/>
        <w:jc w:val="right"/>
      </w:pPr>
      <w:rPr>
        <w:rFonts w:ascii="Times New Roman" w:eastAsia="Calibri" w:hAnsi="Times New Roman" w:cs="Times New Roman"/>
        <w:w w:val="10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7"/>
  </w:num>
  <w:num w:numId="5">
    <w:abstractNumId w:val="18"/>
  </w:num>
  <w:num w:numId="6">
    <w:abstractNumId w:val="19"/>
  </w:num>
  <w:num w:numId="7">
    <w:abstractNumId w:val="2"/>
  </w:num>
  <w:num w:numId="8">
    <w:abstractNumId w:val="5"/>
  </w:num>
  <w:num w:numId="9">
    <w:abstractNumId w:val="15"/>
  </w:num>
  <w:num w:numId="10">
    <w:abstractNumId w:val="35"/>
    <w:lvlOverride w:ilvl="0">
      <w:lvl w:ilvl="0">
        <w:start w:val="1"/>
        <w:numFmt w:val="lowerLetter"/>
        <w:lvlText w:val="%1."/>
        <w:lvlJc w:val="left"/>
      </w:lvl>
    </w:lvlOverride>
  </w:num>
  <w:num w:numId="11">
    <w:abstractNumId w:val="35"/>
    <w:lvlOverride w:ilvl="0">
      <w:lvl w:ilvl="0">
        <w:start w:val="1"/>
        <w:numFmt w:val="lowerLetter"/>
        <w:lvlText w:val="%1."/>
        <w:lvlJc w:val="left"/>
      </w:lvl>
    </w:lvlOverride>
  </w:num>
  <w:num w:numId="12">
    <w:abstractNumId w:val="35"/>
    <w:lvlOverride w:ilvl="0">
      <w:lvl w:ilvl="0">
        <w:start w:val="1"/>
        <w:numFmt w:val="lowerLetter"/>
        <w:lvlText w:val="%1."/>
        <w:lvlJc w:val="left"/>
      </w:lvl>
    </w:lvlOverride>
  </w:num>
  <w:num w:numId="13">
    <w:abstractNumId w:val="1"/>
    <w:lvlOverride w:ilvl="0">
      <w:lvl w:ilvl="0">
        <w:start w:val="1"/>
        <w:numFmt w:val="decimal"/>
        <w:lvlText w:val="%1."/>
        <w:lvlJc w:val="left"/>
      </w:lvl>
    </w:lvlOverride>
  </w:num>
  <w:num w:numId="14">
    <w:abstractNumId w:val="17"/>
    <w:lvlOverride w:ilvl="0">
      <w:lvl w:ilvl="0">
        <w:start w:val="1"/>
        <w:numFmt w:val="lowerLetter"/>
        <w:lvlText w:val="%1."/>
        <w:lvlJc w:val="left"/>
      </w:lvl>
    </w:lvlOverride>
  </w:num>
  <w:num w:numId="15">
    <w:abstractNumId w:val="17"/>
    <w:lvlOverride w:ilvl="0">
      <w:lvl w:ilvl="0">
        <w:start w:val="1"/>
        <w:numFmt w:val="lowerLetter"/>
        <w:lvlText w:val="%1."/>
        <w:lvlJc w:val="left"/>
      </w:lvl>
    </w:lvlOverride>
  </w:num>
  <w:num w:numId="16">
    <w:abstractNumId w:val="17"/>
    <w:lvlOverride w:ilvl="0">
      <w:lvl w:ilvl="0">
        <w:start w:val="1"/>
        <w:numFmt w:val="lowerLetter"/>
        <w:lvlText w:val="%1."/>
        <w:lvlJc w:val="left"/>
      </w:lvl>
    </w:lvlOverride>
  </w:num>
  <w:num w:numId="17">
    <w:abstractNumId w:val="16"/>
    <w:lvlOverride w:ilvl="0">
      <w:lvl w:ilvl="0">
        <w:start w:val="3"/>
        <w:numFmt w:val="decimal"/>
        <w:lvlText w:val="%1."/>
        <w:lvlJc w:val="left"/>
        <w:pPr>
          <w:ind w:left="0" w:firstLine="0"/>
        </w:pPr>
        <w:rPr>
          <w:rFonts w:hint="default"/>
        </w:rPr>
      </w:lvl>
    </w:lvlOverride>
    <w:lvlOverride w:ilvl="1">
      <w:lvl w:ilvl="1">
        <w:start w:val="1"/>
        <w:numFmt w:val="decimal"/>
        <w:lvlText w:val="%2."/>
        <w:lvlJc w:val="left"/>
        <w:pPr>
          <w:tabs>
            <w:tab w:val="left" w:pos="1440"/>
          </w:tabs>
          <w:ind w:left="1440" w:hanging="360"/>
        </w:pPr>
        <w:rPr>
          <w:rFonts w:hint="default"/>
        </w:rPr>
      </w:lvl>
    </w:lvlOverride>
    <w:lvlOverride w:ilvl="2">
      <w:lvl w:ilvl="2">
        <w:start w:val="1"/>
        <w:numFmt w:val="decimal"/>
        <w:lvlText w:val="%3."/>
        <w:lvlJc w:val="left"/>
        <w:pPr>
          <w:tabs>
            <w:tab w:val="left" w:pos="2160"/>
          </w:tabs>
          <w:ind w:left="2160" w:hanging="360"/>
        </w:pPr>
        <w:rPr>
          <w:rFonts w:hint="default"/>
        </w:rPr>
      </w:lvl>
    </w:lvlOverride>
    <w:lvlOverride w:ilvl="3">
      <w:lvl w:ilvl="3">
        <w:start w:val="1"/>
        <w:numFmt w:val="decimal"/>
        <w:lvlText w:val="%4."/>
        <w:lvlJc w:val="left"/>
        <w:pPr>
          <w:tabs>
            <w:tab w:val="left" w:pos="2880"/>
          </w:tabs>
          <w:ind w:left="2880" w:hanging="360"/>
        </w:pPr>
        <w:rPr>
          <w:rFonts w:hint="default"/>
        </w:rPr>
      </w:lvl>
    </w:lvlOverride>
    <w:lvlOverride w:ilvl="4">
      <w:lvl w:ilvl="4">
        <w:start w:val="1"/>
        <w:numFmt w:val="decimal"/>
        <w:lvlText w:val="%5."/>
        <w:lvlJc w:val="left"/>
        <w:pPr>
          <w:tabs>
            <w:tab w:val="left" w:pos="3600"/>
          </w:tabs>
          <w:ind w:left="3600" w:hanging="360"/>
        </w:pPr>
        <w:rPr>
          <w:rFonts w:hint="default"/>
        </w:rPr>
      </w:lvl>
    </w:lvlOverride>
    <w:lvlOverride w:ilvl="5">
      <w:lvl w:ilvl="5">
        <w:start w:val="1"/>
        <w:numFmt w:val="decimal"/>
        <w:lvlText w:val="%6."/>
        <w:lvlJc w:val="left"/>
        <w:pPr>
          <w:tabs>
            <w:tab w:val="left" w:pos="4320"/>
          </w:tabs>
          <w:ind w:left="4320" w:hanging="360"/>
        </w:pPr>
        <w:rPr>
          <w:rFonts w:hint="default"/>
        </w:rPr>
      </w:lvl>
    </w:lvlOverride>
    <w:lvlOverride w:ilvl="6">
      <w:lvl w:ilvl="6">
        <w:start w:val="1"/>
        <w:numFmt w:val="decimal"/>
        <w:lvlText w:val="%7."/>
        <w:lvlJc w:val="left"/>
        <w:pPr>
          <w:tabs>
            <w:tab w:val="left" w:pos="5040"/>
          </w:tabs>
          <w:ind w:left="5040" w:hanging="360"/>
        </w:pPr>
        <w:rPr>
          <w:rFonts w:hint="default"/>
        </w:rPr>
      </w:lvl>
    </w:lvlOverride>
    <w:lvlOverride w:ilvl="7">
      <w:lvl w:ilvl="7">
        <w:start w:val="1"/>
        <w:numFmt w:val="decimal"/>
        <w:lvlText w:val="%8."/>
        <w:lvlJc w:val="left"/>
        <w:pPr>
          <w:tabs>
            <w:tab w:val="left" w:pos="5760"/>
          </w:tabs>
          <w:ind w:left="5760" w:hanging="360"/>
        </w:pPr>
        <w:rPr>
          <w:rFonts w:hint="default"/>
        </w:rPr>
      </w:lvl>
    </w:lvlOverride>
    <w:lvlOverride w:ilvl="8">
      <w:lvl w:ilvl="8">
        <w:start w:val="1"/>
        <w:numFmt w:val="decimal"/>
        <w:lvlText w:val="%9."/>
        <w:lvlJc w:val="left"/>
        <w:pPr>
          <w:tabs>
            <w:tab w:val="left" w:pos="6480"/>
          </w:tabs>
          <w:ind w:left="6480" w:hanging="360"/>
        </w:pPr>
        <w:rPr>
          <w:rFonts w:hint="default"/>
        </w:rPr>
      </w:lvl>
    </w:lvlOverride>
  </w:num>
  <w:num w:numId="18">
    <w:abstractNumId w:val="4"/>
    <w:lvlOverride w:ilvl="0">
      <w:lvl w:ilvl="0">
        <w:start w:val="1"/>
        <w:numFmt w:val="lowerLetter"/>
        <w:lvlText w:val="%1."/>
        <w:lvlJc w:val="left"/>
      </w:lvl>
    </w:lvlOverride>
  </w:num>
  <w:num w:numId="19">
    <w:abstractNumId w:val="4"/>
    <w:lvlOverride w:ilvl="0">
      <w:lvl w:ilvl="0">
        <w:start w:val="1"/>
        <w:numFmt w:val="lowerLetter"/>
        <w:lvlText w:val="%1."/>
        <w:lvlJc w:val="left"/>
      </w:lvl>
    </w:lvlOverride>
  </w:num>
  <w:num w:numId="20">
    <w:abstractNumId w:val="14"/>
    <w:lvlOverride w:ilvl="0">
      <w:lvl w:ilvl="0">
        <w:start w:val="1"/>
        <w:numFmt w:val="decimal"/>
        <w:lvlText w:val="%1."/>
        <w:lvlJc w:val="left"/>
      </w:lvl>
    </w:lvlOverride>
  </w:num>
  <w:num w:numId="21">
    <w:abstractNumId w:val="21"/>
    <w:lvlOverride w:ilvl="0">
      <w:lvl w:ilvl="0">
        <w:start w:val="1"/>
        <w:numFmt w:val="lowerLetter"/>
        <w:lvlText w:val="%1."/>
        <w:lvlJc w:val="left"/>
      </w:lvl>
    </w:lvlOverride>
  </w:num>
  <w:num w:numId="22">
    <w:abstractNumId w:val="21"/>
    <w:lvlOverride w:ilvl="0">
      <w:lvl w:ilvl="0">
        <w:start w:val="1"/>
        <w:numFmt w:val="lowerLetter"/>
        <w:lvlText w:val="%1."/>
        <w:lvlJc w:val="left"/>
      </w:lvl>
    </w:lvlOverride>
  </w:num>
  <w:num w:numId="23">
    <w:abstractNumId w:val="21"/>
    <w:lvlOverride w:ilvl="0">
      <w:lvl w:ilvl="0">
        <w:start w:val="1"/>
        <w:numFmt w:val="lowerLetter"/>
        <w:lvlText w:val="%1."/>
        <w:lvlJc w:val="left"/>
      </w:lvl>
    </w:lvlOverride>
  </w:num>
  <w:num w:numId="24">
    <w:abstractNumId w:val="21"/>
    <w:lvlOverride w:ilvl="0">
      <w:lvl w:ilvl="0">
        <w:start w:val="1"/>
        <w:numFmt w:val="lowerLetter"/>
        <w:lvlText w:val="%1."/>
        <w:lvlJc w:val="left"/>
      </w:lvl>
    </w:lvlOverride>
  </w:num>
  <w:num w:numId="25">
    <w:abstractNumId w:val="8"/>
    <w:lvlOverride w:ilvl="0">
      <w:lvl w:ilvl="0">
        <w:start w:val="1"/>
        <w:numFmt w:val="decimal"/>
        <w:lvlText w:val="%1."/>
        <w:lvlJc w:val="left"/>
      </w:lvl>
    </w:lvlOverride>
  </w:num>
  <w:num w:numId="26">
    <w:abstractNumId w:val="6"/>
    <w:lvlOverride w:ilvl="0">
      <w:lvl w:ilvl="0">
        <w:start w:val="1"/>
        <w:numFmt w:val="lowerLetter"/>
        <w:lvlText w:val="%1."/>
        <w:lvlJc w:val="left"/>
      </w:lvl>
    </w:lvlOverride>
  </w:num>
  <w:num w:numId="27">
    <w:abstractNumId w:val="6"/>
    <w:lvlOverride w:ilvl="0">
      <w:lvl w:ilvl="0">
        <w:start w:val="1"/>
        <w:numFmt w:val="lowerLetter"/>
        <w:lvlText w:val="%1."/>
        <w:lvlJc w:val="left"/>
      </w:lvl>
    </w:lvlOverride>
  </w:num>
  <w:num w:numId="28">
    <w:abstractNumId w:val="20"/>
    <w:lvlOverride w:ilvl="0">
      <w:lvl w:ilvl="0">
        <w:start w:val="1"/>
        <w:numFmt w:val="decimal"/>
        <w:lvlText w:val="%1."/>
        <w:lvlJc w:val="left"/>
      </w:lvl>
    </w:lvlOverride>
  </w:num>
  <w:num w:numId="29">
    <w:abstractNumId w:val="11"/>
    <w:lvlOverride w:ilvl="0">
      <w:lvl w:ilvl="0">
        <w:start w:val="1"/>
        <w:numFmt w:val="lowerLetter"/>
        <w:lvlText w:val="%1."/>
        <w:lvlJc w:val="left"/>
      </w:lvl>
    </w:lvlOverride>
  </w:num>
  <w:num w:numId="30">
    <w:abstractNumId w:val="11"/>
    <w:lvlOverride w:ilvl="0">
      <w:lvl w:ilvl="0">
        <w:start w:val="1"/>
        <w:numFmt w:val="lowerLetter"/>
        <w:lvlText w:val="%1."/>
        <w:lvlJc w:val="left"/>
      </w:lvl>
    </w:lvlOverride>
  </w:num>
  <w:num w:numId="31">
    <w:abstractNumId w:val="11"/>
    <w:lvlOverride w:ilvl="0">
      <w:lvl w:ilvl="0">
        <w:start w:val="1"/>
        <w:numFmt w:val="lowerLetter"/>
        <w:lvlText w:val="%1."/>
        <w:lvlJc w:val="left"/>
      </w:lvl>
    </w:lvlOverride>
  </w:num>
  <w:num w:numId="32">
    <w:abstractNumId w:val="11"/>
    <w:lvlOverride w:ilvl="0">
      <w:lvl w:ilvl="0">
        <w:start w:val="1"/>
        <w:numFmt w:val="lowerLetter"/>
        <w:lvlText w:val="%1."/>
        <w:lvlJc w:val="left"/>
      </w:lvl>
    </w:lvlOverride>
  </w:num>
  <w:num w:numId="33">
    <w:abstractNumId w:val="11"/>
    <w:lvlOverride w:ilvl="0">
      <w:lvl w:ilvl="0">
        <w:start w:val="1"/>
        <w:numFmt w:val="lowerLetter"/>
        <w:lvlText w:val="%1."/>
        <w:lvlJc w:val="left"/>
      </w:lvl>
    </w:lvlOverride>
  </w:num>
  <w:num w:numId="34">
    <w:abstractNumId w:val="0"/>
    <w:lvlOverride w:ilvl="0">
      <w:lvl w:ilvl="0">
        <w:start w:val="1"/>
        <w:numFmt w:val="decimal"/>
        <w:lvlText w:val="%1."/>
        <w:lvlJc w:val="left"/>
      </w:lvl>
    </w:lvlOverride>
  </w:num>
  <w:num w:numId="35">
    <w:abstractNumId w:val="9"/>
    <w:lvlOverride w:ilvl="0">
      <w:lvl w:ilvl="0">
        <w:start w:val="1"/>
        <w:numFmt w:val="lowerLetter"/>
        <w:lvlText w:val="%1."/>
        <w:lvlJc w:val="left"/>
      </w:lvl>
    </w:lvlOverride>
  </w:num>
  <w:num w:numId="36">
    <w:abstractNumId w:val="9"/>
    <w:lvlOverride w:ilvl="0">
      <w:lvl w:ilvl="0">
        <w:start w:val="1"/>
        <w:numFmt w:val="lowerLetter"/>
        <w:lvlText w:val="%1."/>
        <w:lvlJc w:val="left"/>
      </w:lvl>
    </w:lvlOverride>
  </w:num>
  <w:num w:numId="37">
    <w:abstractNumId w:val="9"/>
    <w:lvlOverride w:ilvl="0">
      <w:lvl w:ilvl="0">
        <w:start w:val="1"/>
        <w:numFmt w:val="lowerLetter"/>
        <w:lvlText w:val="%1."/>
        <w:lvlJc w:val="left"/>
      </w:lvl>
    </w:lvlOverride>
  </w:num>
  <w:num w:numId="38">
    <w:abstractNumId w:val="9"/>
    <w:lvlOverride w:ilvl="0">
      <w:lvl w:ilvl="0">
        <w:start w:val="1"/>
        <w:numFmt w:val="lowerLetter"/>
        <w:lvlText w:val="%1."/>
        <w:lvlJc w:val="left"/>
      </w:lvl>
    </w:lvlOverride>
  </w:num>
  <w:num w:numId="39">
    <w:abstractNumId w:val="9"/>
    <w:lvlOverride w:ilvl="0">
      <w:lvl w:ilvl="0">
        <w:start w:val="1"/>
        <w:numFmt w:val="lowerLetter"/>
        <w:lvlText w:val="%1."/>
        <w:lvlJc w:val="left"/>
      </w:lvl>
    </w:lvlOverride>
  </w:num>
  <w:num w:numId="40">
    <w:abstractNumId w:val="9"/>
    <w:lvlOverride w:ilvl="0">
      <w:lvl w:ilvl="0">
        <w:start w:val="1"/>
        <w:numFmt w:val="lowerLetter"/>
        <w:lvlText w:val="%1."/>
        <w:lvlJc w:val="left"/>
      </w:lvl>
    </w:lvlOverride>
  </w:num>
  <w:num w:numId="41">
    <w:abstractNumId w:val="10"/>
  </w:num>
  <w:num w:numId="42">
    <w:abstractNumId w:val="52"/>
  </w:num>
  <w:num w:numId="43">
    <w:abstractNumId w:val="45"/>
  </w:num>
  <w:num w:numId="44">
    <w:abstractNumId w:val="26"/>
  </w:num>
  <w:num w:numId="45">
    <w:abstractNumId w:val="42"/>
  </w:num>
  <w:num w:numId="46">
    <w:abstractNumId w:val="38"/>
  </w:num>
  <w:num w:numId="47">
    <w:abstractNumId w:val="40"/>
  </w:num>
  <w:num w:numId="48">
    <w:abstractNumId w:val="43"/>
    <w:lvlOverride w:ilvl="0">
      <w:lvl w:ilvl="0">
        <w:numFmt w:val="decimal"/>
        <w:lvlText w:val="%1."/>
        <w:lvlJc w:val="left"/>
      </w:lvl>
    </w:lvlOverride>
  </w:num>
  <w:num w:numId="49">
    <w:abstractNumId w:val="51"/>
    <w:lvlOverride w:ilvl="0">
      <w:lvl w:ilvl="0">
        <w:numFmt w:val="decimal"/>
        <w:lvlText w:val="%1."/>
        <w:lvlJc w:val="left"/>
      </w:lvl>
    </w:lvlOverride>
  </w:num>
  <w:num w:numId="50">
    <w:abstractNumId w:val="34"/>
    <w:lvlOverride w:ilvl="0">
      <w:lvl w:ilvl="0">
        <w:numFmt w:val="decimal"/>
        <w:lvlText w:val="%1."/>
        <w:lvlJc w:val="left"/>
      </w:lvl>
    </w:lvlOverride>
  </w:num>
  <w:num w:numId="51">
    <w:abstractNumId w:val="34"/>
    <w:lvlOverride w:ilvl="0">
      <w:lvl w:ilvl="0">
        <w:numFmt w:val="decimal"/>
        <w:lvlText w:val="%1."/>
        <w:lvlJc w:val="left"/>
      </w:lvl>
    </w:lvlOverride>
  </w:num>
  <w:num w:numId="52">
    <w:abstractNumId w:val="34"/>
    <w:lvlOverride w:ilvl="0">
      <w:lvl w:ilvl="0">
        <w:numFmt w:val="decimal"/>
        <w:lvlText w:val="%1."/>
        <w:lvlJc w:val="left"/>
      </w:lvl>
    </w:lvlOverride>
  </w:num>
  <w:num w:numId="53">
    <w:abstractNumId w:val="46"/>
  </w:num>
  <w:num w:numId="54">
    <w:abstractNumId w:val="49"/>
  </w:num>
  <w:num w:numId="55">
    <w:abstractNumId w:val="47"/>
  </w:num>
  <w:num w:numId="56">
    <w:abstractNumId w:val="33"/>
  </w:num>
  <w:num w:numId="57">
    <w:abstractNumId w:val="31"/>
  </w:num>
  <w:num w:numId="58">
    <w:abstractNumId w:val="39"/>
  </w:num>
  <w:num w:numId="59">
    <w:abstractNumId w:val="30"/>
  </w:num>
  <w:num w:numId="60">
    <w:abstractNumId w:val="29"/>
  </w:num>
  <w:num w:numId="61">
    <w:abstractNumId w:val="48"/>
  </w:num>
  <w:num w:numId="62">
    <w:abstractNumId w:val="44"/>
  </w:num>
  <w:num w:numId="63">
    <w:abstractNumId w:val="22"/>
  </w:num>
  <w:num w:numId="64">
    <w:abstractNumId w:val="41"/>
  </w:num>
  <w:num w:numId="65">
    <w:abstractNumId w:val="36"/>
  </w:num>
  <w:num w:numId="66">
    <w:abstractNumId w:val="37"/>
  </w:num>
  <w:num w:numId="67">
    <w:abstractNumId w:val="24"/>
  </w:num>
  <w:num w:numId="68">
    <w:abstractNumId w:val="27"/>
  </w:num>
  <w:num w:numId="69">
    <w:abstractNumId w:val="28"/>
  </w:num>
  <w:num w:numId="70">
    <w:abstractNumId w:val="32"/>
  </w:num>
  <w:num w:numId="71">
    <w:abstractNumId w:val="54"/>
  </w:num>
  <w:num w:numId="72">
    <w:abstractNumId w:val="25"/>
  </w:num>
  <w:num w:numId="73">
    <w:abstractNumId w:val="53"/>
  </w:num>
  <w:num w:numId="74">
    <w:abstractNumId w:val="23"/>
  </w:num>
  <w:num w:numId="75">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2A7"/>
    <w:rsid w:val="00003DA7"/>
    <w:rsid w:val="00004559"/>
    <w:rsid w:val="000068C2"/>
    <w:rsid w:val="00017DBF"/>
    <w:rsid w:val="00027564"/>
    <w:rsid w:val="00033001"/>
    <w:rsid w:val="0005269F"/>
    <w:rsid w:val="0005394E"/>
    <w:rsid w:val="00063AF1"/>
    <w:rsid w:val="0007158B"/>
    <w:rsid w:val="000728DF"/>
    <w:rsid w:val="0009686F"/>
    <w:rsid w:val="000A2CE4"/>
    <w:rsid w:val="000A4C6A"/>
    <w:rsid w:val="000A5F0D"/>
    <w:rsid w:val="000B12C6"/>
    <w:rsid w:val="000D0E24"/>
    <w:rsid w:val="000D4288"/>
    <w:rsid w:val="000E041A"/>
    <w:rsid w:val="000E1B8E"/>
    <w:rsid w:val="000E3C18"/>
    <w:rsid w:val="000E7ECB"/>
    <w:rsid w:val="001007E8"/>
    <w:rsid w:val="0010526B"/>
    <w:rsid w:val="001073A3"/>
    <w:rsid w:val="00114186"/>
    <w:rsid w:val="00115781"/>
    <w:rsid w:val="00115C5E"/>
    <w:rsid w:val="001263BC"/>
    <w:rsid w:val="001341A0"/>
    <w:rsid w:val="00136E85"/>
    <w:rsid w:val="00145A93"/>
    <w:rsid w:val="00155670"/>
    <w:rsid w:val="00161DF3"/>
    <w:rsid w:val="00167C4E"/>
    <w:rsid w:val="001706B4"/>
    <w:rsid w:val="001903EC"/>
    <w:rsid w:val="00191E2B"/>
    <w:rsid w:val="00193CB5"/>
    <w:rsid w:val="001943F1"/>
    <w:rsid w:val="001A7DEC"/>
    <w:rsid w:val="001B106D"/>
    <w:rsid w:val="001D706A"/>
    <w:rsid w:val="001E06FB"/>
    <w:rsid w:val="001F1CC7"/>
    <w:rsid w:val="001F5535"/>
    <w:rsid w:val="002044F9"/>
    <w:rsid w:val="00204712"/>
    <w:rsid w:val="002115F2"/>
    <w:rsid w:val="002219BD"/>
    <w:rsid w:val="002236FC"/>
    <w:rsid w:val="00230BC2"/>
    <w:rsid w:val="00235FEA"/>
    <w:rsid w:val="002401D2"/>
    <w:rsid w:val="00262973"/>
    <w:rsid w:val="00262BCA"/>
    <w:rsid w:val="0026307E"/>
    <w:rsid w:val="00276DFE"/>
    <w:rsid w:val="00283FBB"/>
    <w:rsid w:val="002B0563"/>
    <w:rsid w:val="002B7420"/>
    <w:rsid w:val="002D1EEF"/>
    <w:rsid w:val="002D75C4"/>
    <w:rsid w:val="002F4125"/>
    <w:rsid w:val="002F66CC"/>
    <w:rsid w:val="002F6B90"/>
    <w:rsid w:val="00312307"/>
    <w:rsid w:val="00314D8F"/>
    <w:rsid w:val="0032681A"/>
    <w:rsid w:val="0033031E"/>
    <w:rsid w:val="00371F7D"/>
    <w:rsid w:val="003805CD"/>
    <w:rsid w:val="003B4C2C"/>
    <w:rsid w:val="003C1675"/>
    <w:rsid w:val="003C30B7"/>
    <w:rsid w:val="003C48ED"/>
    <w:rsid w:val="003C580F"/>
    <w:rsid w:val="003F119D"/>
    <w:rsid w:val="00405AFD"/>
    <w:rsid w:val="004249FA"/>
    <w:rsid w:val="00444C25"/>
    <w:rsid w:val="004557E5"/>
    <w:rsid w:val="00456EBA"/>
    <w:rsid w:val="0046482C"/>
    <w:rsid w:val="00472869"/>
    <w:rsid w:val="00480513"/>
    <w:rsid w:val="00482C95"/>
    <w:rsid w:val="0048437F"/>
    <w:rsid w:val="00492216"/>
    <w:rsid w:val="004A0BC3"/>
    <w:rsid w:val="004A5D14"/>
    <w:rsid w:val="004A5DEF"/>
    <w:rsid w:val="004B104B"/>
    <w:rsid w:val="004C2F61"/>
    <w:rsid w:val="004D177A"/>
    <w:rsid w:val="004D2C35"/>
    <w:rsid w:val="004D321D"/>
    <w:rsid w:val="004E34B1"/>
    <w:rsid w:val="004E55CC"/>
    <w:rsid w:val="004F3A35"/>
    <w:rsid w:val="00502A8E"/>
    <w:rsid w:val="005127FD"/>
    <w:rsid w:val="005150DE"/>
    <w:rsid w:val="0051649B"/>
    <w:rsid w:val="00517227"/>
    <w:rsid w:val="00520EE6"/>
    <w:rsid w:val="005316D8"/>
    <w:rsid w:val="005322E5"/>
    <w:rsid w:val="00535681"/>
    <w:rsid w:val="00537601"/>
    <w:rsid w:val="00550D26"/>
    <w:rsid w:val="0056139F"/>
    <w:rsid w:val="005663CC"/>
    <w:rsid w:val="00574CF7"/>
    <w:rsid w:val="00580A5F"/>
    <w:rsid w:val="00584908"/>
    <w:rsid w:val="005878D0"/>
    <w:rsid w:val="005A4B61"/>
    <w:rsid w:val="005A59F0"/>
    <w:rsid w:val="005A5BD8"/>
    <w:rsid w:val="005E14B6"/>
    <w:rsid w:val="005E1CA2"/>
    <w:rsid w:val="005E27F0"/>
    <w:rsid w:val="005E2E39"/>
    <w:rsid w:val="005E3128"/>
    <w:rsid w:val="005F4C03"/>
    <w:rsid w:val="00632FCB"/>
    <w:rsid w:val="006424D8"/>
    <w:rsid w:val="00642649"/>
    <w:rsid w:val="006458D9"/>
    <w:rsid w:val="00651573"/>
    <w:rsid w:val="00656575"/>
    <w:rsid w:val="00662DB8"/>
    <w:rsid w:val="00672B23"/>
    <w:rsid w:val="006827CA"/>
    <w:rsid w:val="006842F5"/>
    <w:rsid w:val="006936AA"/>
    <w:rsid w:val="006B04AB"/>
    <w:rsid w:val="006B5C87"/>
    <w:rsid w:val="006C3B72"/>
    <w:rsid w:val="006C6B40"/>
    <w:rsid w:val="006D63FE"/>
    <w:rsid w:val="006D72C8"/>
    <w:rsid w:val="006E6927"/>
    <w:rsid w:val="007026A0"/>
    <w:rsid w:val="007052DC"/>
    <w:rsid w:val="00712ED8"/>
    <w:rsid w:val="00713753"/>
    <w:rsid w:val="00724D47"/>
    <w:rsid w:val="00736585"/>
    <w:rsid w:val="00743113"/>
    <w:rsid w:val="007444E9"/>
    <w:rsid w:val="00751A32"/>
    <w:rsid w:val="00762EE2"/>
    <w:rsid w:val="007636EC"/>
    <w:rsid w:val="007650D8"/>
    <w:rsid w:val="00770A35"/>
    <w:rsid w:val="00773A68"/>
    <w:rsid w:val="00783CDE"/>
    <w:rsid w:val="007847C6"/>
    <w:rsid w:val="00784D45"/>
    <w:rsid w:val="00786EEB"/>
    <w:rsid w:val="007952A7"/>
    <w:rsid w:val="007B1224"/>
    <w:rsid w:val="007B1F5A"/>
    <w:rsid w:val="007B45C2"/>
    <w:rsid w:val="007B5BCC"/>
    <w:rsid w:val="007C04A7"/>
    <w:rsid w:val="007C68EA"/>
    <w:rsid w:val="007C7228"/>
    <w:rsid w:val="007D6B7F"/>
    <w:rsid w:val="007E1008"/>
    <w:rsid w:val="007E37CD"/>
    <w:rsid w:val="007E6417"/>
    <w:rsid w:val="007E7A78"/>
    <w:rsid w:val="007F0323"/>
    <w:rsid w:val="007F30B8"/>
    <w:rsid w:val="0081560B"/>
    <w:rsid w:val="00816520"/>
    <w:rsid w:val="008237B0"/>
    <w:rsid w:val="008559DB"/>
    <w:rsid w:val="008571F9"/>
    <w:rsid w:val="00857633"/>
    <w:rsid w:val="0086020D"/>
    <w:rsid w:val="008678D1"/>
    <w:rsid w:val="0087109E"/>
    <w:rsid w:val="00883219"/>
    <w:rsid w:val="00892A3E"/>
    <w:rsid w:val="00893B1D"/>
    <w:rsid w:val="008A11A4"/>
    <w:rsid w:val="008A45FF"/>
    <w:rsid w:val="008A5B97"/>
    <w:rsid w:val="008A5D26"/>
    <w:rsid w:val="008B278A"/>
    <w:rsid w:val="008B5609"/>
    <w:rsid w:val="008B5D16"/>
    <w:rsid w:val="008B5D8B"/>
    <w:rsid w:val="008C36FE"/>
    <w:rsid w:val="008D4105"/>
    <w:rsid w:val="008D5C2D"/>
    <w:rsid w:val="008D76B1"/>
    <w:rsid w:val="008E41C9"/>
    <w:rsid w:val="008F00F6"/>
    <w:rsid w:val="00901E86"/>
    <w:rsid w:val="00902F2A"/>
    <w:rsid w:val="00904E9B"/>
    <w:rsid w:val="00911A1A"/>
    <w:rsid w:val="00913489"/>
    <w:rsid w:val="00915B68"/>
    <w:rsid w:val="00915B9C"/>
    <w:rsid w:val="00920B9E"/>
    <w:rsid w:val="009301AF"/>
    <w:rsid w:val="00934809"/>
    <w:rsid w:val="009415A9"/>
    <w:rsid w:val="009619C7"/>
    <w:rsid w:val="009636E8"/>
    <w:rsid w:val="00967905"/>
    <w:rsid w:val="0097317C"/>
    <w:rsid w:val="00977A99"/>
    <w:rsid w:val="00990444"/>
    <w:rsid w:val="00993308"/>
    <w:rsid w:val="00995EAD"/>
    <w:rsid w:val="00997BFB"/>
    <w:rsid w:val="009A293F"/>
    <w:rsid w:val="009A494D"/>
    <w:rsid w:val="009B3E2A"/>
    <w:rsid w:val="009B51F8"/>
    <w:rsid w:val="009B6661"/>
    <w:rsid w:val="009B72E6"/>
    <w:rsid w:val="009C535B"/>
    <w:rsid w:val="009D6453"/>
    <w:rsid w:val="009E5B23"/>
    <w:rsid w:val="009E7135"/>
    <w:rsid w:val="009F1235"/>
    <w:rsid w:val="009F3B2D"/>
    <w:rsid w:val="009F6631"/>
    <w:rsid w:val="00A0034C"/>
    <w:rsid w:val="00A1603A"/>
    <w:rsid w:val="00A17526"/>
    <w:rsid w:val="00A179E5"/>
    <w:rsid w:val="00A219BE"/>
    <w:rsid w:val="00A40A7C"/>
    <w:rsid w:val="00A52291"/>
    <w:rsid w:val="00A536E6"/>
    <w:rsid w:val="00A559EF"/>
    <w:rsid w:val="00A83BBC"/>
    <w:rsid w:val="00A83EEE"/>
    <w:rsid w:val="00A91115"/>
    <w:rsid w:val="00A96854"/>
    <w:rsid w:val="00A97664"/>
    <w:rsid w:val="00AA77C0"/>
    <w:rsid w:val="00AB3318"/>
    <w:rsid w:val="00AB74C4"/>
    <w:rsid w:val="00AC0C05"/>
    <w:rsid w:val="00AC25CC"/>
    <w:rsid w:val="00AC78EA"/>
    <w:rsid w:val="00AD5D7F"/>
    <w:rsid w:val="00AE38A6"/>
    <w:rsid w:val="00AF39ED"/>
    <w:rsid w:val="00AF6E22"/>
    <w:rsid w:val="00B01AC1"/>
    <w:rsid w:val="00B12618"/>
    <w:rsid w:val="00B309FB"/>
    <w:rsid w:val="00B5209B"/>
    <w:rsid w:val="00B56C9F"/>
    <w:rsid w:val="00B672A4"/>
    <w:rsid w:val="00B73FC4"/>
    <w:rsid w:val="00B74D3B"/>
    <w:rsid w:val="00B824EA"/>
    <w:rsid w:val="00B85467"/>
    <w:rsid w:val="00B97FAD"/>
    <w:rsid w:val="00BA3658"/>
    <w:rsid w:val="00BB7D03"/>
    <w:rsid w:val="00BC069F"/>
    <w:rsid w:val="00BD06EC"/>
    <w:rsid w:val="00BD0704"/>
    <w:rsid w:val="00BD516D"/>
    <w:rsid w:val="00BE652F"/>
    <w:rsid w:val="00BF2280"/>
    <w:rsid w:val="00C107F0"/>
    <w:rsid w:val="00C107F7"/>
    <w:rsid w:val="00C204A6"/>
    <w:rsid w:val="00C23054"/>
    <w:rsid w:val="00C231A4"/>
    <w:rsid w:val="00C2688E"/>
    <w:rsid w:val="00C3344D"/>
    <w:rsid w:val="00C347F7"/>
    <w:rsid w:val="00C36004"/>
    <w:rsid w:val="00C41105"/>
    <w:rsid w:val="00C42600"/>
    <w:rsid w:val="00C52F9B"/>
    <w:rsid w:val="00C63BCA"/>
    <w:rsid w:val="00C67F9E"/>
    <w:rsid w:val="00C77742"/>
    <w:rsid w:val="00C86734"/>
    <w:rsid w:val="00C95499"/>
    <w:rsid w:val="00CA1800"/>
    <w:rsid w:val="00CA4EA4"/>
    <w:rsid w:val="00CA60C2"/>
    <w:rsid w:val="00CA7841"/>
    <w:rsid w:val="00CB65E2"/>
    <w:rsid w:val="00CC2C98"/>
    <w:rsid w:val="00CC4C12"/>
    <w:rsid w:val="00CD2D8B"/>
    <w:rsid w:val="00CE42CF"/>
    <w:rsid w:val="00CE5C5F"/>
    <w:rsid w:val="00CF0ECD"/>
    <w:rsid w:val="00CF4C5C"/>
    <w:rsid w:val="00CF4DF9"/>
    <w:rsid w:val="00D00B22"/>
    <w:rsid w:val="00D04B52"/>
    <w:rsid w:val="00D130E4"/>
    <w:rsid w:val="00D21957"/>
    <w:rsid w:val="00D23FAA"/>
    <w:rsid w:val="00D274E2"/>
    <w:rsid w:val="00D27BE6"/>
    <w:rsid w:val="00D45E0C"/>
    <w:rsid w:val="00D522B8"/>
    <w:rsid w:val="00D54CEA"/>
    <w:rsid w:val="00D5514E"/>
    <w:rsid w:val="00D610C5"/>
    <w:rsid w:val="00D6401A"/>
    <w:rsid w:val="00D6406C"/>
    <w:rsid w:val="00D71C62"/>
    <w:rsid w:val="00D83FE9"/>
    <w:rsid w:val="00D865A2"/>
    <w:rsid w:val="00D87A39"/>
    <w:rsid w:val="00D90188"/>
    <w:rsid w:val="00D951F7"/>
    <w:rsid w:val="00DB5F67"/>
    <w:rsid w:val="00DC37C6"/>
    <w:rsid w:val="00DC4482"/>
    <w:rsid w:val="00DE2BE9"/>
    <w:rsid w:val="00DF3F9D"/>
    <w:rsid w:val="00DF7408"/>
    <w:rsid w:val="00E02250"/>
    <w:rsid w:val="00E024E3"/>
    <w:rsid w:val="00E0348E"/>
    <w:rsid w:val="00E21E50"/>
    <w:rsid w:val="00E265BF"/>
    <w:rsid w:val="00E31B40"/>
    <w:rsid w:val="00E34DBC"/>
    <w:rsid w:val="00E41A1E"/>
    <w:rsid w:val="00E45969"/>
    <w:rsid w:val="00E55B37"/>
    <w:rsid w:val="00E62B3D"/>
    <w:rsid w:val="00E63B46"/>
    <w:rsid w:val="00E82AD5"/>
    <w:rsid w:val="00E87A0D"/>
    <w:rsid w:val="00E90597"/>
    <w:rsid w:val="00E90889"/>
    <w:rsid w:val="00E91673"/>
    <w:rsid w:val="00EA1C6F"/>
    <w:rsid w:val="00EA39C3"/>
    <w:rsid w:val="00EC1158"/>
    <w:rsid w:val="00EC16EF"/>
    <w:rsid w:val="00EC3528"/>
    <w:rsid w:val="00ED3DF1"/>
    <w:rsid w:val="00ED5FBF"/>
    <w:rsid w:val="00ED750A"/>
    <w:rsid w:val="00EF56D6"/>
    <w:rsid w:val="00F21ED3"/>
    <w:rsid w:val="00F24424"/>
    <w:rsid w:val="00F309CE"/>
    <w:rsid w:val="00F354FE"/>
    <w:rsid w:val="00F427D5"/>
    <w:rsid w:val="00F45DED"/>
    <w:rsid w:val="00F55A2E"/>
    <w:rsid w:val="00F64EBF"/>
    <w:rsid w:val="00F77AE9"/>
    <w:rsid w:val="00F77BE0"/>
    <w:rsid w:val="00F81377"/>
    <w:rsid w:val="00FA30EE"/>
    <w:rsid w:val="00FA58CA"/>
    <w:rsid w:val="00FB107F"/>
    <w:rsid w:val="00FB3DC5"/>
    <w:rsid w:val="00FD5A52"/>
    <w:rsid w:val="00FD74E0"/>
    <w:rsid w:val="00FE0552"/>
    <w:rsid w:val="00FE6E83"/>
    <w:rsid w:val="00FE7AB1"/>
    <w:rsid w:val="00FF04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A013"/>
  <w15:docId w15:val="{3B772143-CFE6-4B7B-8862-F779B394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SimSun" w:hAnsi="Times New Roman" w:cs="Times New Roman"/>
      <w:sz w:val="24"/>
      <w:szCs w:val="24"/>
      <w:lang w:val="en-US"/>
    </w:rPr>
  </w:style>
  <w:style w:type="paragraph" w:styleId="Heading1">
    <w:name w:val="heading 1"/>
    <w:basedOn w:val="Normal1"/>
    <w:next w:val="Normal1"/>
    <w:link w:val="Heading1Char"/>
    <w:rsid w:val="002F4125"/>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link w:val="Heading2Char"/>
    <w:rsid w:val="002F4125"/>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rsid w:val="002F4125"/>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link w:val="Heading4Char"/>
    <w:rsid w:val="002F4125"/>
    <w:pPr>
      <w:keepNext/>
      <w:keepLines/>
      <w:spacing w:before="240" w:after="40"/>
      <w:outlineLvl w:val="3"/>
    </w:pPr>
    <w:rPr>
      <w:b/>
      <w:sz w:val="24"/>
      <w:szCs w:val="24"/>
    </w:rPr>
  </w:style>
  <w:style w:type="paragraph" w:styleId="Heading5">
    <w:name w:val="heading 5"/>
    <w:basedOn w:val="Normal1"/>
    <w:next w:val="Normal1"/>
    <w:link w:val="Heading5Char"/>
    <w:rsid w:val="002F4125"/>
    <w:pPr>
      <w:keepNext/>
      <w:keepLines/>
      <w:spacing w:before="220" w:after="40"/>
      <w:outlineLvl w:val="4"/>
    </w:pPr>
    <w:rPr>
      <w:b/>
    </w:rPr>
  </w:style>
  <w:style w:type="paragraph" w:styleId="Heading6">
    <w:name w:val="heading 6"/>
    <w:basedOn w:val="Normal1"/>
    <w:next w:val="Normal1"/>
    <w:link w:val="Heading6Char"/>
    <w:rsid w:val="002F41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eastAsia="Times New Roman" w:cs="Times New Roman"/>
      <w:lang w:val="en-US"/>
    </w:rPr>
  </w:style>
  <w:style w:type="character" w:customStyle="1" w:styleId="NoSpacingChar">
    <w:name w:val="No Spacing Char"/>
    <w:link w:val="NoSpacing"/>
    <w:uiPriority w:val="1"/>
    <w:qFormat/>
    <w:rPr>
      <w:rFonts w:ascii="Calibri" w:eastAsia="Times New Roman" w:hAnsi="Calibri" w:cs="Times New Roman"/>
      <w:lang w:val="en-US"/>
    </w:rPr>
  </w:style>
  <w:style w:type="paragraph" w:customStyle="1" w:styleId="F4">
    <w:name w:val="F4"/>
    <w:basedOn w:val="Normal"/>
    <w:link w:val="F4Char"/>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pPr>
      <w:spacing w:line="269" w:lineRule="auto"/>
    </w:pPr>
    <w:rPr>
      <w:rFonts w:ascii="Arial" w:eastAsia="Times New Roman" w:hAnsi="Arial"/>
      <w:b/>
      <w:bCs/>
      <w:noProof/>
      <w:sz w:val="21"/>
      <w:szCs w:val="21"/>
    </w:rPr>
  </w:style>
  <w:style w:type="character" w:customStyle="1" w:styleId="F4Char">
    <w:name w:val="F4 Char"/>
    <w:link w:val="F4"/>
    <w:rPr>
      <w:rFonts w:ascii="Arial" w:eastAsia="SimSun" w:hAnsi="Arial" w:cs="Arial"/>
      <w:b/>
      <w:bCs/>
      <w:caps/>
      <w:noProof/>
      <w:sz w:val="21"/>
      <w:lang w:val="en-US"/>
    </w:rPr>
  </w:style>
  <w:style w:type="character" w:customStyle="1" w:styleId="F5Char">
    <w:name w:val="F5 Char"/>
    <w:link w:val="F5"/>
    <w:rPr>
      <w:rFonts w:ascii="Arial" w:eastAsia="Times New Roman" w:hAnsi="Arial" w:cs="Times New Roman"/>
      <w:b/>
      <w:bCs/>
      <w:noProof/>
      <w:sz w:val="21"/>
      <w:szCs w:val="21"/>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lang w:val="en-US"/>
    </w:rPr>
  </w:style>
  <w:style w:type="table" w:styleId="TableGrid">
    <w:name w:val="Table Grid"/>
    <w:basedOn w:val="TableNormal"/>
    <w:uiPriority w:val="59"/>
    <w:qFormat/>
    <w:pPr>
      <w:spacing w:after="0" w:line="240" w:lineRule="auto"/>
    </w:pPr>
    <w:rPr>
      <w:rFonts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table" w:customStyle="1" w:styleId="TableGrid2">
    <w:name w:val="Table Grid2"/>
    <w:basedOn w:val="TableNormal"/>
    <w:next w:val="TableGrid"/>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rmal1">
    <w:name w:val="Normal1"/>
    <w:qFormat/>
    <w:pPr>
      <w:spacing w:after="200" w:line="276" w:lineRule="auto"/>
    </w:pPr>
    <w:rPr>
      <w:rFonts w:cs="Calibri"/>
    </w:rPr>
  </w:style>
  <w:style w:type="paragraph" w:styleId="ListParagraph">
    <w:name w:val="List Paragraph"/>
    <w:aliases w:val="Citation List,List Paragraph1,TFYP bullets"/>
    <w:basedOn w:val="Normal"/>
    <w:link w:val="ListParagraphChar"/>
    <w:uiPriority w:val="34"/>
    <w:qFormat/>
    <w:pPr>
      <w:spacing w:after="160" w:line="259" w:lineRule="auto"/>
      <w:ind w:left="720"/>
      <w:contextualSpacing/>
    </w:pPr>
    <w:rPr>
      <w:rFonts w:ascii="Calibri" w:eastAsia="Calibri" w:hAnsi="Calibri" w:cs="Latha"/>
      <w:kern w:val="2"/>
      <w:sz w:val="22"/>
      <w:szCs w:val="22"/>
      <w:lang w:val="en-IN"/>
    </w:rPr>
  </w:style>
  <w:style w:type="character" w:customStyle="1" w:styleId="ListParagraphChar">
    <w:name w:val="List Paragraph Char"/>
    <w:aliases w:val="Citation List Char,List Paragraph1 Char,TFYP bullets Char"/>
    <w:link w:val="ListParagraph"/>
    <w:uiPriority w:val="34"/>
    <w:qFormat/>
    <w:rPr>
      <w:kern w:val="2"/>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val="en-US"/>
    </w:rPr>
  </w:style>
  <w:style w:type="table" w:customStyle="1" w:styleId="GridTable4-Accent312">
    <w:name w:val="Grid Table 4 - Accent 312"/>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5">
    <w:name w:val="Grid Table 4 - Accent 315"/>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6">
    <w:name w:val="Grid Table 4 - Accent 316"/>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7">
    <w:name w:val="Grid Table 4 - Accent 317"/>
    <w:basedOn w:val="TableNormal"/>
    <w:uiPriority w:val="49"/>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CCFFFF"/>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ibliography">
    <w:name w:val="Bibliography"/>
    <w:basedOn w:val="Normal"/>
    <w:next w:val="Normal"/>
    <w:uiPriority w:val="37"/>
  </w:style>
  <w:style w:type="paragraph" w:styleId="NormalWeb">
    <w:name w:val="Normal (Web)"/>
    <w:basedOn w:val="Normal"/>
    <w:uiPriority w:val="99"/>
    <w:pPr>
      <w:spacing w:before="100" w:beforeAutospacing="1" w:after="100" w:afterAutospacing="1"/>
    </w:pPr>
    <w:rPr>
      <w:rFonts w:eastAsia="Times New Roman"/>
      <w:lang w:val="en-IN" w:eastAsia="en-IN" w:bidi="ta-IN"/>
    </w:rPr>
  </w:style>
  <w:style w:type="character" w:customStyle="1" w:styleId="Heading1Char">
    <w:name w:val="Heading 1 Char"/>
    <w:basedOn w:val="DefaultParagraphFont"/>
    <w:link w:val="Heading1"/>
    <w:rsid w:val="002F4125"/>
    <w:rPr>
      <w:rFonts w:ascii="Cambria" w:eastAsia="Cambria" w:hAnsi="Cambria" w:cs="Cambria"/>
      <w:color w:val="365F91"/>
      <w:sz w:val="32"/>
      <w:szCs w:val="32"/>
    </w:rPr>
  </w:style>
  <w:style w:type="character" w:customStyle="1" w:styleId="Heading2Char">
    <w:name w:val="Heading 2 Char"/>
    <w:basedOn w:val="DefaultParagraphFont"/>
    <w:link w:val="Heading2"/>
    <w:rsid w:val="002F4125"/>
    <w:rPr>
      <w:rFonts w:ascii="Cambria" w:eastAsia="Cambria" w:hAnsi="Cambria" w:cs="Cambria"/>
      <w:b/>
      <w:color w:val="4F81BD"/>
      <w:sz w:val="26"/>
      <w:szCs w:val="26"/>
    </w:rPr>
  </w:style>
  <w:style w:type="character" w:customStyle="1" w:styleId="Heading3Char">
    <w:name w:val="Heading 3 Char"/>
    <w:basedOn w:val="DefaultParagraphFont"/>
    <w:link w:val="Heading3"/>
    <w:rsid w:val="002F4125"/>
    <w:rPr>
      <w:rFonts w:ascii="Times New Roman" w:eastAsia="Times New Roman" w:hAnsi="Times New Roman" w:cs="Times New Roman"/>
      <w:b/>
      <w:sz w:val="27"/>
      <w:szCs w:val="27"/>
    </w:rPr>
  </w:style>
  <w:style w:type="character" w:customStyle="1" w:styleId="Heading4Char">
    <w:name w:val="Heading 4 Char"/>
    <w:basedOn w:val="DefaultParagraphFont"/>
    <w:link w:val="Heading4"/>
    <w:uiPriority w:val="9"/>
    <w:rsid w:val="002F4125"/>
    <w:rPr>
      <w:rFonts w:cs="Calibri"/>
      <w:b/>
      <w:sz w:val="24"/>
      <w:szCs w:val="24"/>
    </w:rPr>
  </w:style>
  <w:style w:type="character" w:customStyle="1" w:styleId="Heading5Char">
    <w:name w:val="Heading 5 Char"/>
    <w:basedOn w:val="DefaultParagraphFont"/>
    <w:link w:val="Heading5"/>
    <w:rsid w:val="002F4125"/>
    <w:rPr>
      <w:rFonts w:cs="Calibri"/>
      <w:b/>
    </w:rPr>
  </w:style>
  <w:style w:type="character" w:customStyle="1" w:styleId="Heading6Char">
    <w:name w:val="Heading 6 Char"/>
    <w:basedOn w:val="DefaultParagraphFont"/>
    <w:link w:val="Heading6"/>
    <w:rsid w:val="002F4125"/>
    <w:rPr>
      <w:rFonts w:cs="Calibri"/>
      <w:b/>
      <w:sz w:val="20"/>
      <w:szCs w:val="20"/>
    </w:rPr>
  </w:style>
  <w:style w:type="paragraph" w:styleId="Title">
    <w:name w:val="Title"/>
    <w:aliases w:val=" Char,Char"/>
    <w:basedOn w:val="Normal1"/>
    <w:next w:val="Normal1"/>
    <w:link w:val="TitleChar"/>
    <w:uiPriority w:val="10"/>
    <w:qFormat/>
    <w:rsid w:val="002F4125"/>
    <w:pPr>
      <w:keepNext/>
      <w:keepLines/>
      <w:spacing w:before="480" w:after="120"/>
    </w:pPr>
    <w:rPr>
      <w:b/>
      <w:sz w:val="72"/>
      <w:szCs w:val="72"/>
    </w:rPr>
  </w:style>
  <w:style w:type="character" w:customStyle="1" w:styleId="TitleChar">
    <w:name w:val="Title Char"/>
    <w:aliases w:val=" Char Char,Char Char"/>
    <w:basedOn w:val="DefaultParagraphFont"/>
    <w:link w:val="Title"/>
    <w:uiPriority w:val="10"/>
    <w:rsid w:val="002F4125"/>
    <w:rPr>
      <w:rFonts w:cs="Calibri"/>
      <w:b/>
      <w:sz w:val="72"/>
      <w:szCs w:val="72"/>
    </w:rPr>
  </w:style>
  <w:style w:type="paragraph" w:styleId="Subtitle">
    <w:name w:val="Subtitle"/>
    <w:basedOn w:val="Normal1"/>
    <w:next w:val="Normal1"/>
    <w:link w:val="SubtitleChar"/>
    <w:rsid w:val="002F412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F4125"/>
    <w:rPr>
      <w:rFonts w:ascii="Georgia" w:eastAsia="Georgia" w:hAnsi="Georgia" w:cs="Georgia"/>
      <w:i/>
      <w:color w:val="666666"/>
      <w:sz w:val="48"/>
      <w:szCs w:val="48"/>
    </w:rPr>
  </w:style>
  <w:style w:type="table" w:customStyle="1" w:styleId="TableGrid1">
    <w:name w:val="Table Grid1"/>
    <w:basedOn w:val="TableNormal"/>
    <w:uiPriority w:val="59"/>
    <w:rsid w:val="002F4125"/>
    <w:pPr>
      <w:spacing w:after="0" w:line="240" w:lineRule="auto"/>
    </w:pPr>
    <w:rPr>
      <w:rFonts w:cs="Times New Roman"/>
      <w:sz w:val="20"/>
      <w:szCs w:val="20"/>
      <w:lang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2F4125"/>
    <w:pPr>
      <w:spacing w:after="0" w:line="240" w:lineRule="auto"/>
    </w:pPr>
    <w:rPr>
      <w:rFonts w:cs="SimSun"/>
      <w:color w:val="000000"/>
      <w:sz w:val="20"/>
      <w:szCs w:val="20"/>
      <w:lang w:val="en-US" w:eastAsia="en-IN" w:bidi="ta-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rsid w:val="00E87A0D"/>
    <w:pPr>
      <w:spacing w:after="120"/>
    </w:pPr>
    <w:rPr>
      <w:rFonts w:eastAsia="Times New Roman"/>
    </w:rPr>
  </w:style>
  <w:style w:type="character" w:customStyle="1" w:styleId="BodyTextChar">
    <w:name w:val="Body Text Char"/>
    <w:basedOn w:val="DefaultParagraphFont"/>
    <w:link w:val="BodyText"/>
    <w:rsid w:val="00E87A0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6279">
      <w:bodyDiv w:val="1"/>
      <w:marLeft w:val="0"/>
      <w:marRight w:val="0"/>
      <w:marTop w:val="0"/>
      <w:marBottom w:val="0"/>
      <w:divBdr>
        <w:top w:val="none" w:sz="0" w:space="0" w:color="auto"/>
        <w:left w:val="none" w:sz="0" w:space="0" w:color="auto"/>
        <w:bottom w:val="none" w:sz="0" w:space="0" w:color="auto"/>
        <w:right w:val="none" w:sz="0" w:space="0" w:color="auto"/>
      </w:divBdr>
    </w:div>
    <w:div w:id="833762543">
      <w:bodyDiv w:val="1"/>
      <w:marLeft w:val="0"/>
      <w:marRight w:val="0"/>
      <w:marTop w:val="0"/>
      <w:marBottom w:val="0"/>
      <w:divBdr>
        <w:top w:val="none" w:sz="0" w:space="0" w:color="auto"/>
        <w:left w:val="none" w:sz="0" w:space="0" w:color="auto"/>
        <w:bottom w:val="none" w:sz="0" w:space="0" w:color="auto"/>
        <w:right w:val="none" w:sz="0" w:space="0" w:color="auto"/>
      </w:divBdr>
    </w:div>
    <w:div w:id="153789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ideshare.net/ramusakha/basics-of-financial-accounting" TargetMode="External"/><Relationship Id="rId18" Type="http://schemas.openxmlformats.org/officeDocument/2006/relationships/hyperlink" Target="http://www.himpub.com/documents/Chapter1859.pdf" TargetMode="External"/><Relationship Id="rId26" Type="http://schemas.openxmlformats.org/officeDocument/2006/relationships/hyperlink" Target="https://www.google.co.in/books/edition/Cybercrime_and_Information_Technology/mZhF" TargetMode="External"/><Relationship Id="rId39" Type="http://schemas.openxmlformats.org/officeDocument/2006/relationships/hyperlink" Target="https://vakilsearch.com/blog/explain-procedure-formation-company/" TargetMode="External"/><Relationship Id="rId21" Type="http://schemas.openxmlformats.org/officeDocument/2006/relationships/hyperlink" Target="https://www.accountingtools.com/articles/what-is-a-single-entry-system.html" TargetMode="External"/><Relationship Id="rId34" Type="http://schemas.openxmlformats.org/officeDocument/2006/relationships/hyperlink" Target="https://www.expressanalytics.com/blog/time-series-analysis/" TargetMode="External"/><Relationship Id="rId42" Type="http://schemas.openxmlformats.org/officeDocument/2006/relationships/hyperlink" Target="https://www.accountingtools.com/articles/what-is-material-costing.html" TargetMode="External"/><Relationship Id="rId47" Type="http://schemas.openxmlformats.org/officeDocument/2006/relationships/hyperlink" Target="https://www.legalraasta.com/itr/income-from-salary/" TargetMode="External"/><Relationship Id="rId50" Type="http://schemas.openxmlformats.org/officeDocument/2006/relationships/hyperlink" Target="https://efinancemanagement.com/dividend-decisions" TargetMode="External"/><Relationship Id="rId55" Type="http://schemas.openxmlformats.org/officeDocument/2006/relationships/hyperlink" Target="https://www.economicsdiscussion.net/cost-accounting/contract-costing/32597" TargetMode="External"/><Relationship Id="rId63" Type="http://schemas.openxmlformats.org/officeDocument/2006/relationships/hyperlink" Target="https://www.incometax.gov.in/iec/foportal/" TargetMode="External"/><Relationship Id="rId68" Type="http://schemas.openxmlformats.org/officeDocument/2006/relationships/hyperlink" Target="https://www.investopedia.com/terms/c/collective-bargaining.asp"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ooks.lpude.in/commerce/bcom/term_4/DCOM208_BANKING_THEORY_AND_PRACTICE.pdf" TargetMode="External"/><Relationship Id="rId29" Type="http://schemas.openxmlformats.org/officeDocument/2006/relationships/hyperlink" Target="https://www.tickertape.in/blog/issue-of-sha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libguides.slu.edu/businesslaw" TargetMode="External"/><Relationship Id="rId32" Type="http://schemas.openxmlformats.org/officeDocument/2006/relationships/hyperlink" Target="https://www.britannica.com/biography/Henry-Briggs" TargetMode="External"/><Relationship Id="rId37" Type="http://schemas.openxmlformats.org/officeDocument/2006/relationships/hyperlink" Target="https://www.accountingnotes.net/liquidation/liquidation-of-companies-accounting/12862" TargetMode="External"/><Relationship Id="rId40" Type="http://schemas.openxmlformats.org/officeDocument/2006/relationships/hyperlink" Target="https://www.investopedia.com/terms/w/windingup.asp" TargetMode="External"/><Relationship Id="rId45" Type="http://schemas.openxmlformats.org/officeDocument/2006/relationships/hyperlink" Target="https://www.wallstreetmojo.com/endorsement/" TargetMode="External"/><Relationship Id="rId53" Type="http://schemas.openxmlformats.org/officeDocument/2006/relationships/hyperlink" Target="https://tax2win.in/guide/gst-procedure" TargetMode="External"/><Relationship Id="rId58" Type="http://schemas.openxmlformats.org/officeDocument/2006/relationships/hyperlink" Target="https://www.accountingnotes.net/companies/fund-flow-analysis/fund-flow-analysis-accounting/13300" TargetMode="External"/><Relationship Id="rId66" Type="http://schemas.openxmlformats.org/officeDocument/2006/relationships/hyperlink" Target="http://www.msme.gov.in/" TargetMode="External"/><Relationship Id="rId5" Type="http://schemas.openxmlformats.org/officeDocument/2006/relationships/webSettings" Target="webSettings.xml"/><Relationship Id="rId15" Type="http://schemas.openxmlformats.org/officeDocument/2006/relationships/hyperlink" Target="https://www.google.co.in/books/edition/Computer_Fundamentals/zyOYs2EqZDgC?hl=en&amp;" TargetMode="External"/><Relationship Id="rId23" Type="http://schemas.openxmlformats.org/officeDocument/2006/relationships/hyperlink" Target="http://swcu.libguides.com/buslaw" TargetMode="External"/><Relationship Id="rId28" Type="http://schemas.openxmlformats.org/officeDocument/2006/relationships/hyperlink" Target="https://www.ibm.com/industries/banking-financial-markets/resources/omnichannelbanking-paper/" TargetMode="External"/><Relationship Id="rId36" Type="http://schemas.openxmlformats.org/officeDocument/2006/relationships/hyperlink" Target="https://www.slideshare.net/debchat123/accounts-of-banking-companies" TargetMode="External"/><Relationship Id="rId49" Type="http://schemas.openxmlformats.org/officeDocument/2006/relationships/hyperlink" Target="https://efinancemanagement.com/financial-management/types-of-financial-decisions" TargetMode="External"/><Relationship Id="rId57" Type="http://schemas.openxmlformats.org/officeDocument/2006/relationships/hyperlink" Target="https://www.accountingnotes.net/cost-accounting/operating-costing/17755" TargetMode="External"/><Relationship Id="rId61" Type="http://schemas.openxmlformats.org/officeDocument/2006/relationships/hyperlink" Target="https://www.investopedia.com/terms/c/capitalgain.asp" TargetMode="External"/><Relationship Id="rId10" Type="http://schemas.openxmlformats.org/officeDocument/2006/relationships/hyperlink" Target="https://www.slideshare.net/ramusakha/basics-of-financial-accounting" TargetMode="External"/><Relationship Id="rId19" Type="http://schemas.openxmlformats.org/officeDocument/2006/relationships/hyperlink" Target="https://www.slideshare.net/mcsharma1/accounting-for-depreciation-1" TargetMode="External"/><Relationship Id="rId31" Type="http://schemas.openxmlformats.org/officeDocument/2006/relationships/hyperlink" Target="https://www.mca.gov.in/content/mca/global/en/acts-rules/ebooks/accounting-standards.html" TargetMode="External"/><Relationship Id="rId44" Type="http://schemas.openxmlformats.org/officeDocument/2006/relationships/hyperlink" Target="https://www.amazon.in/s/ref=dp_byline_sr_book_1?ie=UTF8&amp;field-author=Katait+Sanjay&amp;search-alias=stripbooks" TargetMode="External"/><Relationship Id="rId52" Type="http://schemas.openxmlformats.org/officeDocument/2006/relationships/hyperlink" Target="https://iimskills.com/goods-and-services-tax/%23:~:text=GST-%20an%20acronym%20for%20Goods%20and%20Services%20Tax-,etc.%2C%20to%20stand%20as%20a%20unified%20tax%20regime." TargetMode="External"/><Relationship Id="rId60" Type="http://schemas.openxmlformats.org/officeDocument/2006/relationships/hyperlink" Target="https://www.investopedia.com/terms/m/marginalcostofproduction.asp" TargetMode="External"/><Relationship Id="rId65" Type="http://schemas.openxmlformats.org/officeDocument/2006/relationships/hyperlink" Target="https://www.bms.co.in/steps-involved-in-setting-up-of-an-enterprise/"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4" Type="http://schemas.openxmlformats.org/officeDocument/2006/relationships/hyperlink" Target="https://www.google.co.in/books/edition/COMPUTER_FUNDAMENTALS_SEMESTER_1/sb" TargetMode="External"/><Relationship Id="rId22" Type="http://schemas.openxmlformats.org/officeDocument/2006/relationships/hyperlink" Target="http://www.cramerz.comwww.digitalbusinesslawgroup.com" TargetMode="External"/><Relationship Id="rId27" Type="http://schemas.openxmlformats.org/officeDocument/2006/relationships/hyperlink" Target="https://www.youtube.com/watch?v=NG2KAtL_QtQ&amp;list=PLb_GOtSrdPpDpqXiMApZw" TargetMode="External"/><Relationship Id="rId30" Type="http://schemas.openxmlformats.org/officeDocument/2006/relationships/hyperlink" Target="https://www.taxmann.com/bookstore/bookshop/bookfiles/chapter12valuationofgoodwillandshares.pdf" TargetMode="External"/><Relationship Id="rId35" Type="http://schemas.openxmlformats.org/officeDocument/2006/relationships/hyperlink" Target="https://www.accountingnotes.net/amalgamation/amalgamation-absorption-and-reconstruction-accounting/12670" TargetMode="External"/><Relationship Id="rId43" Type="http://schemas.openxmlformats.org/officeDocument/2006/relationships/hyperlink" Target="https://www.freshbooks.com/hub/accounting/overhead-cost" TargetMode="External"/><Relationship Id="rId48" Type="http://schemas.openxmlformats.org/officeDocument/2006/relationships/hyperlink" Target="https://taxguru.in/income-tax/income-house-properties.html" TargetMode="External"/><Relationship Id="rId56" Type="http://schemas.openxmlformats.org/officeDocument/2006/relationships/hyperlink" Target="https://www.wallstreetmojo.com/process-costing/" TargetMode="External"/><Relationship Id="rId64" Type="http://schemas.openxmlformats.org/officeDocument/2006/relationships/hyperlink" Target="https://www.interaction-design.org/literature/topics/design-thinking" TargetMode="External"/><Relationship Id="rId69" Type="http://schemas.openxmlformats.org/officeDocument/2006/relationships/hyperlink" Target="https://www.yourarticlelibrary.com/human-resource-management-2/employee-welfare/employee-welfare/99778" TargetMode="External"/><Relationship Id="rId8" Type="http://schemas.openxmlformats.org/officeDocument/2006/relationships/image" Target="media/image1.png"/><Relationship Id="rId51" Type="http://schemas.openxmlformats.org/officeDocument/2006/relationships/hyperlink" Target="https://www.investopedia.com/terms/w/workingcapital.as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ideshare.net/mcsharma1/accounting-for-depreciation-1" TargetMode="External"/><Relationship Id="rId17" Type="http://schemas.openxmlformats.org/officeDocument/2006/relationships/hyperlink" Target="https://ebooks.lpude.in/commerce/bcom/term_4/DCOM208_BANKING_THEORY_AND_PRACTICE.pdf" TargetMode="External"/><Relationship Id="rId25" Type="http://schemas.openxmlformats.org/officeDocument/2006/relationships/hyperlink" Target="https://www.google.co.in/books/edition/INFORMATICS/jKd2BAAAQBAJ?hl=en&amp;gbpv=1&amp;" TargetMode="External"/><Relationship Id="rId33" Type="http://schemas.openxmlformats.org/officeDocument/2006/relationships/hyperlink" Target="https://corporatefinanceinstitute.com/resources/data-science/central-tendency/" TargetMode="External"/><Relationship Id="rId38" Type="http://schemas.openxmlformats.org/officeDocument/2006/relationships/hyperlink" Target="https://www.mca.gov.in/content/mca/global/en/acts-rules/companies-act/companies-act-2013.html" TargetMode="External"/><Relationship Id="rId46" Type="http://schemas.openxmlformats.org/officeDocument/2006/relationships/hyperlink" Target="https://cleartax.in/s/residential-status/" TargetMode="External"/><Relationship Id="rId59" Type="http://schemas.openxmlformats.org/officeDocument/2006/relationships/hyperlink" Target="https://accountingshare.com/budgetary-control/" TargetMode="External"/><Relationship Id="rId67" Type="http://schemas.openxmlformats.org/officeDocument/2006/relationships/hyperlink" Target="https://hr.university/shrm/strategic-human-resource-management/" TargetMode="External"/><Relationship Id="rId20" Type="http://schemas.openxmlformats.org/officeDocument/2006/relationships/hyperlink" Target="https://www.slideshare.net/ramusakha/basics-of-financial-accounting" TargetMode="External"/><Relationship Id="rId41" Type="http://schemas.openxmlformats.org/officeDocument/2006/relationships/hyperlink" Target="https://study.com/learn/lesson/cost-accounting-principles-examples-what-is-cost-accounting.html" TargetMode="External"/><Relationship Id="rId54" Type="http://schemas.openxmlformats.org/officeDocument/2006/relationships/hyperlink" Target="https://www.cbic.gov.in/htdocs-cbec/customs/cs-act/cs-act-ch9" TargetMode="External"/><Relationship Id="rId62" Type="http://schemas.openxmlformats.org/officeDocument/2006/relationships/hyperlink" Target="https://www.incometaxmanagement.com/Direct-Taxes/AY-2021-22/assessment/1-assessment-of-an-individual.html"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DA39-8745-47CE-A975-F4F7CD7F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106</Pages>
  <Words>28018</Words>
  <Characters>159704</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372</cp:revision>
  <cp:lastPrinted>2024-03-26T10:48:00Z</cp:lastPrinted>
  <dcterms:created xsi:type="dcterms:W3CDTF">2023-06-17T01:10:00Z</dcterms:created>
  <dcterms:modified xsi:type="dcterms:W3CDTF">2024-05-21T10:57:00Z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395b1897528d4c76ac63ee6ef1f5ff0f</vt:lpwstr>
  </property>
</Properties>
</file>